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9BC5E" w14:textId="71E9CC9E" w:rsidR="00035DEC" w:rsidRPr="00AD45A9" w:rsidRDefault="00174883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74883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74883">
        <w:rPr>
          <w:rFonts w:ascii="Arial" w:hAnsi="Arial" w:cs="Arial"/>
          <w:sz w:val="24"/>
          <w:szCs w:val="24"/>
        </w:rPr>
        <w:t>2024-0</w:t>
      </w:r>
      <w:r w:rsidR="006D638A">
        <w:rPr>
          <w:rFonts w:ascii="Arial" w:hAnsi="Arial" w:cs="Arial"/>
          <w:sz w:val="24"/>
          <w:szCs w:val="24"/>
        </w:rPr>
        <w:t>9</w:t>
      </w:r>
      <w:r w:rsidRPr="00174883">
        <w:rPr>
          <w:rFonts w:ascii="Arial" w:hAnsi="Arial" w:cs="Arial"/>
          <w:sz w:val="24"/>
          <w:szCs w:val="24"/>
        </w:rPr>
        <w:t>-</w:t>
      </w:r>
      <w:r w:rsidR="006D638A">
        <w:rPr>
          <w:rFonts w:ascii="Arial" w:hAnsi="Arial" w:cs="Arial"/>
          <w:sz w:val="24"/>
          <w:szCs w:val="24"/>
        </w:rPr>
        <w:t>0</w:t>
      </w:r>
      <w:r w:rsidR="008A12AE">
        <w:rPr>
          <w:rFonts w:ascii="Arial" w:hAnsi="Arial" w:cs="Arial"/>
          <w:sz w:val="24"/>
          <w:szCs w:val="24"/>
        </w:rPr>
        <w:t>5</w:t>
      </w:r>
    </w:p>
    <w:p w14:paraId="11BC0C09" w14:textId="77777777" w:rsidR="00035DEC" w:rsidRPr="00AD45A9" w:rsidRDefault="00174883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488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6267D59" w14:textId="77777777" w:rsidR="00035DEC" w:rsidRPr="00AD45A9" w:rsidRDefault="00174883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74883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74883">
        <w:rPr>
          <w:rFonts w:ascii="Arial" w:hAnsi="Arial" w:cs="Arial"/>
          <w:sz w:val="24"/>
          <w:szCs w:val="24"/>
        </w:rPr>
        <w:t>66</w:t>
      </w:r>
    </w:p>
    <w:p w14:paraId="3DA3B57F" w14:textId="77777777" w:rsidR="00035DEC" w:rsidRPr="00AD45A9" w:rsidRDefault="00174883" w:rsidP="00035DEC">
      <w:pPr>
        <w:rPr>
          <w:rFonts w:ascii="Arial" w:hAnsi="Arial" w:cs="Arial"/>
          <w:sz w:val="24"/>
          <w:szCs w:val="24"/>
        </w:rPr>
      </w:pPr>
      <w:r w:rsidRPr="00174883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74883">
        <w:rPr>
          <w:rFonts w:ascii="Arial" w:hAnsi="Arial" w:cs="Arial"/>
          <w:sz w:val="24"/>
          <w:szCs w:val="24"/>
        </w:rPr>
        <w:t>Kraków</w:t>
      </w:r>
    </w:p>
    <w:p w14:paraId="4C768DD8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2C86F5" w14:textId="5C26F069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CE1DCAF" w14:textId="4651F57B" w:rsidR="008C2EE7" w:rsidRPr="00AD45A9" w:rsidRDefault="008C2EE7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 : SZP.271-20/24.</w:t>
      </w:r>
      <w:r w:rsidR="008A12AE">
        <w:rPr>
          <w:rFonts w:ascii="Arial" w:hAnsi="Arial" w:cs="Arial"/>
          <w:bCs/>
          <w:sz w:val="18"/>
          <w:szCs w:val="18"/>
        </w:rPr>
        <w:t>727.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76426FFE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DCF6160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7D794B0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BE5C710" w14:textId="77777777" w:rsidTr="00B32FF9">
        <w:tc>
          <w:tcPr>
            <w:tcW w:w="2269" w:type="dxa"/>
            <w:shd w:val="clear" w:color="auto" w:fill="auto"/>
          </w:tcPr>
          <w:p w14:paraId="347004AC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700111" w14:textId="77777777" w:rsidR="00035DEC" w:rsidRPr="004E4B64" w:rsidRDefault="0017488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4883">
              <w:rPr>
                <w:rFonts w:ascii="Arial" w:hAnsi="Arial" w:cs="Arial"/>
                <w:bCs/>
                <w:sz w:val="24"/>
                <w:szCs w:val="24"/>
              </w:rPr>
              <w:t>Dostawa implantów ortopedycznych do zabiegów artroskopowych i małoinwazyjnych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74883" w:rsidRPr="004E4B64" w14:paraId="306A15A1" w14:textId="77777777" w:rsidTr="00465B11">
        <w:tc>
          <w:tcPr>
            <w:tcW w:w="2269" w:type="dxa"/>
            <w:shd w:val="clear" w:color="auto" w:fill="auto"/>
          </w:tcPr>
          <w:p w14:paraId="09127B25" w14:textId="77777777" w:rsidR="00174883" w:rsidRPr="004E4B64" w:rsidRDefault="00174883" w:rsidP="00465B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0AF51D" w14:textId="77777777" w:rsidR="00174883" w:rsidRPr="004E4B64" w:rsidRDefault="00174883" w:rsidP="00465B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4883">
              <w:rPr>
                <w:rFonts w:ascii="Arial" w:hAnsi="Arial" w:cs="Arial"/>
                <w:bCs/>
                <w:sz w:val="24"/>
                <w:szCs w:val="24"/>
              </w:rPr>
              <w:t>SZP-271-20/24</w:t>
            </w:r>
          </w:p>
        </w:tc>
      </w:tr>
    </w:tbl>
    <w:p w14:paraId="70CC8EE3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7B2ADBF9" w14:textId="77777777" w:rsidTr="00B32FF9">
        <w:tc>
          <w:tcPr>
            <w:tcW w:w="9330" w:type="dxa"/>
            <w:shd w:val="clear" w:color="auto" w:fill="F2F2F2"/>
            <w:hideMark/>
          </w:tcPr>
          <w:p w14:paraId="72928CA7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645E2A8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74883" w:rsidRPr="00174883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74883" w:rsidRPr="00174883">
        <w:rPr>
          <w:rFonts w:ascii="Arial" w:hAnsi="Arial" w:cs="Arial"/>
          <w:sz w:val="24"/>
          <w:szCs w:val="24"/>
        </w:rPr>
        <w:t>(t.j.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4883" w:rsidRPr="009003D1" w14:paraId="58B2334D" w14:textId="77777777" w:rsidTr="00465B11">
        <w:tc>
          <w:tcPr>
            <w:tcW w:w="9356" w:type="dxa"/>
            <w:shd w:val="clear" w:color="auto" w:fill="auto"/>
          </w:tcPr>
          <w:p w14:paraId="321522F8" w14:textId="77777777" w:rsidR="00174883" w:rsidRPr="00035DEC" w:rsidRDefault="00174883" w:rsidP="00465B1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74883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6FEB590F" w14:textId="77777777" w:rsidR="00174883" w:rsidRPr="00174883" w:rsidRDefault="00174883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883">
              <w:rPr>
                <w:rFonts w:ascii="Arial" w:hAnsi="Arial" w:cs="Arial"/>
                <w:sz w:val="24"/>
                <w:szCs w:val="24"/>
              </w:rPr>
              <w:t>1. Czy Zamawiający w zakresie zadania nr 11 odstąpi od wymogu depozytu, na rzecz sukcesywnych dostaw do Zamawiającego w terminie maksymalnie do 24h?</w:t>
            </w:r>
          </w:p>
          <w:p w14:paraId="32C493E7" w14:textId="77777777" w:rsidR="00174883" w:rsidRPr="00174883" w:rsidRDefault="00174883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883">
              <w:rPr>
                <w:rFonts w:ascii="Arial" w:hAnsi="Arial" w:cs="Arial"/>
                <w:sz w:val="24"/>
                <w:szCs w:val="24"/>
              </w:rPr>
              <w:t xml:space="preserve">Depozyt czyli składowanie produktu leczniczego bez określenia własności produktu jest niczym innym jak obrotem hurtowym. Do prowadzenia obrotu hurtowego uprawnione są wyłącznie hurtownie farmaceutyczne. Dlatego też organizowanie depozytu w aptece </w:t>
            </w:r>
            <w:r w:rsidRPr="00174883">
              <w:rPr>
                <w:rFonts w:ascii="Arial" w:hAnsi="Arial" w:cs="Arial"/>
                <w:sz w:val="24"/>
                <w:szCs w:val="24"/>
              </w:rPr>
              <w:lastRenderedPageBreak/>
              <w:t>szpitalnej byłoby naruszeniem z naszej strony ustawy Prawo Farmaceutyczne w zakresie obrotu (przekazalibyśmy produkt leczniczy do składowania u podmiotu nieuprawnionego do tego typu usługi) oraz wymagań Dobrych Praktyk Dystrybucyjnych.</w:t>
            </w:r>
          </w:p>
          <w:p w14:paraId="3A6ADDB5" w14:textId="77777777" w:rsidR="00174883" w:rsidRPr="00174883" w:rsidRDefault="00174883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883">
              <w:rPr>
                <w:rFonts w:ascii="Arial" w:hAnsi="Arial" w:cs="Arial"/>
                <w:sz w:val="24"/>
                <w:szCs w:val="24"/>
              </w:rPr>
              <w:t>Prosimy się o przychylenie się do powyższej prośby i uwzględnienie proponowanych zmian w SIWZ, formularzu ofertowym oraz wzorze umowy.</w:t>
            </w:r>
          </w:p>
          <w:p w14:paraId="30C84BF6" w14:textId="2B4C6F97" w:rsidR="00174883" w:rsidRDefault="00174883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883">
              <w:rPr>
                <w:rFonts w:ascii="Arial" w:hAnsi="Arial" w:cs="Arial"/>
                <w:sz w:val="24"/>
                <w:szCs w:val="24"/>
              </w:rPr>
              <w:t>Obowiązek depozytu spowoduje niemożliwość złożenia ofert przetargowych przez wykonawców (gdyż narusza to przepisy obowiązującego prawa).</w:t>
            </w:r>
          </w:p>
          <w:p w14:paraId="314BD95D" w14:textId="77777777" w:rsidR="0044286E" w:rsidRPr="00035DEC" w:rsidRDefault="0044286E" w:rsidP="0044286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19061EC" w14:textId="238BB008" w:rsidR="0044286E" w:rsidRPr="0044286E" w:rsidRDefault="0044286E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286E">
              <w:rPr>
                <w:rFonts w:ascii="Arial" w:hAnsi="Arial" w:cs="Arial"/>
                <w:b/>
                <w:bCs/>
                <w:sz w:val="24"/>
                <w:szCs w:val="24"/>
              </w:rPr>
              <w:t>Zamawiający odstępuje od wymogu depozytu, na rzecz sukcesywnych dostaw do Zamawiającego w terminie maksymalnie do 24h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434F0C49" w14:textId="77777777" w:rsidR="0044286E" w:rsidRPr="00174883" w:rsidRDefault="0044286E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16E2BA" w14:textId="77777777" w:rsidR="00174883" w:rsidRPr="00174883" w:rsidRDefault="00174883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883">
              <w:rPr>
                <w:rFonts w:ascii="Arial" w:hAnsi="Arial" w:cs="Arial"/>
                <w:sz w:val="24"/>
                <w:szCs w:val="24"/>
              </w:rPr>
              <w:t>Pytanie 2:</w:t>
            </w:r>
          </w:p>
          <w:p w14:paraId="7C04C28C" w14:textId="77777777" w:rsidR="00174883" w:rsidRPr="00174883" w:rsidRDefault="00174883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883">
              <w:rPr>
                <w:rFonts w:ascii="Arial" w:hAnsi="Arial" w:cs="Arial"/>
                <w:sz w:val="24"/>
                <w:szCs w:val="24"/>
              </w:rPr>
              <w:t>Czy Zamawiający w zakresie zadania nr 11 może wskazać wymagane objętości kleju tkankowego?</w:t>
            </w:r>
          </w:p>
          <w:p w14:paraId="5DA871EA" w14:textId="77777777" w:rsidR="00174883" w:rsidRPr="00035DEC" w:rsidRDefault="00174883" w:rsidP="00465B1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883">
              <w:rPr>
                <w:rFonts w:ascii="Arial" w:hAnsi="Arial" w:cs="Arial"/>
                <w:sz w:val="24"/>
                <w:szCs w:val="24"/>
              </w:rPr>
              <w:t>Dostępne są 2 ml, 4 ml i 10 ml gotowego produktu.</w:t>
            </w:r>
          </w:p>
          <w:p w14:paraId="2226FDFE" w14:textId="684E1398" w:rsidR="00174883" w:rsidRPr="00035DEC" w:rsidRDefault="00174883" w:rsidP="00465B1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4428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wymaga 4 ml gotowego produktu. </w:t>
            </w:r>
          </w:p>
          <w:p w14:paraId="0F01F21E" w14:textId="59B4E54E" w:rsidR="00174883" w:rsidRPr="00035DEC" w:rsidRDefault="00174883" w:rsidP="00465B1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13CAF1" w14:textId="721F9642" w:rsidR="00531005" w:rsidRDefault="00531005" w:rsidP="0028319F">
      <w:pPr>
        <w:spacing w:before="48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Ponadto działając na podstawie art. 137 ust. 1 i 2 ustawy z dnia 11 września 2019r. Prawo zamówień publicznych (t.j. Dz. U. z 2023r. poz. 1605), Zamawiający informuje o dokonaniu zmian w zapisach SWZ w następującym zakresie:</w:t>
      </w:r>
    </w:p>
    <w:p w14:paraId="0BCDC9F0" w14:textId="530356D3" w:rsidR="00B879B5" w:rsidRPr="00AA2369" w:rsidRDefault="00531005" w:rsidP="00B879B5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</w:t>
      </w:r>
      <w:r w:rsidR="00B879B5" w:rsidRPr="00AA2369">
        <w:rPr>
          <w:rFonts w:ascii="Arial" w:hAnsi="Arial" w:cs="Arial"/>
          <w:sz w:val="24"/>
          <w:szCs w:val="24"/>
          <w:u w:val="single"/>
        </w:rPr>
        <w:t xml:space="preserve">w pkt 3 SWZ </w:t>
      </w:r>
      <w:r w:rsidR="00A70DF2" w:rsidRPr="00AA2369">
        <w:rPr>
          <w:rFonts w:ascii="Arial" w:hAnsi="Arial" w:cs="Arial"/>
          <w:sz w:val="24"/>
          <w:szCs w:val="24"/>
          <w:u w:val="single"/>
        </w:rPr>
        <w:t xml:space="preserve">dopisuje </w:t>
      </w:r>
      <w:r w:rsidR="0028319F">
        <w:rPr>
          <w:rFonts w:ascii="Arial" w:hAnsi="Arial" w:cs="Arial"/>
          <w:sz w:val="24"/>
          <w:szCs w:val="24"/>
          <w:u w:val="single"/>
        </w:rPr>
        <w:t xml:space="preserve"> pkt 3</w:t>
      </w:r>
      <w:r w:rsidR="008A12AE">
        <w:rPr>
          <w:rFonts w:ascii="Arial" w:hAnsi="Arial" w:cs="Arial"/>
          <w:sz w:val="24"/>
          <w:szCs w:val="24"/>
          <w:u w:val="single"/>
        </w:rPr>
        <w:t>.6</w:t>
      </w:r>
      <w:r w:rsidR="0028319F">
        <w:rPr>
          <w:rFonts w:ascii="Arial" w:hAnsi="Arial" w:cs="Arial"/>
          <w:sz w:val="24"/>
          <w:szCs w:val="24"/>
          <w:u w:val="single"/>
        </w:rPr>
        <w:t xml:space="preserve"> o </w:t>
      </w:r>
      <w:r w:rsidR="00B879B5" w:rsidRPr="00AA2369">
        <w:rPr>
          <w:rFonts w:ascii="Arial" w:hAnsi="Arial" w:cs="Arial"/>
          <w:sz w:val="24"/>
          <w:szCs w:val="24"/>
          <w:u w:val="single"/>
        </w:rPr>
        <w:t>następując</w:t>
      </w:r>
      <w:r w:rsidR="0028319F">
        <w:rPr>
          <w:rFonts w:ascii="Arial" w:hAnsi="Arial" w:cs="Arial"/>
          <w:sz w:val="24"/>
          <w:szCs w:val="24"/>
          <w:u w:val="single"/>
        </w:rPr>
        <w:t>ej</w:t>
      </w:r>
      <w:r w:rsidR="00B879B5" w:rsidRPr="00AA2369">
        <w:rPr>
          <w:rFonts w:ascii="Arial" w:hAnsi="Arial" w:cs="Arial"/>
          <w:sz w:val="24"/>
          <w:szCs w:val="24"/>
          <w:u w:val="single"/>
        </w:rPr>
        <w:t xml:space="preserve"> treś</w:t>
      </w:r>
      <w:r w:rsidR="0028319F">
        <w:rPr>
          <w:rFonts w:ascii="Arial" w:hAnsi="Arial" w:cs="Arial"/>
          <w:sz w:val="24"/>
          <w:szCs w:val="24"/>
          <w:u w:val="single"/>
        </w:rPr>
        <w:t>ci</w:t>
      </w:r>
      <w:r w:rsidR="00B879B5" w:rsidRPr="00AA2369">
        <w:rPr>
          <w:rFonts w:ascii="Arial" w:hAnsi="Arial" w:cs="Arial"/>
          <w:sz w:val="24"/>
          <w:szCs w:val="24"/>
          <w:u w:val="single"/>
        </w:rPr>
        <w:t xml:space="preserve">: </w:t>
      </w:r>
    </w:p>
    <w:p w14:paraId="70C8C58A" w14:textId="63B2203E" w:rsidR="00B879B5" w:rsidRPr="00174883" w:rsidRDefault="0028319F" w:rsidP="00B879B5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="00B879B5" w:rsidRPr="00174883">
        <w:rPr>
          <w:rFonts w:ascii="Arial" w:hAnsi="Arial" w:cs="Arial"/>
          <w:sz w:val="24"/>
          <w:szCs w:val="24"/>
        </w:rPr>
        <w:t>3.</w:t>
      </w:r>
      <w:r w:rsidR="008A12AE">
        <w:rPr>
          <w:rFonts w:ascii="Arial" w:hAnsi="Arial" w:cs="Arial"/>
          <w:sz w:val="24"/>
          <w:szCs w:val="24"/>
        </w:rPr>
        <w:t>6</w:t>
      </w:r>
      <w:r w:rsidR="00B879B5" w:rsidRPr="00174883">
        <w:rPr>
          <w:rFonts w:ascii="Arial" w:hAnsi="Arial" w:cs="Arial"/>
          <w:sz w:val="24"/>
          <w:szCs w:val="24"/>
        </w:rPr>
        <w:tab/>
        <w:t>Informacja o uprzedniej ocenie ofert, o której mowa w art. 139 ustawy Pzp</w:t>
      </w:r>
    </w:p>
    <w:p w14:paraId="614F38AA" w14:textId="03632470" w:rsidR="00B879B5" w:rsidRPr="00174883" w:rsidRDefault="00B879B5" w:rsidP="00B879B5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174883">
        <w:rPr>
          <w:rFonts w:ascii="Arial" w:hAnsi="Arial" w:cs="Arial"/>
          <w:sz w:val="24"/>
          <w:szCs w:val="24"/>
        </w:rPr>
        <w:t>Zamawiający informuje, że na podstawie art. 139 ust. 1 ustawy Pzp, dokona w pierwszej kolejności badania i oceny ofert, a następnie dokona kwalifikacji podmiotowej Wykonawcy, którego oferta została najwyżej oceniona, w zakresie braku podstaw wykluczenia oraz spełniania warunków udziału w postępowaniu.</w:t>
      </w:r>
      <w:r w:rsidR="0028319F">
        <w:rPr>
          <w:rFonts w:ascii="Arial" w:hAnsi="Arial" w:cs="Arial"/>
          <w:sz w:val="24"/>
          <w:szCs w:val="24"/>
        </w:rPr>
        <w:t>”</w:t>
      </w:r>
    </w:p>
    <w:p w14:paraId="2DFC3236" w14:textId="77777777" w:rsidR="008A12AE" w:rsidRDefault="008A12AE" w:rsidP="00B879B5">
      <w:pPr>
        <w:jc w:val="both"/>
        <w:rPr>
          <w:rFonts w:ascii="Arial" w:hAnsi="Arial" w:cs="Arial"/>
          <w:sz w:val="24"/>
          <w:szCs w:val="24"/>
        </w:rPr>
      </w:pPr>
    </w:p>
    <w:p w14:paraId="40CBC59C" w14:textId="35169B6E" w:rsidR="00531005" w:rsidRPr="00AA2369" w:rsidRDefault="00531005" w:rsidP="00531005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w pkt 4.2 SWZ dla zadania 11 – Klej tkankowy , wykreśla następującą treść: </w:t>
      </w:r>
    </w:p>
    <w:p w14:paraId="1AF8E83A" w14:textId="74FAF2BD" w:rsidR="00531005" w:rsidRDefault="00531005" w:rsidP="0028319F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„2. utworzenie depozytu w siedzibie Zamawiającego. Depozyt zawierający min. 5 preparatów.</w:t>
      </w:r>
      <w:r w:rsidR="0028319F">
        <w:rPr>
          <w:rFonts w:ascii="Arial" w:hAnsi="Arial" w:cs="Arial"/>
          <w:sz w:val="24"/>
          <w:szCs w:val="24"/>
        </w:rPr>
        <w:t>”</w:t>
      </w:r>
    </w:p>
    <w:p w14:paraId="23A69E2A" w14:textId="0D7555AD" w:rsidR="0028319F" w:rsidRDefault="0028319F" w:rsidP="0028319F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AA2369">
        <w:rPr>
          <w:rFonts w:ascii="Arial" w:hAnsi="Arial" w:cs="Arial"/>
          <w:sz w:val="24"/>
          <w:szCs w:val="24"/>
          <w:u w:val="single"/>
        </w:rPr>
        <w:t xml:space="preserve">w pkt. </w:t>
      </w:r>
      <w:r>
        <w:rPr>
          <w:rFonts w:ascii="Arial" w:hAnsi="Arial" w:cs="Arial"/>
          <w:sz w:val="24"/>
          <w:szCs w:val="24"/>
          <w:u w:val="single"/>
        </w:rPr>
        <w:t>6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SWZ </w:t>
      </w:r>
      <w:r>
        <w:rPr>
          <w:rFonts w:ascii="Arial" w:hAnsi="Arial" w:cs="Arial"/>
          <w:sz w:val="24"/>
          <w:szCs w:val="24"/>
          <w:u w:val="single"/>
        </w:rPr>
        <w:t xml:space="preserve">dopisuje po kropce:  Termin dostawy produktu leczniczego </w:t>
      </w:r>
      <w:r w:rsidR="00F83445">
        <w:rPr>
          <w:rFonts w:ascii="Arial" w:hAnsi="Arial" w:cs="Arial"/>
          <w:sz w:val="24"/>
          <w:szCs w:val="24"/>
          <w:u w:val="single"/>
        </w:rPr>
        <w:t xml:space="preserve">– zadanie 11 </w:t>
      </w:r>
      <w:r>
        <w:rPr>
          <w:rFonts w:ascii="Arial" w:hAnsi="Arial" w:cs="Arial"/>
          <w:sz w:val="24"/>
          <w:szCs w:val="24"/>
          <w:u w:val="single"/>
        </w:rPr>
        <w:t xml:space="preserve">do </w:t>
      </w:r>
      <w:r w:rsidR="00BA6252">
        <w:rPr>
          <w:rFonts w:ascii="Arial" w:hAnsi="Arial" w:cs="Arial"/>
          <w:sz w:val="24"/>
          <w:szCs w:val="24"/>
          <w:u w:val="single"/>
        </w:rPr>
        <w:t xml:space="preserve">max. </w:t>
      </w:r>
      <w:r>
        <w:rPr>
          <w:rFonts w:ascii="Arial" w:hAnsi="Arial" w:cs="Arial"/>
          <w:sz w:val="24"/>
          <w:szCs w:val="24"/>
          <w:u w:val="single"/>
        </w:rPr>
        <w:t xml:space="preserve">24 h. </w:t>
      </w:r>
    </w:p>
    <w:p w14:paraId="4979C1F0" w14:textId="761342B4" w:rsidR="00F21E92" w:rsidRDefault="00531005" w:rsidP="00531005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AA2369">
        <w:rPr>
          <w:rFonts w:ascii="Arial" w:hAnsi="Arial" w:cs="Arial"/>
          <w:sz w:val="24"/>
          <w:szCs w:val="24"/>
          <w:u w:val="single"/>
        </w:rPr>
        <w:t xml:space="preserve">w pkt. </w:t>
      </w:r>
      <w:r w:rsidR="00F21E92" w:rsidRPr="00AA2369">
        <w:rPr>
          <w:rFonts w:ascii="Arial" w:hAnsi="Arial" w:cs="Arial"/>
          <w:sz w:val="24"/>
          <w:szCs w:val="24"/>
          <w:u w:val="single"/>
        </w:rPr>
        <w:t>7</w:t>
      </w:r>
      <w:r w:rsidRPr="00AA2369">
        <w:rPr>
          <w:rFonts w:ascii="Arial" w:hAnsi="Arial" w:cs="Arial"/>
          <w:sz w:val="24"/>
          <w:szCs w:val="24"/>
          <w:u w:val="single"/>
        </w:rPr>
        <w:t>.</w:t>
      </w:r>
      <w:r w:rsidR="00F21E92" w:rsidRPr="00AA2369">
        <w:rPr>
          <w:rFonts w:ascii="Arial" w:hAnsi="Arial" w:cs="Arial"/>
          <w:sz w:val="24"/>
          <w:szCs w:val="24"/>
          <w:u w:val="single"/>
        </w:rPr>
        <w:t>2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SWZ </w:t>
      </w:r>
      <w:r w:rsidR="00F21E92" w:rsidRPr="00AA2369">
        <w:rPr>
          <w:rFonts w:ascii="Arial" w:hAnsi="Arial" w:cs="Arial"/>
          <w:sz w:val="24"/>
          <w:szCs w:val="24"/>
          <w:u w:val="single"/>
        </w:rPr>
        <w:t xml:space="preserve">wykreśla zdanie </w:t>
      </w:r>
      <w:r w:rsidR="00F21E92">
        <w:rPr>
          <w:rFonts w:ascii="Arial" w:hAnsi="Arial" w:cs="Arial"/>
          <w:sz w:val="24"/>
          <w:szCs w:val="24"/>
        </w:rPr>
        <w:t>: „Zamawiający nie określa warunków udziału w postępowaniu , o których mowa w art. 112 ust. 2 ustawy Pzp.” i wpisuje następującą treść:</w:t>
      </w:r>
    </w:p>
    <w:p w14:paraId="567FE497" w14:textId="375C14B1" w:rsidR="0084044C" w:rsidRPr="005B778E" w:rsidRDefault="0084044C" w:rsidP="0084044C">
      <w:pPr>
        <w:pStyle w:val="Nagwek2"/>
        <w:ind w:left="0" w:firstLine="0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7.2 </w:t>
      </w:r>
      <w:r w:rsidRPr="005B778E">
        <w:rPr>
          <w:rFonts w:ascii="Arial" w:hAnsi="Arial" w:cs="Arial"/>
        </w:rPr>
        <w:t xml:space="preserve">Zamawiający, na podstawie art. 112 </w:t>
      </w:r>
      <w:r w:rsidR="008A12AE">
        <w:rPr>
          <w:rFonts w:ascii="Arial" w:hAnsi="Arial" w:cs="Arial"/>
        </w:rPr>
        <w:t xml:space="preserve">ust.2 </w:t>
      </w:r>
      <w:r w:rsidRPr="005B778E">
        <w:rPr>
          <w:rFonts w:ascii="Arial" w:hAnsi="Arial" w:cs="Arial"/>
        </w:rPr>
        <w:t>ustawy Pzp określa następujące warunki udziału w postępowaniu</w:t>
      </w:r>
      <w:r>
        <w:rPr>
          <w:rFonts w:ascii="Arial" w:hAnsi="Arial" w:cs="Arial"/>
        </w:rPr>
        <w:t xml:space="preserve"> </w:t>
      </w:r>
      <w:r w:rsidRPr="0084044C">
        <w:rPr>
          <w:rFonts w:ascii="Arial" w:hAnsi="Arial" w:cs="Arial"/>
          <w:u w:val="single"/>
        </w:rPr>
        <w:t>dotyczy zadania 11</w:t>
      </w:r>
      <w:r>
        <w:rPr>
          <w:rFonts w:ascii="Arial" w:hAnsi="Arial" w:cs="Arial"/>
        </w:rPr>
        <w:t>.</w:t>
      </w:r>
    </w:p>
    <w:p w14:paraId="2A4C8F9B" w14:textId="037145EF" w:rsidR="00330161" w:rsidRDefault="00330161" w:rsidP="00531005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47"/>
      </w:tblGrid>
      <w:tr w:rsidR="00330161" w14:paraId="387BBEC3" w14:textId="77777777" w:rsidTr="003301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F1DE" w14:textId="77777777" w:rsidR="00330161" w:rsidRDefault="0033016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4B335" w14:textId="77777777" w:rsidR="00330161" w:rsidRDefault="0033016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330161" w14:paraId="6FDC4EF5" w14:textId="77777777" w:rsidTr="003301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15C1" w14:textId="77777777" w:rsidR="00330161" w:rsidRDefault="00330161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981EE" w14:textId="77777777" w:rsidR="00330161" w:rsidRDefault="00330161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39A41D5" w14:textId="77777777" w:rsidR="00330161" w:rsidRDefault="00330161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 ) Ocena spełniania warunków udziału w postępowaniu będzie dokonana na zasadzie spełnia/nie spełnia.</w:t>
            </w:r>
          </w:p>
        </w:tc>
      </w:tr>
    </w:tbl>
    <w:p w14:paraId="2B383D35" w14:textId="2790F42B" w:rsidR="00531005" w:rsidRDefault="00531005" w:rsidP="00330161">
      <w:pPr>
        <w:spacing w:after="60" w:line="360" w:lineRule="auto"/>
        <w:ind w:right="-72"/>
        <w:jc w:val="both"/>
        <w:rPr>
          <w:rFonts w:ascii="Arial" w:hAnsi="Arial" w:cs="Arial"/>
          <w:sz w:val="24"/>
          <w:szCs w:val="24"/>
        </w:rPr>
      </w:pPr>
    </w:p>
    <w:p w14:paraId="0FA2A5EB" w14:textId="54FF02DD" w:rsidR="00836DC1" w:rsidRPr="00AA2369" w:rsidRDefault="00836DC1" w:rsidP="00836DC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>- w pkt. 9.1 SWZ dopisuje po pkt 8 pkt. 9 o następującej treści:</w:t>
      </w:r>
    </w:p>
    <w:p w14:paraId="2C1BF411" w14:textId="1FE50C96" w:rsidR="00836DC1" w:rsidRPr="00836DC1" w:rsidRDefault="00836DC1" w:rsidP="00836DC1">
      <w:pPr>
        <w:spacing w:after="60" w:line="360" w:lineRule="auto"/>
        <w:ind w:left="30" w:right="-7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„9. </w:t>
      </w:r>
      <w:r w:rsidRPr="00531005">
        <w:rPr>
          <w:rFonts w:ascii="Arial" w:hAnsi="Arial" w:cs="Arial"/>
          <w:b/>
          <w:bCs/>
          <w:sz w:val="24"/>
          <w:szCs w:val="24"/>
        </w:rPr>
        <w:t>Oświadczenie dot. dopuszczenia do obrotu</w:t>
      </w:r>
      <w:r w:rsidR="007A0FDD">
        <w:rPr>
          <w:rFonts w:ascii="Arial" w:hAnsi="Arial" w:cs="Arial"/>
          <w:b/>
          <w:bCs/>
          <w:sz w:val="24"/>
          <w:szCs w:val="24"/>
        </w:rPr>
        <w:t xml:space="preserve"> produktu leczniczego</w:t>
      </w:r>
    </w:p>
    <w:p w14:paraId="7EF3EE42" w14:textId="536BE6B8" w:rsidR="00531005" w:rsidRDefault="00836DC1" w:rsidP="0028319F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Oświadczenie dot. dopuszczenia do obrotu produktu leczniczego – załącznik nr 8 do SWZ”</w:t>
      </w:r>
    </w:p>
    <w:p w14:paraId="6D7F15BB" w14:textId="532AF815" w:rsidR="0082691C" w:rsidRPr="0082691C" w:rsidRDefault="0082691C" w:rsidP="0082691C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w pkt. 9.1 SWZ dopisuje po pkt </w:t>
      </w:r>
      <w:r>
        <w:rPr>
          <w:rFonts w:ascii="Arial" w:hAnsi="Arial" w:cs="Arial"/>
          <w:sz w:val="24"/>
          <w:szCs w:val="24"/>
          <w:u w:val="single"/>
        </w:rPr>
        <w:t>9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pkt. </w:t>
      </w:r>
      <w:r>
        <w:rPr>
          <w:rFonts w:ascii="Arial" w:hAnsi="Arial" w:cs="Arial"/>
          <w:sz w:val="24"/>
          <w:szCs w:val="24"/>
          <w:u w:val="single"/>
        </w:rPr>
        <w:t>10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o następującej treści:</w:t>
      </w:r>
    </w:p>
    <w:p w14:paraId="75353427" w14:textId="0AD10FC8" w:rsidR="0082691C" w:rsidRPr="0082691C" w:rsidRDefault="0082691C" w:rsidP="0028319F">
      <w:pPr>
        <w:spacing w:after="60" w:line="360" w:lineRule="auto"/>
        <w:ind w:left="30" w:right="-7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„10. </w:t>
      </w:r>
      <w:r w:rsidRPr="0082691C">
        <w:rPr>
          <w:rFonts w:ascii="Arial" w:hAnsi="Arial" w:cs="Arial"/>
          <w:b/>
          <w:bCs/>
          <w:sz w:val="24"/>
          <w:szCs w:val="24"/>
        </w:rPr>
        <w:t>Oświadczenie wykonawców wspólnie ubiegających się o udzielenie zamówienia</w:t>
      </w:r>
    </w:p>
    <w:p w14:paraId="6397CA59" w14:textId="37C31C8C" w:rsidR="0082691C" w:rsidRDefault="0082691C" w:rsidP="0082691C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82691C">
        <w:rPr>
          <w:rFonts w:ascii="Arial" w:hAnsi="Arial" w:cs="Arial"/>
          <w:sz w:val="24"/>
          <w:szCs w:val="24"/>
        </w:rPr>
        <w:t>Oświadczenie wykonawców wspólnie ubiegających się o udzielenie zamówienia, składane na podstawie art. 117 ust. 4 ustawy Pzp w zakresie wykazu dostaw, usług lub robót budowlanych, które wykonają wykonawcy wspólnie ubiegający się o udzielenie zamówienia</w:t>
      </w:r>
      <w:r>
        <w:rPr>
          <w:rFonts w:ascii="Arial" w:hAnsi="Arial" w:cs="Arial"/>
          <w:sz w:val="24"/>
          <w:szCs w:val="24"/>
        </w:rPr>
        <w:t>– załącznik nr 9 do SWZ”</w:t>
      </w:r>
    </w:p>
    <w:p w14:paraId="0276E5E2" w14:textId="513A92C5" w:rsidR="0082691C" w:rsidRDefault="0082691C" w:rsidP="0028319F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7F2079CA" w14:textId="77777777" w:rsidR="0082691C" w:rsidRDefault="0082691C" w:rsidP="0028319F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54E6088B" w14:textId="200725B2" w:rsidR="00531005" w:rsidRPr="00AA2369" w:rsidRDefault="00531005" w:rsidP="00A70DF2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w pkt. </w:t>
      </w:r>
      <w:r w:rsidR="00836DC1" w:rsidRPr="00AA2369">
        <w:rPr>
          <w:rFonts w:ascii="Arial" w:hAnsi="Arial" w:cs="Arial"/>
          <w:sz w:val="24"/>
          <w:szCs w:val="24"/>
          <w:u w:val="single"/>
        </w:rPr>
        <w:t>9</w:t>
      </w:r>
      <w:r w:rsidRPr="00AA2369">
        <w:rPr>
          <w:rFonts w:ascii="Arial" w:hAnsi="Arial" w:cs="Arial"/>
          <w:sz w:val="24"/>
          <w:szCs w:val="24"/>
          <w:u w:val="single"/>
        </w:rPr>
        <w:t>.</w:t>
      </w:r>
      <w:r w:rsidR="00836DC1" w:rsidRPr="00AA2369">
        <w:rPr>
          <w:rFonts w:ascii="Arial" w:hAnsi="Arial" w:cs="Arial"/>
          <w:sz w:val="24"/>
          <w:szCs w:val="24"/>
          <w:u w:val="single"/>
        </w:rPr>
        <w:t>2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SWZ </w:t>
      </w:r>
      <w:r w:rsidR="008A12AE">
        <w:rPr>
          <w:rFonts w:ascii="Arial" w:hAnsi="Arial" w:cs="Arial"/>
          <w:sz w:val="24"/>
          <w:szCs w:val="24"/>
          <w:u w:val="single"/>
        </w:rPr>
        <w:t>dopisuje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</w:t>
      </w:r>
      <w:r w:rsidR="00836DC1" w:rsidRPr="00AA2369">
        <w:rPr>
          <w:rFonts w:ascii="Arial" w:hAnsi="Arial" w:cs="Arial"/>
          <w:sz w:val="24"/>
          <w:szCs w:val="24"/>
          <w:u w:val="single"/>
        </w:rPr>
        <w:t xml:space="preserve">pkt. </w:t>
      </w:r>
      <w:r w:rsidR="008A12AE">
        <w:rPr>
          <w:rFonts w:ascii="Arial" w:hAnsi="Arial" w:cs="Arial"/>
          <w:sz w:val="24"/>
          <w:szCs w:val="24"/>
          <w:u w:val="single"/>
        </w:rPr>
        <w:t>3</w:t>
      </w:r>
      <w:r w:rsidR="00A70DF2" w:rsidRPr="00AA2369">
        <w:rPr>
          <w:rFonts w:ascii="Arial" w:hAnsi="Arial" w:cs="Arial"/>
          <w:sz w:val="24"/>
          <w:szCs w:val="24"/>
          <w:u w:val="single"/>
        </w:rPr>
        <w:t xml:space="preserve">)  </w:t>
      </w:r>
      <w:r w:rsidR="008A12AE">
        <w:rPr>
          <w:rFonts w:ascii="Arial" w:hAnsi="Arial" w:cs="Arial"/>
          <w:sz w:val="24"/>
          <w:szCs w:val="24"/>
          <w:u w:val="single"/>
        </w:rPr>
        <w:t>o następującej treści</w:t>
      </w:r>
      <w:r w:rsidR="00A70DF2" w:rsidRPr="00AA2369">
        <w:rPr>
          <w:rFonts w:ascii="Arial" w:hAnsi="Arial" w:cs="Arial"/>
          <w:sz w:val="24"/>
          <w:szCs w:val="24"/>
          <w:u w:val="single"/>
        </w:rPr>
        <w:t>:</w:t>
      </w:r>
    </w:p>
    <w:p w14:paraId="0B97DA4B" w14:textId="24795246" w:rsidR="00A70DF2" w:rsidRDefault="008A12AE" w:rsidP="008A12AE">
      <w:pPr>
        <w:pStyle w:val="Nagwek2"/>
        <w:tabs>
          <w:tab w:val="left" w:pos="708"/>
        </w:tabs>
        <w:ind w:left="68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A70DF2">
        <w:rPr>
          <w:rFonts w:ascii="Arial" w:hAnsi="Arial" w:cs="Arial"/>
        </w:rPr>
        <w:t>W celu potwierdzenia spełniania przez Wykonawcę warunków udziału w postępowaniu:</w:t>
      </w:r>
    </w:p>
    <w:tbl>
      <w:tblPr>
        <w:tblW w:w="83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662"/>
      </w:tblGrid>
      <w:tr w:rsidR="00A70DF2" w14:paraId="0F7B2E6E" w14:textId="77777777" w:rsidTr="00A70DF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25F1" w14:textId="77777777" w:rsidR="00A70DF2" w:rsidRDefault="00A70DF2">
            <w:pPr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27F51" w14:textId="77777777" w:rsidR="00A70DF2" w:rsidRDefault="00A70DF2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Wymagany dokument</w:t>
            </w:r>
          </w:p>
        </w:tc>
      </w:tr>
      <w:tr w:rsidR="00A70DF2" w14:paraId="0E917974" w14:textId="77777777" w:rsidTr="00A70DF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0E9F0" w14:textId="77777777" w:rsidR="00A70DF2" w:rsidRDefault="00A70DF2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B439A" w14:textId="77777777" w:rsidR="00A70DF2" w:rsidRDefault="00A70DF2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Zezwolenie, licencja, koncesja lub wpis do rejestru</w:t>
            </w:r>
          </w:p>
          <w:p w14:paraId="0C2D3341" w14:textId="77777777" w:rsidR="00A70DF2" w:rsidRDefault="00A70DF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Zezwolenie, licencja, koncesja lub wpis do rejestru działalności regulowanej potwierdzający spełnianie przez Wykonawcę warunków udziału w postępowaniu dotyczących wymaganych uprawnień do prowadzenia określonej działalności gospodarczej lub zawodowej. Zezwolenie na obrót produktami leczniczymi, zgodnie z ustawą Prawo farmaceutyczne z dnia 6 września 2001 r. (tekst jednolity: Dz. U. z 2022 r., poz. 2301 z późn. zm.), dotyczy hurtowni farmaceutycznej, wytwórcy, składu konsygnacyjnego (odpowiednio): </w:t>
            </w:r>
          </w:p>
          <w:p w14:paraId="43C22946" w14:textId="77777777" w:rsidR="00A70DF2" w:rsidRDefault="00A70DF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Zezwolenie Głównego Inspektora Farmaceutycznego na wytwarzanie produktów leczniczych, jeżeli Wykonawca jest wytwórcą,</w:t>
            </w:r>
          </w:p>
          <w:p w14:paraId="0AB64C15" w14:textId="77777777" w:rsidR="00A70DF2" w:rsidRDefault="00A70DF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w przypadku Wykonawcy prowadzącego skład konsygnacyjny - Zezwolenie na prowadzenie składu zawierające uprawnienia przyznane przez Głównego Inspektora Farmaceutycznego w zakresie obrotu produktami leczniczymi.</w:t>
            </w:r>
          </w:p>
        </w:tc>
      </w:tr>
    </w:tbl>
    <w:p w14:paraId="76352847" w14:textId="77777777" w:rsidR="00531005" w:rsidRDefault="00531005" w:rsidP="00AA2369">
      <w:pPr>
        <w:spacing w:after="60" w:line="360" w:lineRule="auto"/>
        <w:ind w:right="-72"/>
        <w:jc w:val="both"/>
        <w:rPr>
          <w:rFonts w:ascii="Arial" w:hAnsi="Arial" w:cs="Arial"/>
          <w:sz w:val="24"/>
          <w:szCs w:val="24"/>
        </w:rPr>
      </w:pPr>
    </w:p>
    <w:p w14:paraId="28DF911D" w14:textId="77FE9F0D" w:rsidR="00AA2369" w:rsidRPr="00AA2369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w pkt. </w:t>
      </w:r>
      <w:r>
        <w:rPr>
          <w:rFonts w:ascii="Arial" w:hAnsi="Arial" w:cs="Arial"/>
          <w:sz w:val="24"/>
          <w:szCs w:val="24"/>
          <w:u w:val="single"/>
        </w:rPr>
        <w:t>10</w:t>
      </w:r>
      <w:r w:rsidRPr="00AA2369">
        <w:rPr>
          <w:rFonts w:ascii="Arial" w:hAnsi="Arial" w:cs="Arial"/>
          <w:sz w:val="24"/>
          <w:szCs w:val="24"/>
          <w:u w:val="single"/>
        </w:rPr>
        <w:t xml:space="preserve">.1 SWZ dopisuje po pkt </w:t>
      </w:r>
      <w:r>
        <w:rPr>
          <w:rFonts w:ascii="Arial" w:hAnsi="Arial" w:cs="Arial"/>
          <w:sz w:val="24"/>
          <w:szCs w:val="24"/>
          <w:u w:val="single"/>
        </w:rPr>
        <w:t>5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pkt. </w:t>
      </w:r>
      <w:r>
        <w:rPr>
          <w:rFonts w:ascii="Arial" w:hAnsi="Arial" w:cs="Arial"/>
          <w:sz w:val="24"/>
          <w:szCs w:val="24"/>
          <w:u w:val="single"/>
        </w:rPr>
        <w:t>6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o następującej treści:</w:t>
      </w:r>
    </w:p>
    <w:p w14:paraId="23CEBDA9" w14:textId="7700E427" w:rsidR="00AA2369" w:rsidRPr="00836DC1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="0028319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 </w:t>
      </w:r>
      <w:r w:rsidRPr="00531005">
        <w:rPr>
          <w:rFonts w:ascii="Arial" w:hAnsi="Arial" w:cs="Arial"/>
          <w:b/>
          <w:bCs/>
          <w:sz w:val="24"/>
          <w:szCs w:val="24"/>
        </w:rPr>
        <w:t>Oświadczenie dot. dopuszczenia do obrotu</w:t>
      </w:r>
      <w:r w:rsidR="007A0FDD">
        <w:rPr>
          <w:rFonts w:ascii="Arial" w:hAnsi="Arial" w:cs="Arial"/>
          <w:b/>
          <w:bCs/>
          <w:sz w:val="24"/>
          <w:szCs w:val="24"/>
        </w:rPr>
        <w:t xml:space="preserve"> produktu leczniczego</w:t>
      </w:r>
    </w:p>
    <w:p w14:paraId="4D4EB1BE" w14:textId="4D25E597" w:rsidR="00AA2369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Oświadczenie dot. dopuszczenia do obrotu produktu leczniczego – załącznik nr 8 do SWZ”</w:t>
      </w:r>
    </w:p>
    <w:p w14:paraId="23999619" w14:textId="3B8E340C" w:rsidR="00A24C4A" w:rsidRPr="00AA2369" w:rsidRDefault="00A24C4A" w:rsidP="00A24C4A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w pkt. </w:t>
      </w:r>
      <w:r>
        <w:rPr>
          <w:rFonts w:ascii="Arial" w:hAnsi="Arial" w:cs="Arial"/>
          <w:sz w:val="24"/>
          <w:szCs w:val="24"/>
          <w:u w:val="single"/>
        </w:rPr>
        <w:t>15</w:t>
      </w:r>
      <w:r w:rsidRPr="00AA2369">
        <w:rPr>
          <w:rFonts w:ascii="Arial" w:hAnsi="Arial" w:cs="Arial"/>
          <w:sz w:val="24"/>
          <w:szCs w:val="24"/>
          <w:u w:val="single"/>
        </w:rPr>
        <w:t>.</w:t>
      </w:r>
      <w:r>
        <w:rPr>
          <w:rFonts w:ascii="Arial" w:hAnsi="Arial" w:cs="Arial"/>
          <w:sz w:val="24"/>
          <w:szCs w:val="24"/>
          <w:u w:val="single"/>
        </w:rPr>
        <w:t>2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SWZ </w:t>
      </w:r>
    </w:p>
    <w:p w14:paraId="41E5AFE4" w14:textId="17F371F3" w:rsidR="00A24C4A" w:rsidRDefault="00A24C4A" w:rsidP="00A24C4A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Wadium musi zostać wniesione przed upływem terminu składania ofert, tj. do dnia 2024-09-26 do godz. 09:00.</w:t>
      </w:r>
    </w:p>
    <w:p w14:paraId="1EA376FE" w14:textId="4FF5E6E6" w:rsidR="00A24C4A" w:rsidRPr="00AA2369" w:rsidRDefault="00A24C4A" w:rsidP="00A24C4A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w pkt. </w:t>
      </w:r>
      <w:r>
        <w:rPr>
          <w:rFonts w:ascii="Arial" w:hAnsi="Arial" w:cs="Arial"/>
          <w:sz w:val="24"/>
          <w:szCs w:val="24"/>
          <w:u w:val="single"/>
        </w:rPr>
        <w:t>15</w:t>
      </w:r>
      <w:r w:rsidRPr="00AA2369">
        <w:rPr>
          <w:rFonts w:ascii="Arial" w:hAnsi="Arial" w:cs="Arial"/>
          <w:sz w:val="24"/>
          <w:szCs w:val="24"/>
          <w:u w:val="single"/>
        </w:rPr>
        <w:t>.</w:t>
      </w:r>
      <w:r>
        <w:rPr>
          <w:rFonts w:ascii="Arial" w:hAnsi="Arial" w:cs="Arial"/>
          <w:sz w:val="24"/>
          <w:szCs w:val="24"/>
          <w:u w:val="single"/>
        </w:rPr>
        <w:t>3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SWZ </w:t>
      </w:r>
    </w:p>
    <w:p w14:paraId="71672FD8" w14:textId="60615C11" w:rsidR="00A24C4A" w:rsidRDefault="00A24C4A" w:rsidP="00A24C4A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Wadium musi obejmować pełen okres związania ofertą tj. do dnia </w:t>
      </w:r>
      <w:r w:rsidRPr="00A24C4A">
        <w:rPr>
          <w:rFonts w:ascii="Arial" w:hAnsi="Arial" w:cs="Arial"/>
          <w:sz w:val="24"/>
          <w:szCs w:val="24"/>
        </w:rPr>
        <w:t>2024-12-24</w:t>
      </w:r>
    </w:p>
    <w:p w14:paraId="6AAC9BA0" w14:textId="561009C7" w:rsidR="00AA2369" w:rsidRPr="00A24C4A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w pkt. </w:t>
      </w:r>
      <w:r>
        <w:rPr>
          <w:rFonts w:ascii="Arial" w:hAnsi="Arial" w:cs="Arial"/>
          <w:sz w:val="24"/>
          <w:szCs w:val="24"/>
          <w:u w:val="single"/>
        </w:rPr>
        <w:t>16</w:t>
      </w:r>
      <w:r w:rsidRPr="00AA2369">
        <w:rPr>
          <w:rFonts w:ascii="Arial" w:hAnsi="Arial" w:cs="Arial"/>
          <w:sz w:val="24"/>
          <w:szCs w:val="24"/>
          <w:u w:val="single"/>
        </w:rPr>
        <w:t>.</w:t>
      </w:r>
      <w:r>
        <w:rPr>
          <w:rFonts w:ascii="Arial" w:hAnsi="Arial" w:cs="Arial"/>
          <w:sz w:val="24"/>
          <w:szCs w:val="24"/>
          <w:u w:val="single"/>
        </w:rPr>
        <w:t>1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SWZ :</w:t>
      </w:r>
    </w:p>
    <w:p w14:paraId="48E0F577" w14:textId="79AD8670" w:rsidR="00AA2369" w:rsidRPr="00A24C4A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24C4A">
        <w:rPr>
          <w:rFonts w:ascii="Arial" w:hAnsi="Arial" w:cs="Arial"/>
          <w:sz w:val="24"/>
          <w:szCs w:val="24"/>
        </w:rPr>
        <w:t>Wykonawca pozostaje związany ofertą do dnia 2024-12-2</w:t>
      </w:r>
      <w:r w:rsidR="00A24C4A" w:rsidRPr="00A24C4A">
        <w:rPr>
          <w:rFonts w:ascii="Arial" w:hAnsi="Arial" w:cs="Arial"/>
          <w:sz w:val="24"/>
          <w:szCs w:val="24"/>
        </w:rPr>
        <w:t>4</w:t>
      </w:r>
    </w:p>
    <w:p w14:paraId="72B78CE3" w14:textId="4CDD7EA9" w:rsidR="00AA2369" w:rsidRPr="00AA2369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t xml:space="preserve">- w pkt. </w:t>
      </w:r>
      <w:r>
        <w:rPr>
          <w:rFonts w:ascii="Arial" w:hAnsi="Arial" w:cs="Arial"/>
          <w:sz w:val="24"/>
          <w:szCs w:val="24"/>
          <w:u w:val="single"/>
        </w:rPr>
        <w:t>18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SWZ :</w:t>
      </w:r>
    </w:p>
    <w:p w14:paraId="06A4E22B" w14:textId="75134810" w:rsidR="00AA2369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Ofertę, wraz  załącznikami, należy złożyć za pośrednictwem Platformy w terminie do dnia 2024-09-26 do godz. 09:00</w:t>
      </w:r>
    </w:p>
    <w:p w14:paraId="5CBA1C5C" w14:textId="15032556" w:rsidR="00AA2369" w:rsidRPr="00AA2369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 w:rsidRPr="00AA2369">
        <w:rPr>
          <w:rFonts w:ascii="Arial" w:hAnsi="Arial" w:cs="Arial"/>
          <w:sz w:val="24"/>
          <w:szCs w:val="24"/>
          <w:u w:val="single"/>
        </w:rPr>
        <w:lastRenderedPageBreak/>
        <w:t xml:space="preserve">- w pkt. </w:t>
      </w:r>
      <w:r>
        <w:rPr>
          <w:rFonts w:ascii="Arial" w:hAnsi="Arial" w:cs="Arial"/>
          <w:sz w:val="24"/>
          <w:szCs w:val="24"/>
          <w:u w:val="single"/>
        </w:rPr>
        <w:t>19.1</w:t>
      </w:r>
      <w:r w:rsidRPr="00AA2369">
        <w:rPr>
          <w:rFonts w:ascii="Arial" w:hAnsi="Arial" w:cs="Arial"/>
          <w:sz w:val="24"/>
          <w:szCs w:val="24"/>
          <w:u w:val="single"/>
        </w:rPr>
        <w:t xml:space="preserve"> SWZ :</w:t>
      </w:r>
    </w:p>
    <w:p w14:paraId="6ADEE2F7" w14:textId="17CD4FF2" w:rsidR="00AA2369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Otwarcie ofert nastąpi w dniu : 2024-09-26 do godz. 09:30.</w:t>
      </w:r>
    </w:p>
    <w:p w14:paraId="3A80BA6D" w14:textId="777CB452" w:rsidR="00AA2369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061EADFF" w14:textId="63D60E47" w:rsidR="00AA2369" w:rsidRDefault="00AA2369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 do pisma :</w:t>
      </w:r>
    </w:p>
    <w:p w14:paraId="21AE44F8" w14:textId="07CAFF52" w:rsidR="009B3D2A" w:rsidRDefault="007A0FDD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B3D2A">
        <w:rPr>
          <w:rFonts w:ascii="Arial" w:hAnsi="Arial" w:cs="Arial"/>
          <w:sz w:val="24"/>
          <w:szCs w:val="24"/>
        </w:rPr>
        <w:t>wzór Formularza ofertowego załącznik nr 1 do SWZ.</w:t>
      </w:r>
    </w:p>
    <w:p w14:paraId="57D7B21B" w14:textId="1D37EC52" w:rsidR="00AA2369" w:rsidRDefault="009B3D2A" w:rsidP="00AA2369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o</w:t>
      </w:r>
      <w:r w:rsidR="00AA2369">
        <w:rPr>
          <w:rFonts w:ascii="Arial" w:hAnsi="Arial" w:cs="Arial"/>
          <w:sz w:val="24"/>
          <w:szCs w:val="24"/>
        </w:rPr>
        <w:t>świadczenie o dopuszczeniu do obrotu</w:t>
      </w:r>
      <w:r w:rsidR="00A94595">
        <w:rPr>
          <w:rFonts w:ascii="Arial" w:hAnsi="Arial" w:cs="Arial"/>
          <w:sz w:val="24"/>
          <w:szCs w:val="24"/>
        </w:rPr>
        <w:t xml:space="preserve"> produktu leczniczego</w:t>
      </w:r>
      <w:r w:rsidR="00AA2369">
        <w:rPr>
          <w:rFonts w:ascii="Arial" w:hAnsi="Arial" w:cs="Arial"/>
          <w:sz w:val="24"/>
          <w:szCs w:val="24"/>
        </w:rPr>
        <w:t xml:space="preserve"> – załącznik nr 8 do SWZ.</w:t>
      </w:r>
    </w:p>
    <w:p w14:paraId="5769007A" w14:textId="7ACE29FA" w:rsidR="0082691C" w:rsidRDefault="0082691C" w:rsidP="0030668F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oświadczenie </w:t>
      </w:r>
      <w:r w:rsidR="0030668F" w:rsidRPr="0082691C">
        <w:rPr>
          <w:rFonts w:ascii="Arial" w:hAnsi="Arial" w:cs="Arial"/>
          <w:sz w:val="24"/>
          <w:szCs w:val="24"/>
        </w:rPr>
        <w:t xml:space="preserve">wykonawców wspólnie ubiegających się o udzielenie zamówienia, składane na podstawie art. 117 ust. 4 ustawy Pzp </w:t>
      </w:r>
      <w:r>
        <w:rPr>
          <w:rFonts w:ascii="Arial" w:hAnsi="Arial" w:cs="Arial"/>
          <w:sz w:val="24"/>
          <w:szCs w:val="24"/>
        </w:rPr>
        <w:t>– załącznik nr 9 do SWZ</w:t>
      </w:r>
      <w:r w:rsidR="00A94595">
        <w:rPr>
          <w:rFonts w:ascii="Arial" w:hAnsi="Arial" w:cs="Arial"/>
          <w:sz w:val="24"/>
          <w:szCs w:val="24"/>
        </w:rPr>
        <w:t>.</w:t>
      </w:r>
    </w:p>
    <w:p w14:paraId="79EF4164" w14:textId="2B98AD49" w:rsidR="00AA2369" w:rsidRDefault="0030668F" w:rsidP="009B3D2A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7A0FDD">
        <w:rPr>
          <w:rFonts w:ascii="Arial" w:hAnsi="Arial" w:cs="Arial"/>
          <w:sz w:val="24"/>
          <w:szCs w:val="24"/>
        </w:rPr>
        <w:t xml:space="preserve">. </w:t>
      </w:r>
      <w:r w:rsidR="009B3D2A">
        <w:rPr>
          <w:rFonts w:ascii="Arial" w:hAnsi="Arial" w:cs="Arial"/>
          <w:sz w:val="24"/>
          <w:szCs w:val="24"/>
        </w:rPr>
        <w:t>p</w:t>
      </w:r>
      <w:r w:rsidR="007A0FDD">
        <w:rPr>
          <w:rFonts w:ascii="Arial" w:hAnsi="Arial" w:cs="Arial"/>
          <w:sz w:val="24"/>
          <w:szCs w:val="24"/>
        </w:rPr>
        <w:t>rojekt</w:t>
      </w:r>
      <w:r w:rsidR="00AA2369">
        <w:rPr>
          <w:rFonts w:ascii="Arial" w:hAnsi="Arial" w:cs="Arial"/>
          <w:sz w:val="24"/>
          <w:szCs w:val="24"/>
        </w:rPr>
        <w:t xml:space="preserve"> umowy </w:t>
      </w:r>
      <w:r w:rsidR="007A0FDD">
        <w:rPr>
          <w:rFonts w:ascii="Arial" w:hAnsi="Arial" w:cs="Arial"/>
          <w:sz w:val="24"/>
          <w:szCs w:val="24"/>
        </w:rPr>
        <w:t>– załącznik nr 7 do SWZ</w:t>
      </w:r>
      <w:r w:rsidR="009B3D2A">
        <w:rPr>
          <w:rFonts w:ascii="Arial" w:hAnsi="Arial" w:cs="Arial"/>
          <w:sz w:val="24"/>
          <w:szCs w:val="24"/>
        </w:rPr>
        <w:t>.</w:t>
      </w:r>
    </w:p>
    <w:p w14:paraId="7586AE30" w14:textId="77777777" w:rsidR="00531005" w:rsidRPr="00174883" w:rsidRDefault="00531005" w:rsidP="00531005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546A46CA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A8587" w14:textId="77777777" w:rsidR="00835403" w:rsidRDefault="00835403">
      <w:r>
        <w:separator/>
      </w:r>
    </w:p>
  </w:endnote>
  <w:endnote w:type="continuationSeparator" w:id="0">
    <w:p w14:paraId="79471B57" w14:textId="77777777" w:rsidR="00835403" w:rsidRDefault="00835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666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1665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F857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1F3803" w14:textId="100346EC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="003E4545">
      <w:rPr>
        <w:rFonts w:ascii="Arial" w:hAnsi="Arial"/>
        <w:sz w:val="18"/>
        <w:szCs w:val="24"/>
      </w:rPr>
      <w:t xml:space="preserve">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560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B76D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EF8D9A" w14:textId="77777777" w:rsidR="006D4AB3" w:rsidRDefault="006D4AB3">
    <w:pPr>
      <w:pStyle w:val="Stopka"/>
      <w:tabs>
        <w:tab w:val="clear" w:pos="4536"/>
        <w:tab w:val="left" w:pos="6237"/>
      </w:tabs>
    </w:pPr>
  </w:p>
  <w:p w14:paraId="271834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88B13" w14:textId="77777777" w:rsidR="00835403" w:rsidRDefault="00835403">
      <w:r>
        <w:separator/>
      </w:r>
    </w:p>
  </w:footnote>
  <w:footnote w:type="continuationSeparator" w:id="0">
    <w:p w14:paraId="367E56EC" w14:textId="77777777" w:rsidR="00835403" w:rsidRDefault="00835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7588129">
    <w:abstractNumId w:val="3"/>
  </w:num>
  <w:num w:numId="2" w16cid:durableId="286860120">
    <w:abstractNumId w:val="7"/>
  </w:num>
  <w:num w:numId="3" w16cid:durableId="793788586">
    <w:abstractNumId w:val="2"/>
  </w:num>
  <w:num w:numId="4" w16cid:durableId="2051878906">
    <w:abstractNumId w:val="5"/>
  </w:num>
  <w:num w:numId="5" w16cid:durableId="1228295773">
    <w:abstractNumId w:val="0"/>
  </w:num>
  <w:num w:numId="6" w16cid:durableId="221913158">
    <w:abstractNumId w:val="1"/>
  </w:num>
  <w:num w:numId="7" w16cid:durableId="1224564942">
    <w:abstractNumId w:val="4"/>
  </w:num>
  <w:num w:numId="8" w16cid:durableId="17656882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998"/>
    <w:rsid w:val="00031374"/>
    <w:rsid w:val="00035DEC"/>
    <w:rsid w:val="000A1097"/>
    <w:rsid w:val="000E2A8F"/>
    <w:rsid w:val="0012774F"/>
    <w:rsid w:val="00144B7A"/>
    <w:rsid w:val="00174883"/>
    <w:rsid w:val="00180C6E"/>
    <w:rsid w:val="0028319F"/>
    <w:rsid w:val="0029606A"/>
    <w:rsid w:val="002A502C"/>
    <w:rsid w:val="0030668F"/>
    <w:rsid w:val="00330161"/>
    <w:rsid w:val="003E4545"/>
    <w:rsid w:val="0044286E"/>
    <w:rsid w:val="004848F3"/>
    <w:rsid w:val="004A75F2"/>
    <w:rsid w:val="005144A9"/>
    <w:rsid w:val="00520165"/>
    <w:rsid w:val="00531005"/>
    <w:rsid w:val="005B1B08"/>
    <w:rsid w:val="00632C3C"/>
    <w:rsid w:val="00634998"/>
    <w:rsid w:val="00662BDB"/>
    <w:rsid w:val="006A5DF1"/>
    <w:rsid w:val="006B7198"/>
    <w:rsid w:val="006D4AB3"/>
    <w:rsid w:val="006D638A"/>
    <w:rsid w:val="006F3B81"/>
    <w:rsid w:val="00744793"/>
    <w:rsid w:val="007A0FDD"/>
    <w:rsid w:val="007D7198"/>
    <w:rsid w:val="0082691C"/>
    <w:rsid w:val="00835403"/>
    <w:rsid w:val="00836DC1"/>
    <w:rsid w:val="0084044C"/>
    <w:rsid w:val="00870F9F"/>
    <w:rsid w:val="008804B6"/>
    <w:rsid w:val="00897AB0"/>
    <w:rsid w:val="008A12AE"/>
    <w:rsid w:val="008A3553"/>
    <w:rsid w:val="008C2EE7"/>
    <w:rsid w:val="009003D1"/>
    <w:rsid w:val="00947A50"/>
    <w:rsid w:val="009B3D2A"/>
    <w:rsid w:val="00A220BE"/>
    <w:rsid w:val="00A24C4A"/>
    <w:rsid w:val="00A70DF2"/>
    <w:rsid w:val="00A905AC"/>
    <w:rsid w:val="00A94595"/>
    <w:rsid w:val="00AA2369"/>
    <w:rsid w:val="00AD18FD"/>
    <w:rsid w:val="00B1255C"/>
    <w:rsid w:val="00B32FF9"/>
    <w:rsid w:val="00B62756"/>
    <w:rsid w:val="00B879B5"/>
    <w:rsid w:val="00B97C81"/>
    <w:rsid w:val="00BA6252"/>
    <w:rsid w:val="00BA6584"/>
    <w:rsid w:val="00BE7BFD"/>
    <w:rsid w:val="00C370F2"/>
    <w:rsid w:val="00C44EEC"/>
    <w:rsid w:val="00CA228C"/>
    <w:rsid w:val="00D22FFA"/>
    <w:rsid w:val="00D8461B"/>
    <w:rsid w:val="00D9049C"/>
    <w:rsid w:val="00D915F2"/>
    <w:rsid w:val="00DC7C8C"/>
    <w:rsid w:val="00DF32E8"/>
    <w:rsid w:val="00E21B49"/>
    <w:rsid w:val="00E2789F"/>
    <w:rsid w:val="00E72428"/>
    <w:rsid w:val="00EA14B3"/>
    <w:rsid w:val="00EA416E"/>
    <w:rsid w:val="00F21E92"/>
    <w:rsid w:val="00F8344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E4638"/>
  <w15:chartTrackingRefBased/>
  <w15:docId w15:val="{6F3F4B7F-46D1-42DB-B66A-7571388BA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978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3</cp:revision>
  <cp:lastPrinted>2024-09-03T09:03:00Z</cp:lastPrinted>
  <dcterms:created xsi:type="dcterms:W3CDTF">2024-09-05T08:37:00Z</dcterms:created>
  <dcterms:modified xsi:type="dcterms:W3CDTF">2024-09-05T08:50:00Z</dcterms:modified>
</cp:coreProperties>
</file>