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5D50DD40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CD3A3A" w:rsidRPr="00CD3A3A">
        <w:rPr>
          <w:rFonts w:ascii="Times New Roman" w:hAnsi="Times New Roman"/>
          <w:b/>
          <w:sz w:val="20"/>
          <w:szCs w:val="20"/>
        </w:rPr>
        <w:t>usługa renowacji i przeróbki łóżek stanowiących wyposażenie pokoi w Domu Studenckim nr 7 „Zaścianek” dla Miasteczka Studenckiego AGH w Krakowie- DE-dzp.272-437/24</w:t>
      </w:r>
      <w:bookmarkStart w:id="0" w:name="_GoBack"/>
      <w:bookmarkEnd w:id="0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BC11817" w14:textId="6F022016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C47D24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9C6022B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3C4E2754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C47D24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413D8C72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89637" w14:textId="77777777" w:rsidR="004D3E81" w:rsidRDefault="004D3E81" w:rsidP="0038231F">
      <w:pPr>
        <w:spacing w:after="0" w:line="240" w:lineRule="auto"/>
      </w:pPr>
      <w:r>
        <w:separator/>
      </w:r>
    </w:p>
  </w:endnote>
  <w:endnote w:type="continuationSeparator" w:id="0">
    <w:p w14:paraId="6387BDD7" w14:textId="77777777" w:rsidR="004D3E81" w:rsidRDefault="004D3E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234F3" w14:textId="77777777" w:rsidR="004D3E81" w:rsidRDefault="004D3E81" w:rsidP="0038231F">
      <w:pPr>
        <w:spacing w:after="0" w:line="240" w:lineRule="auto"/>
      </w:pPr>
      <w:r>
        <w:separator/>
      </w:r>
    </w:p>
  </w:footnote>
  <w:footnote w:type="continuationSeparator" w:id="0">
    <w:p w14:paraId="49FA9747" w14:textId="77777777" w:rsidR="004D3E81" w:rsidRDefault="004D3E81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3E81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CD3A3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ABF31-DC35-4069-8171-867EA2EBC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2024-08-22T06:24:00Z</cp:lastPrinted>
  <dcterms:created xsi:type="dcterms:W3CDTF">2023-06-21T12:40:00Z</dcterms:created>
  <dcterms:modified xsi:type="dcterms:W3CDTF">2024-08-22T06:24:00Z</dcterms:modified>
</cp:coreProperties>
</file>