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C8A80" w14:textId="13E63C16" w:rsidR="00C22BF1" w:rsidRPr="00824306" w:rsidRDefault="00C22BF1" w:rsidP="00C22BF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AC71F9">
        <w:rPr>
          <w:rFonts w:ascii="Times New Roman" w:hAnsi="Times New Roman" w:cs="Times New Roman"/>
          <w:sz w:val="20"/>
          <w:szCs w:val="20"/>
          <w:u w:val="single"/>
        </w:rPr>
        <w:t>21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FCA3760" w14:textId="632CB359" w:rsidR="00C22BF1" w:rsidRDefault="00C22BF1" w:rsidP="00C22BF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C71F9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C71F9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4BBB46C6" w14:textId="77777777" w:rsidR="00C22BF1" w:rsidRDefault="00C22BF1" w:rsidP="00C22BF1"/>
    <w:p w14:paraId="6A96FF28" w14:textId="75E973B5" w:rsidR="00C22BF1" w:rsidRPr="00AC71F9" w:rsidRDefault="00C22BF1" w:rsidP="00C22BF1">
      <w:pPr>
        <w:pStyle w:val="Textbody"/>
        <w:rPr>
          <w:rFonts w:cs="Times New Roman"/>
          <w:b/>
        </w:rPr>
      </w:pPr>
      <w:r w:rsidRPr="00AC71F9">
        <w:rPr>
          <w:rFonts w:ascii="Georgia" w:hAnsi="Georgia"/>
          <w:b/>
          <w:bCs/>
        </w:rPr>
        <w:t xml:space="preserve">          </w:t>
      </w:r>
      <w:r w:rsidRPr="00AC71F9">
        <w:rPr>
          <w:rFonts w:cs="Times New Roman"/>
          <w:b/>
          <w:bCs/>
        </w:rPr>
        <w:t>Zestawienie oferowanych warunków technicznych w</w:t>
      </w:r>
      <w:r w:rsidRPr="00AC71F9">
        <w:rPr>
          <w:b/>
        </w:rPr>
        <w:t xml:space="preserve">  </w:t>
      </w:r>
      <w:r w:rsidR="00AC71F9" w:rsidRPr="00AC71F9">
        <w:rPr>
          <w:rFonts w:cs="Times New Roman"/>
          <w:b/>
          <w:bCs/>
        </w:rPr>
        <w:t>Pakie</w:t>
      </w:r>
      <w:r w:rsidR="00AC71F9" w:rsidRPr="00AC71F9">
        <w:rPr>
          <w:rFonts w:cs="Times New Roman"/>
          <w:b/>
          <w:bCs/>
        </w:rPr>
        <w:t>cie</w:t>
      </w:r>
      <w:r w:rsidR="00AC71F9" w:rsidRPr="00AC71F9">
        <w:rPr>
          <w:rFonts w:cs="Times New Roman"/>
          <w:b/>
          <w:bCs/>
        </w:rPr>
        <w:t xml:space="preserve"> 21 -  Zestawy operacyjne II</w:t>
      </w:r>
    </w:p>
    <w:p w14:paraId="3DC78A95" w14:textId="77777777" w:rsidR="00C22BF1" w:rsidRPr="00FB714A" w:rsidRDefault="00C22BF1" w:rsidP="00C22BF1">
      <w:pPr>
        <w:pStyle w:val="Textbody"/>
        <w:rPr>
          <w:rFonts w:cs="Times New Roman"/>
          <w:b/>
          <w:bCs/>
        </w:rPr>
      </w:pPr>
    </w:p>
    <w:p w14:paraId="2B1C42EF" w14:textId="77777777" w:rsidR="00C22BF1" w:rsidRDefault="00C22BF1" w:rsidP="00C22BF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C22BF1" w:rsidRPr="00FB714A" w14:paraId="55EC735E" w14:textId="77777777" w:rsidTr="002B0541">
        <w:tc>
          <w:tcPr>
            <w:tcW w:w="630" w:type="dxa"/>
          </w:tcPr>
          <w:p w14:paraId="7640854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2445759F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17BE083E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704EDDD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1CA10DC5" w14:textId="77777777" w:rsidR="00C22BF1" w:rsidRPr="00FB714A" w:rsidRDefault="00C22BF1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99A0CDD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C22BF1" w:rsidRPr="00FB714A" w14:paraId="3DE5840F" w14:textId="77777777" w:rsidTr="002B0541">
        <w:tc>
          <w:tcPr>
            <w:tcW w:w="630" w:type="dxa"/>
          </w:tcPr>
          <w:p w14:paraId="6B12CB5E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4B10B668" w14:textId="7BEC9E0E" w:rsidR="00C22BF1" w:rsidRDefault="00C22BF1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</w:t>
            </w:r>
            <w:r w:rsidR="00AC71F9">
              <w:rPr>
                <w:rFonts w:eastAsia="Tahoma" w:cs="Tahoma"/>
              </w:rPr>
              <w:t xml:space="preserve"> -</w:t>
            </w:r>
            <w:r>
              <w:rPr>
                <w:rFonts w:eastAsia="Tahoma" w:cs="Tahoma"/>
              </w:rPr>
              <w:t xml:space="preserve"> 3</w:t>
            </w:r>
          </w:p>
        </w:tc>
        <w:tc>
          <w:tcPr>
            <w:tcW w:w="2341" w:type="dxa"/>
          </w:tcPr>
          <w:p w14:paraId="0FCD2666" w14:textId="3E872867" w:rsidR="00C22BF1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Metoda sterylizacji zestawu</w:t>
            </w:r>
          </w:p>
        </w:tc>
        <w:tc>
          <w:tcPr>
            <w:tcW w:w="2126" w:type="dxa"/>
          </w:tcPr>
          <w:p w14:paraId="4C46E02F" w14:textId="4E9B9BDF" w:rsidR="00C22BF1" w:rsidRPr="003600BB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Sterylizacja tlenkiem etylenu</w:t>
            </w:r>
            <w:r w:rsidR="00C22BF1" w:rsidRPr="003600BB">
              <w:rPr>
                <w:rFonts w:cs="Times New Roman"/>
                <w:b/>
                <w:bCs/>
              </w:rPr>
              <w:t xml:space="preserve"> - </w:t>
            </w:r>
            <w:r>
              <w:rPr>
                <w:rFonts w:cs="Times New Roman"/>
                <w:b/>
                <w:bCs/>
              </w:rPr>
              <w:t>20</w:t>
            </w:r>
            <w:r w:rsidR="00C22BF1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56134FB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C71F9" w:rsidRPr="00FB714A" w14:paraId="51E667AE" w14:textId="77777777" w:rsidTr="002B0541">
        <w:tc>
          <w:tcPr>
            <w:tcW w:w="630" w:type="dxa"/>
          </w:tcPr>
          <w:p w14:paraId="22B5B861" w14:textId="7EF40C2B" w:rsidR="00AC71F9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1790" w:type="dxa"/>
          </w:tcPr>
          <w:p w14:paraId="306F1B89" w14:textId="46B2442D" w:rsidR="00AC71F9" w:rsidRDefault="00AC71F9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1 - 3</w:t>
            </w:r>
          </w:p>
        </w:tc>
        <w:tc>
          <w:tcPr>
            <w:tcW w:w="2341" w:type="dxa"/>
          </w:tcPr>
          <w:p w14:paraId="31801663" w14:textId="0CB5EBEB" w:rsidR="00AC71F9" w:rsidRPr="00AC71F9" w:rsidRDefault="00AC71F9" w:rsidP="002B0541">
            <w:pPr>
              <w:rPr>
                <w:rFonts w:eastAsia="Tahoma" w:cs="Tahoma"/>
                <w:b/>
                <w:bCs/>
              </w:rPr>
            </w:pPr>
            <w:r w:rsidRPr="00AC71F9">
              <w:rPr>
                <w:rFonts w:eastAsia="Tahoma" w:cs="Tahoma"/>
                <w:b/>
                <w:bCs/>
              </w:rPr>
              <w:t>Sposób pakowania zestawu</w:t>
            </w:r>
          </w:p>
        </w:tc>
        <w:tc>
          <w:tcPr>
            <w:tcW w:w="2126" w:type="dxa"/>
          </w:tcPr>
          <w:p w14:paraId="19E78F9C" w14:textId="3FAEA79C" w:rsidR="00AC71F9" w:rsidRPr="00AC71F9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AC71F9">
              <w:rPr>
                <w:rFonts w:cs="Times New Roman"/>
                <w:b/>
                <w:bCs/>
              </w:rPr>
              <w:t>Zestawy pakowane do transportu podwójnie w worek foliowy oraz karton zewnętrzny – 20 pkt.</w:t>
            </w:r>
          </w:p>
        </w:tc>
        <w:tc>
          <w:tcPr>
            <w:tcW w:w="2126" w:type="dxa"/>
          </w:tcPr>
          <w:p w14:paraId="637D1DA0" w14:textId="77777777" w:rsidR="00AC71F9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907FADC" w14:textId="77777777" w:rsidR="00C22BF1" w:rsidRPr="00FB714A" w:rsidRDefault="00C22BF1" w:rsidP="00C22BF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22F815F" w14:textId="77777777" w:rsidR="00C22BF1" w:rsidRDefault="00C22BF1" w:rsidP="00C22BF1">
      <w:pPr>
        <w:pStyle w:val="Textbody"/>
        <w:rPr>
          <w:rFonts w:ascii="Georgia" w:hAnsi="Georgia"/>
          <w:b/>
          <w:bCs/>
          <w:sz w:val="18"/>
        </w:rPr>
      </w:pPr>
    </w:p>
    <w:p w14:paraId="6382DCDF" w14:textId="77777777" w:rsidR="00C22BF1" w:rsidRDefault="00C22BF1" w:rsidP="00C22BF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E603C2B" w14:textId="77777777" w:rsidR="00C22BF1" w:rsidRDefault="00C22BF1" w:rsidP="00C22BF1">
      <w:pPr>
        <w:rPr>
          <w:sz w:val="22"/>
          <w:szCs w:val="22"/>
        </w:rPr>
      </w:pPr>
    </w:p>
    <w:p w14:paraId="3CF0F957" w14:textId="77777777" w:rsidR="00C22BF1" w:rsidRDefault="00C22BF1" w:rsidP="00C22BF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9A4F88" w14:textId="77777777" w:rsidR="00C22BF1" w:rsidRDefault="00C22BF1" w:rsidP="00C22BF1"/>
    <w:p w14:paraId="51E9CE7A" w14:textId="77777777" w:rsidR="00C22BF1" w:rsidRDefault="00C22BF1" w:rsidP="00C22BF1"/>
    <w:p w14:paraId="11A2EF65" w14:textId="77777777" w:rsidR="00C22BF1" w:rsidRDefault="00C22BF1" w:rsidP="00C22BF1"/>
    <w:p w14:paraId="32C6BDB3" w14:textId="77777777" w:rsidR="00C22BF1" w:rsidRDefault="00C22BF1" w:rsidP="00C22BF1"/>
    <w:p w14:paraId="0D6844DC" w14:textId="77777777" w:rsidR="00C22BF1" w:rsidRPr="00503534" w:rsidRDefault="00C22BF1" w:rsidP="00C22BF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42674AD" w14:textId="77777777" w:rsidR="00C22BF1" w:rsidRPr="005356CB" w:rsidRDefault="00C22BF1" w:rsidP="00C22BF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256F901" w14:textId="77777777" w:rsidR="00C22BF1" w:rsidRDefault="00C22BF1" w:rsidP="00C22BF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D9B3B0E" w14:textId="77777777" w:rsidR="00C22BF1" w:rsidRDefault="00C22BF1" w:rsidP="00C22BF1"/>
    <w:p w14:paraId="273581EC" w14:textId="77777777" w:rsidR="00C22BF1" w:rsidRDefault="00C22BF1" w:rsidP="00C22BF1"/>
    <w:p w14:paraId="4AC6128D" w14:textId="77777777" w:rsidR="00C22BF1" w:rsidRDefault="00C22BF1" w:rsidP="00C22BF1"/>
    <w:p w14:paraId="7F59F00C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BF1"/>
    <w:rsid w:val="000E33A5"/>
    <w:rsid w:val="00AC71F9"/>
    <w:rsid w:val="00BC20D3"/>
    <w:rsid w:val="00C2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02BF"/>
  <w15:chartTrackingRefBased/>
  <w15:docId w15:val="{D41B3E4C-7D39-4C5C-8156-355528E0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2B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22BF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C22B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22BF1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2024-08-29T12:03:00Z</dcterms:created>
  <dcterms:modified xsi:type="dcterms:W3CDTF">2024-09-02T07:18:00Z</dcterms:modified>
</cp:coreProperties>
</file>