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B62D1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47A9E0D" w14:textId="317948B7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B01567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FD7A3D">
        <w:rPr>
          <w:rFonts w:ascii="Times New Roman" w:hAnsi="Times New Roman" w:cs="Times New Roman"/>
          <w:sz w:val="20"/>
          <w:szCs w:val="20"/>
        </w:rPr>
        <w:t>4</w:t>
      </w:r>
      <w:r w:rsidR="00B31C62">
        <w:rPr>
          <w:rFonts w:ascii="Times New Roman" w:hAnsi="Times New Roman" w:cs="Times New Roman"/>
          <w:sz w:val="20"/>
          <w:szCs w:val="20"/>
        </w:rPr>
        <w:t>/2</w:t>
      </w:r>
      <w:r w:rsidR="00FD7A3D">
        <w:rPr>
          <w:rFonts w:ascii="Times New Roman" w:hAnsi="Times New Roman" w:cs="Times New Roman"/>
          <w:sz w:val="20"/>
          <w:szCs w:val="20"/>
        </w:rPr>
        <w:t>4</w:t>
      </w:r>
      <w:r w:rsidR="00B31C62">
        <w:rPr>
          <w:rFonts w:ascii="Times New Roman" w:hAnsi="Times New Roman" w:cs="Times New Roman"/>
          <w:sz w:val="20"/>
          <w:szCs w:val="20"/>
        </w:rPr>
        <w:t>/D</w:t>
      </w:r>
    </w:p>
    <w:p w14:paraId="7F0E466A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1B04DB6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1C787B9" w14:textId="77777777" w:rsidR="00FD7A3D" w:rsidRDefault="009516CC" w:rsidP="009516CC">
      <w:pPr>
        <w:pStyle w:val="Textbody"/>
        <w:rPr>
          <w:rFonts w:cs="Times New Roman"/>
          <w:b/>
          <w:bCs/>
        </w:rPr>
      </w:pPr>
      <w:r w:rsidRPr="00FB714A">
        <w:rPr>
          <w:rFonts w:cs="Times New Roman"/>
          <w:b/>
          <w:bCs/>
        </w:rPr>
        <w:t xml:space="preserve">Zestawienie oferowanych warunków technicznych </w:t>
      </w:r>
    </w:p>
    <w:p w14:paraId="43A22D09" w14:textId="7695DD4E" w:rsidR="009516CC" w:rsidRDefault="00FD7A3D" w:rsidP="009516CC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W</w:t>
      </w:r>
      <w:r>
        <w:rPr>
          <w:rFonts w:cs="Times New Roman"/>
          <w:b/>
          <w:bCs/>
        </w:rPr>
        <w:t xml:space="preserve"> </w:t>
      </w:r>
      <w:r w:rsidR="009516CC">
        <w:rPr>
          <w:rFonts w:cs="Times New Roman"/>
          <w:b/>
          <w:kern w:val="1"/>
        </w:rPr>
        <w:t>Pakiecie nr 3</w:t>
      </w:r>
      <w:r w:rsidR="009516CC" w:rsidRPr="00FB714A">
        <w:rPr>
          <w:rFonts w:cs="Times New Roman"/>
          <w:b/>
          <w:kern w:val="1"/>
        </w:rPr>
        <w:t xml:space="preserve"> –</w:t>
      </w:r>
      <w:r w:rsidR="009516CC">
        <w:rPr>
          <w:rFonts w:cs="Times New Roman"/>
          <w:b/>
          <w:kern w:val="1"/>
        </w:rPr>
        <w:t>Zestawy operacyjne</w:t>
      </w:r>
      <w:r>
        <w:rPr>
          <w:rFonts w:cs="Times New Roman"/>
          <w:b/>
          <w:kern w:val="1"/>
        </w:rPr>
        <w:t xml:space="preserve"> I</w:t>
      </w:r>
    </w:p>
    <w:p w14:paraId="3FA69E04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7608E0EF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658"/>
        <w:gridCol w:w="2498"/>
        <w:gridCol w:w="1701"/>
        <w:gridCol w:w="2126"/>
      </w:tblGrid>
      <w:tr w:rsidR="004E6DC7" w:rsidRPr="00FB714A" w14:paraId="157BA033" w14:textId="77777777" w:rsidTr="004E6DC7">
        <w:tc>
          <w:tcPr>
            <w:tcW w:w="630" w:type="dxa"/>
          </w:tcPr>
          <w:p w14:paraId="4DAA16BA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658" w:type="dxa"/>
          </w:tcPr>
          <w:p w14:paraId="3594571E" w14:textId="63965798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498" w:type="dxa"/>
          </w:tcPr>
          <w:p w14:paraId="1136B89D" w14:textId="037188A8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701" w:type="dxa"/>
          </w:tcPr>
          <w:p w14:paraId="7B5506BE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07F0B192" w14:textId="77777777" w:rsidR="004E6DC7" w:rsidRPr="00FB714A" w:rsidRDefault="004E6DC7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7D8DBF9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E6DC7" w:rsidRPr="00FB714A" w14:paraId="1CD3A294" w14:textId="77777777" w:rsidTr="004E6DC7">
        <w:tc>
          <w:tcPr>
            <w:tcW w:w="630" w:type="dxa"/>
          </w:tcPr>
          <w:p w14:paraId="42BD759B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658" w:type="dxa"/>
          </w:tcPr>
          <w:p w14:paraId="036A1DA1" w14:textId="56A6C754" w:rsidR="004E6DC7" w:rsidRDefault="004E6DC7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1; 2; 10</w:t>
            </w:r>
          </w:p>
        </w:tc>
        <w:tc>
          <w:tcPr>
            <w:tcW w:w="2498" w:type="dxa"/>
          </w:tcPr>
          <w:p w14:paraId="7955942C" w14:textId="16DEFBAF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Wartość gramatury powierzchniowej włókniny polipropylenowej serwet</w:t>
            </w:r>
          </w:p>
        </w:tc>
        <w:tc>
          <w:tcPr>
            <w:tcW w:w="1701" w:type="dxa"/>
          </w:tcPr>
          <w:p w14:paraId="64CB5C13" w14:textId="77777777" w:rsidR="004E6DC7" w:rsidRDefault="004E6DC7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≥35 g/m2</w:t>
            </w:r>
          </w:p>
          <w:p w14:paraId="63224628" w14:textId="2941A104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  <w:b/>
                <w:bCs/>
              </w:rPr>
              <w:t>- 40 pkt.</w:t>
            </w:r>
          </w:p>
        </w:tc>
        <w:tc>
          <w:tcPr>
            <w:tcW w:w="2126" w:type="dxa"/>
          </w:tcPr>
          <w:p w14:paraId="34EA5535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7E10D6D0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70DDB9A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p w14:paraId="3E8829A3" w14:textId="77777777" w:rsidR="002C24A4" w:rsidRDefault="002C24A4" w:rsidP="002C24A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B21FC5" w14:textId="77777777" w:rsidR="002C24A4" w:rsidRDefault="002C24A4" w:rsidP="002C24A4">
      <w:pPr>
        <w:rPr>
          <w:sz w:val="22"/>
          <w:szCs w:val="22"/>
        </w:rPr>
      </w:pPr>
    </w:p>
    <w:p w14:paraId="34797BF8" w14:textId="77777777" w:rsidR="002C24A4" w:rsidRDefault="002C24A4" w:rsidP="002C24A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9AE8E78" w14:textId="77777777" w:rsidR="009516CC" w:rsidRDefault="009516CC" w:rsidP="009516CC"/>
    <w:p w14:paraId="589C5E2B" w14:textId="77777777" w:rsidR="009516CC" w:rsidRDefault="009516CC" w:rsidP="009516CC"/>
    <w:p w14:paraId="01D589E4" w14:textId="77777777" w:rsidR="009516CC" w:rsidRDefault="009516CC" w:rsidP="009516CC"/>
    <w:p w14:paraId="7817A360" w14:textId="77777777" w:rsidR="009516CC" w:rsidRDefault="009516CC" w:rsidP="009516CC"/>
    <w:p w14:paraId="3DE398E2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F6CDC02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E41249F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426D72E" w14:textId="77777777" w:rsidR="009516CC" w:rsidRDefault="009516CC" w:rsidP="009516CC"/>
    <w:p w14:paraId="7119DD7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E27B2"/>
    <w:rsid w:val="001F3A99"/>
    <w:rsid w:val="002175DF"/>
    <w:rsid w:val="002B21EC"/>
    <w:rsid w:val="002C24A4"/>
    <w:rsid w:val="00321778"/>
    <w:rsid w:val="00371A5C"/>
    <w:rsid w:val="00385652"/>
    <w:rsid w:val="00397B9C"/>
    <w:rsid w:val="003C4546"/>
    <w:rsid w:val="004027A3"/>
    <w:rsid w:val="0045555F"/>
    <w:rsid w:val="004C705B"/>
    <w:rsid w:val="004E6DC7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145E2"/>
    <w:rsid w:val="008343DA"/>
    <w:rsid w:val="00840213"/>
    <w:rsid w:val="00851EB2"/>
    <w:rsid w:val="008568AA"/>
    <w:rsid w:val="008B233E"/>
    <w:rsid w:val="008D3EA3"/>
    <w:rsid w:val="00940258"/>
    <w:rsid w:val="009516CC"/>
    <w:rsid w:val="00983E5A"/>
    <w:rsid w:val="009D0A4F"/>
    <w:rsid w:val="009F62C0"/>
    <w:rsid w:val="00A42E76"/>
    <w:rsid w:val="00A908AE"/>
    <w:rsid w:val="00AA6FF0"/>
    <w:rsid w:val="00AB736A"/>
    <w:rsid w:val="00B01567"/>
    <w:rsid w:val="00B311EA"/>
    <w:rsid w:val="00B31C62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  <w:rsid w:val="00FD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F80C"/>
  <w15:docId w15:val="{E76B02B7-3AEC-4375-AD54-73BF2668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755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2018-04-12T11:12:00Z</dcterms:created>
  <dcterms:modified xsi:type="dcterms:W3CDTF">2024-08-29T12:15:00Z</dcterms:modified>
</cp:coreProperties>
</file>