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596F17" w:rsidRDefault="00546A03" w:rsidP="00E25400">
      <w:pPr>
        <w:spacing w:after="240"/>
        <w:jc w:val="right"/>
        <w:rPr>
          <w:rFonts w:ascii="Verdana" w:hAnsi="Verdana"/>
          <w:sz w:val="16"/>
          <w:szCs w:val="16"/>
        </w:rPr>
      </w:pPr>
      <w:bookmarkStart w:id="0" w:name="_Hlk53520193"/>
      <w:r w:rsidRPr="00596F17">
        <w:rPr>
          <w:rFonts w:ascii="Verdana" w:hAnsi="Verdana"/>
          <w:sz w:val="16"/>
          <w:szCs w:val="16"/>
        </w:rPr>
        <w:t>Kraków</w:t>
      </w:r>
      <w:r w:rsidR="00FB7F50" w:rsidRPr="00596F17">
        <w:rPr>
          <w:rFonts w:ascii="Verdana" w:hAnsi="Verdana"/>
          <w:sz w:val="16"/>
          <w:szCs w:val="16"/>
        </w:rPr>
        <w:t xml:space="preserve"> dnia: </w:t>
      </w:r>
      <w:r w:rsidRPr="00596F17">
        <w:rPr>
          <w:rFonts w:ascii="Verdana" w:hAnsi="Verdana"/>
          <w:sz w:val="16"/>
          <w:szCs w:val="16"/>
        </w:rPr>
        <w:t>2024-09-0</w:t>
      </w:r>
      <w:r w:rsidR="00E25400">
        <w:rPr>
          <w:rFonts w:ascii="Verdana" w:hAnsi="Verdana"/>
          <w:sz w:val="16"/>
          <w:szCs w:val="16"/>
        </w:rPr>
        <w:t>4</w:t>
      </w:r>
    </w:p>
    <w:p w:rsidR="00546A03" w:rsidRPr="00596F17" w:rsidRDefault="00546A03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596F17">
        <w:rPr>
          <w:rFonts w:ascii="Verdana" w:hAnsi="Verdana"/>
          <w:b/>
          <w:bCs/>
          <w:sz w:val="16"/>
          <w:szCs w:val="16"/>
        </w:rPr>
        <w:t>Akademia Górniczo - Hutnicza</w:t>
      </w:r>
    </w:p>
    <w:p w:rsidR="00546A03" w:rsidRPr="00596F17" w:rsidRDefault="00546A03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596F17">
        <w:rPr>
          <w:rFonts w:ascii="Verdana" w:hAnsi="Verdana"/>
          <w:b/>
          <w:bCs/>
          <w:sz w:val="16"/>
          <w:szCs w:val="16"/>
        </w:rPr>
        <w:t>im. Stanisława Staszica w Krakowie</w:t>
      </w:r>
    </w:p>
    <w:p w:rsidR="00FB7F50" w:rsidRPr="00596F17" w:rsidRDefault="00546A03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596F17">
        <w:rPr>
          <w:rFonts w:ascii="Verdana" w:hAnsi="Verdana"/>
          <w:b/>
          <w:bCs/>
          <w:sz w:val="16"/>
          <w:szCs w:val="16"/>
        </w:rPr>
        <w:t>Dział Zamówień Publicznych</w:t>
      </w:r>
    </w:p>
    <w:p w:rsidR="00FB7F50" w:rsidRPr="00596F17" w:rsidRDefault="00546A03" w:rsidP="00FB7F50">
      <w:pPr>
        <w:rPr>
          <w:rFonts w:ascii="Verdana" w:hAnsi="Verdana"/>
          <w:sz w:val="16"/>
          <w:szCs w:val="16"/>
        </w:rPr>
      </w:pPr>
      <w:r w:rsidRPr="00596F17">
        <w:rPr>
          <w:rFonts w:ascii="Verdana" w:hAnsi="Verdana"/>
          <w:sz w:val="16"/>
          <w:szCs w:val="16"/>
        </w:rPr>
        <w:t>Al. Mickiewicza</w:t>
      </w:r>
      <w:r w:rsidR="00FB7F50" w:rsidRPr="00596F17">
        <w:rPr>
          <w:rFonts w:ascii="Verdana" w:hAnsi="Verdana"/>
          <w:sz w:val="16"/>
          <w:szCs w:val="16"/>
        </w:rPr>
        <w:t xml:space="preserve"> </w:t>
      </w:r>
      <w:r w:rsidRPr="00596F17">
        <w:rPr>
          <w:rFonts w:ascii="Verdana" w:hAnsi="Verdana"/>
          <w:sz w:val="16"/>
          <w:szCs w:val="16"/>
        </w:rPr>
        <w:t>30</w:t>
      </w:r>
    </w:p>
    <w:p w:rsidR="00FB7F50" w:rsidRPr="00596F17" w:rsidRDefault="00546A03" w:rsidP="00FB7F50">
      <w:pPr>
        <w:rPr>
          <w:rFonts w:ascii="Verdana" w:hAnsi="Verdana"/>
          <w:sz w:val="16"/>
          <w:szCs w:val="16"/>
        </w:rPr>
      </w:pPr>
      <w:r w:rsidRPr="00596F17">
        <w:rPr>
          <w:rFonts w:ascii="Verdana" w:hAnsi="Verdana"/>
          <w:sz w:val="16"/>
          <w:szCs w:val="16"/>
        </w:rPr>
        <w:t>30-059</w:t>
      </w:r>
      <w:r w:rsidR="00FB7F50" w:rsidRPr="00596F17">
        <w:rPr>
          <w:rFonts w:ascii="Verdana" w:hAnsi="Verdana"/>
          <w:sz w:val="16"/>
          <w:szCs w:val="16"/>
        </w:rPr>
        <w:t xml:space="preserve"> </w:t>
      </w:r>
      <w:r w:rsidRPr="00596F17">
        <w:rPr>
          <w:rFonts w:ascii="Verdana" w:hAnsi="Verdana"/>
          <w:sz w:val="16"/>
          <w:szCs w:val="16"/>
        </w:rPr>
        <w:t>Kraków</w:t>
      </w:r>
    </w:p>
    <w:p w:rsidR="008642B3" w:rsidRPr="00596F17" w:rsidRDefault="00A17CDB">
      <w:pPr>
        <w:pStyle w:val="Nagwek1"/>
        <w:spacing w:before="600"/>
        <w:rPr>
          <w:rFonts w:ascii="Verdana" w:hAnsi="Verdana"/>
          <w:sz w:val="16"/>
          <w:szCs w:val="16"/>
        </w:rPr>
      </w:pPr>
      <w:r w:rsidRPr="00596F17">
        <w:rPr>
          <w:rFonts w:ascii="Verdana" w:hAnsi="Verdana"/>
          <w:sz w:val="16"/>
          <w:szCs w:val="16"/>
        </w:rPr>
        <w:t>OGŁOSZENIE</w:t>
      </w:r>
    </w:p>
    <w:p w:rsidR="008642B3" w:rsidRPr="00596F17" w:rsidRDefault="008642B3" w:rsidP="00C65E53">
      <w:pPr>
        <w:spacing w:after="480"/>
        <w:jc w:val="center"/>
        <w:rPr>
          <w:rFonts w:ascii="Verdana" w:hAnsi="Verdana"/>
          <w:b/>
          <w:sz w:val="16"/>
          <w:szCs w:val="16"/>
        </w:rPr>
      </w:pPr>
      <w:r w:rsidRPr="00596F17">
        <w:rPr>
          <w:rFonts w:ascii="Verdana" w:hAnsi="Verdana"/>
          <w:b/>
          <w:sz w:val="16"/>
          <w:szCs w:val="16"/>
        </w:rPr>
        <w:t xml:space="preserve">o </w:t>
      </w:r>
      <w:r w:rsidR="0054734E" w:rsidRPr="00596F17">
        <w:rPr>
          <w:rFonts w:ascii="Verdana" w:hAnsi="Verdana"/>
          <w:b/>
          <w:sz w:val="16"/>
          <w:szCs w:val="16"/>
        </w:rPr>
        <w:t>wyborze najkorzystniejszej oferty</w:t>
      </w:r>
      <w:r w:rsidR="001444BC" w:rsidRPr="00596F17">
        <w:rPr>
          <w:rFonts w:ascii="Verdana" w:hAnsi="Verdana"/>
          <w:b/>
          <w:sz w:val="16"/>
          <w:szCs w:val="16"/>
        </w:rPr>
        <w:t xml:space="preserve"> i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46A03" w:rsidRPr="00596F17" w:rsidTr="00596F17">
        <w:trPr>
          <w:trHeight w:val="638"/>
        </w:trPr>
        <w:tc>
          <w:tcPr>
            <w:tcW w:w="1023" w:type="dxa"/>
            <w:shd w:val="clear" w:color="auto" w:fill="auto"/>
          </w:tcPr>
          <w:p w:rsidR="00546A03" w:rsidRPr="00596F17" w:rsidRDefault="00546A03" w:rsidP="00021EB4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596F17">
              <w:rPr>
                <w:rFonts w:ascii="Verdana" w:hAnsi="Verdana"/>
                <w:sz w:val="16"/>
                <w:szCs w:val="16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46A03" w:rsidRPr="00596F17" w:rsidRDefault="00546A03" w:rsidP="00021EB4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596F17">
              <w:rPr>
                <w:rFonts w:ascii="Verdana" w:hAnsi="Verdana"/>
                <w:sz w:val="16"/>
                <w:szCs w:val="16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596F17">
              <w:rPr>
                <w:rFonts w:ascii="Verdana" w:hAnsi="Verdana"/>
                <w:sz w:val="16"/>
                <w:szCs w:val="16"/>
              </w:rPr>
              <w:t>Pzp</w:t>
            </w:r>
            <w:proofErr w:type="spellEnd"/>
            <w:r w:rsidRPr="00596F17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596F17">
              <w:rPr>
                <w:rFonts w:ascii="Verdana" w:hAnsi="Verdana"/>
                <w:sz w:val="16"/>
                <w:szCs w:val="16"/>
              </w:rPr>
              <w:t>pn.</w:t>
            </w:r>
            <w:r w:rsidRPr="00596F17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596F17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596F17">
              <w:rPr>
                <w:rFonts w:ascii="Verdana" w:hAnsi="Verdana"/>
                <w:b/>
                <w:bCs/>
                <w:sz w:val="16"/>
                <w:szCs w:val="16"/>
              </w:rPr>
              <w:t>Przystosowanie paw. A-1 do aktualnych przepisów przeciwpożarowych, AGH w Krakowie. DE-dzp.272-420/24</w:t>
            </w:r>
            <w:r w:rsidRPr="00596F17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596F17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596F17">
              <w:rPr>
                <w:rFonts w:ascii="Verdana" w:hAnsi="Verdana"/>
                <w:bCs/>
                <w:sz w:val="16"/>
                <w:szCs w:val="16"/>
              </w:rPr>
              <w:t>– znak sprawy</w:t>
            </w:r>
            <w:r w:rsidRPr="00596F17">
              <w:rPr>
                <w:rFonts w:ascii="Verdana" w:hAnsi="Verdana"/>
                <w:b/>
                <w:sz w:val="16"/>
                <w:szCs w:val="16"/>
              </w:rPr>
              <w:t xml:space="preserve"> DE-dzp.272-420/24</w:t>
            </w:r>
            <w:r w:rsidRPr="00596F17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</w:tc>
      </w:tr>
    </w:tbl>
    <w:bookmarkEnd w:id="0"/>
    <w:p w:rsidR="00596F17" w:rsidRPr="002D2DA3" w:rsidRDefault="00596F17" w:rsidP="00596F1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6"/>
          <w:szCs w:val="16"/>
        </w:rPr>
      </w:pPr>
      <w:r w:rsidRPr="00596F17">
        <w:rPr>
          <w:rFonts w:ascii="Verdana" w:hAnsi="Verdana"/>
          <w:sz w:val="16"/>
          <w:szCs w:val="16"/>
        </w:rPr>
        <w:t xml:space="preserve">Zamawiający, </w:t>
      </w:r>
      <w:r w:rsidRPr="00596F17">
        <w:rPr>
          <w:rFonts w:ascii="Verdana" w:hAnsi="Verdana"/>
          <w:b/>
          <w:bCs/>
          <w:sz w:val="16"/>
          <w:szCs w:val="16"/>
        </w:rPr>
        <w:t>Akademia Górniczo-Hutnicza im. Stanisława Staszica w Krakowie</w:t>
      </w:r>
      <w:r w:rsidRPr="00596F17">
        <w:rPr>
          <w:rFonts w:ascii="Verdana" w:hAnsi="Verdana"/>
          <w:sz w:val="16"/>
          <w:szCs w:val="16"/>
        </w:rPr>
        <w:t xml:space="preserve">, działając na podstawie art. 253 ust. 1 ustawy z dnia 11 września 2019r. Prawo zamówień publicznych </w:t>
      </w:r>
      <w:r w:rsidRPr="002D2DA3">
        <w:rPr>
          <w:rFonts w:ascii="Verdana" w:hAnsi="Verdana"/>
          <w:sz w:val="16"/>
          <w:szCs w:val="16"/>
        </w:rPr>
        <w:t xml:space="preserve">(Dz.U.2023.1605 ze zm.), zwanej dalej „ustawą </w:t>
      </w:r>
      <w:proofErr w:type="spellStart"/>
      <w:r w:rsidRPr="002D2DA3">
        <w:rPr>
          <w:rFonts w:ascii="Verdana" w:hAnsi="Verdana"/>
          <w:sz w:val="16"/>
          <w:szCs w:val="16"/>
        </w:rPr>
        <w:t>Pzp</w:t>
      </w:r>
      <w:proofErr w:type="spellEnd"/>
      <w:r w:rsidRPr="002D2DA3">
        <w:rPr>
          <w:rFonts w:ascii="Verdana" w:hAnsi="Verdana"/>
          <w:sz w:val="16"/>
          <w:szCs w:val="16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96F17" w:rsidRPr="002D2DA3" w:rsidTr="00021EB4">
        <w:trPr>
          <w:cantSplit/>
        </w:trPr>
        <w:tc>
          <w:tcPr>
            <w:tcW w:w="10150" w:type="dxa"/>
          </w:tcPr>
          <w:p w:rsidR="00596F17" w:rsidRPr="002D2DA3" w:rsidRDefault="00596F17" w:rsidP="00021EB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D2DA3">
              <w:rPr>
                <w:rFonts w:ascii="Verdana" w:hAnsi="Verdana"/>
                <w:b/>
                <w:sz w:val="16"/>
                <w:szCs w:val="16"/>
              </w:rPr>
              <w:t>P.M. ELEKTRO-MAX PIOTR MOROŃSKI</w:t>
            </w:r>
          </w:p>
          <w:p w:rsidR="00596F17" w:rsidRPr="002D2DA3" w:rsidRDefault="00596F17" w:rsidP="00021EB4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2D2DA3">
              <w:rPr>
                <w:rFonts w:ascii="Verdana" w:hAnsi="Verdana"/>
                <w:bCs/>
                <w:sz w:val="16"/>
                <w:szCs w:val="16"/>
              </w:rPr>
              <w:t xml:space="preserve">Pod Akacjami 6 </w:t>
            </w:r>
          </w:p>
          <w:p w:rsidR="00596F17" w:rsidRPr="002D2DA3" w:rsidRDefault="00596F17" w:rsidP="00021EB4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2D2DA3">
              <w:rPr>
                <w:rFonts w:ascii="Verdana" w:hAnsi="Verdana"/>
                <w:bCs/>
                <w:sz w:val="16"/>
                <w:szCs w:val="16"/>
              </w:rPr>
              <w:t>32-091 Michałowice</w:t>
            </w:r>
          </w:p>
          <w:p w:rsidR="00596F17" w:rsidRPr="002D2DA3" w:rsidRDefault="00596F17" w:rsidP="00021EB4">
            <w:pPr>
              <w:spacing w:before="40" w:after="4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2D2DA3">
              <w:rPr>
                <w:rFonts w:ascii="Verdana" w:hAnsi="Verdana"/>
                <w:sz w:val="16"/>
                <w:szCs w:val="16"/>
              </w:rPr>
              <w:t>na:</w:t>
            </w:r>
          </w:p>
          <w:p w:rsidR="00596F17" w:rsidRPr="002D2DA3" w:rsidRDefault="00596F17" w:rsidP="00021EB4">
            <w:pPr>
              <w:spacing w:line="360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D2DA3">
              <w:rPr>
                <w:rFonts w:ascii="Verdana" w:hAnsi="Verdana"/>
                <w:sz w:val="16"/>
                <w:szCs w:val="16"/>
              </w:rPr>
              <w:t xml:space="preserve">Przystosowanie paw. A-1 do aktualnych przepisów przeciwpożarowych, AGH w Krakowie. DE-dzp.272-420/24 za cenę brutto </w:t>
            </w:r>
            <w:r w:rsidRPr="002D2DA3">
              <w:rPr>
                <w:rFonts w:ascii="Verdana" w:hAnsi="Verdana"/>
                <w:b/>
                <w:sz w:val="16"/>
                <w:szCs w:val="16"/>
              </w:rPr>
              <w:t>4 394 594.05 zł</w:t>
            </w:r>
            <w:r w:rsidRPr="002D2DA3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  <w:p w:rsidR="00596F17" w:rsidRPr="002D2DA3" w:rsidRDefault="00596F17" w:rsidP="00021EB4">
            <w:pPr>
              <w:spacing w:before="12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2D2DA3">
              <w:rPr>
                <w:rFonts w:ascii="Verdana" w:hAnsi="Verdana"/>
                <w:color w:val="000000"/>
                <w:sz w:val="16"/>
                <w:szCs w:val="16"/>
              </w:rPr>
              <w:t>Uzasadnienie wyboru:</w:t>
            </w:r>
            <w:r w:rsidRPr="002D2DA3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2D2DA3">
              <w:rPr>
                <w:rFonts w:ascii="Verdana" w:hAnsi="Verdana"/>
                <w:color w:val="000000"/>
                <w:sz w:val="16"/>
                <w:szCs w:val="16"/>
              </w:rPr>
              <w:t>Oferta najkorzystniejsza zgodnie z kryterium oceny ofert.</w:t>
            </w:r>
            <w:r w:rsidRPr="002D2DA3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:rsidR="00596F17" w:rsidRPr="002D2DA3" w:rsidRDefault="00596F17" w:rsidP="00596F17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2D2DA3">
        <w:rPr>
          <w:rFonts w:ascii="Verdana" w:hAnsi="Verdana"/>
          <w:color w:val="000000"/>
          <w:sz w:val="16"/>
          <w:szCs w:val="16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275"/>
        <w:gridCol w:w="1985"/>
        <w:gridCol w:w="1276"/>
      </w:tblGrid>
      <w:tr w:rsidR="00596F17" w:rsidRPr="002D2DA3" w:rsidTr="00E25400">
        <w:trPr>
          <w:trHeight w:val="510"/>
        </w:trPr>
        <w:tc>
          <w:tcPr>
            <w:tcW w:w="709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bookmarkStart w:id="1" w:name="_Hlk53517864"/>
            <w:r w:rsidRPr="00301BA7">
              <w:rPr>
                <w:rFonts w:ascii="Verdana" w:hAnsi="Verdana" w:cs="Times New Roman"/>
                <w:sz w:val="14"/>
                <w:szCs w:val="14"/>
              </w:rPr>
              <w:t>Nr oferty</w:t>
            </w:r>
          </w:p>
        </w:tc>
        <w:tc>
          <w:tcPr>
            <w:tcW w:w="4962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596F17" w:rsidRPr="00301BA7" w:rsidRDefault="00596F17" w:rsidP="00021EB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Cs/>
                <w:sz w:val="14"/>
                <w:szCs w:val="14"/>
              </w:rPr>
              <w:t>Cena</w:t>
            </w:r>
          </w:p>
        </w:tc>
        <w:tc>
          <w:tcPr>
            <w:tcW w:w="1985" w:type="dxa"/>
            <w:vAlign w:val="center"/>
          </w:tcPr>
          <w:p w:rsidR="00596F17" w:rsidRPr="00301BA7" w:rsidRDefault="00596F17" w:rsidP="00021EB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Cs/>
                <w:sz w:val="14"/>
                <w:szCs w:val="14"/>
              </w:rPr>
              <w:t>Okres udzielonej gwarancji dla stolarki okiennej i drzwiowej</w:t>
            </w:r>
          </w:p>
        </w:tc>
        <w:tc>
          <w:tcPr>
            <w:tcW w:w="1276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>Łączna liczba punktów</w:t>
            </w:r>
          </w:p>
        </w:tc>
      </w:tr>
      <w:bookmarkEnd w:id="1"/>
      <w:tr w:rsidR="00596F17" w:rsidRPr="002D2DA3" w:rsidTr="00E25400">
        <w:tc>
          <w:tcPr>
            <w:tcW w:w="709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4962" w:type="dxa"/>
            <w:vAlign w:val="center"/>
          </w:tcPr>
          <w:p w:rsidR="00596F17" w:rsidRPr="00301BA7" w:rsidRDefault="00596F17" w:rsidP="00021EB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/>
                <w:sz w:val="14"/>
                <w:szCs w:val="14"/>
              </w:rPr>
              <w:t>P.M. ELEKTRO-MAX PIOTR MOROŃSKI</w:t>
            </w:r>
          </w:p>
          <w:p w:rsidR="00596F17" w:rsidRPr="00301BA7" w:rsidRDefault="00596F17" w:rsidP="00021EB4">
            <w:pPr>
              <w:pStyle w:val="Zwykytekst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Cs/>
                <w:sz w:val="14"/>
                <w:szCs w:val="14"/>
              </w:rPr>
              <w:t xml:space="preserve">Pod Akacjami 6 </w:t>
            </w:r>
          </w:p>
          <w:p w:rsidR="00596F17" w:rsidRPr="00301BA7" w:rsidRDefault="00596F17" w:rsidP="00021EB4">
            <w:pPr>
              <w:pStyle w:val="Zwykytekst"/>
              <w:spacing w:after="40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Cs/>
                <w:sz w:val="14"/>
                <w:szCs w:val="14"/>
              </w:rPr>
              <w:t>32-091 Michałowice</w:t>
            </w:r>
          </w:p>
        </w:tc>
        <w:tc>
          <w:tcPr>
            <w:tcW w:w="1275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 xml:space="preserve">  46,91</w:t>
            </w:r>
          </w:p>
        </w:tc>
        <w:tc>
          <w:tcPr>
            <w:tcW w:w="1985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 xml:space="preserve">  86,91</w:t>
            </w:r>
          </w:p>
        </w:tc>
      </w:tr>
      <w:tr w:rsidR="00596F17" w:rsidRPr="002D2DA3" w:rsidTr="00E25400">
        <w:tc>
          <w:tcPr>
            <w:tcW w:w="709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>3</w:t>
            </w:r>
          </w:p>
        </w:tc>
        <w:tc>
          <w:tcPr>
            <w:tcW w:w="4962" w:type="dxa"/>
            <w:vAlign w:val="center"/>
          </w:tcPr>
          <w:p w:rsidR="00596F17" w:rsidRPr="00301BA7" w:rsidRDefault="00596F17" w:rsidP="00021EB4">
            <w:pPr>
              <w:pStyle w:val="Zwykytekst"/>
              <w:rPr>
                <w:rFonts w:ascii="Verdana" w:hAnsi="Verdana" w:cs="Times New Roman"/>
                <w:b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/>
                <w:sz w:val="14"/>
                <w:szCs w:val="14"/>
              </w:rPr>
              <w:t xml:space="preserve">Konsorcjum firm </w:t>
            </w:r>
          </w:p>
          <w:p w:rsidR="00596F17" w:rsidRPr="00301BA7" w:rsidRDefault="00596F17" w:rsidP="00021EB4">
            <w:pPr>
              <w:pStyle w:val="Zwykytekst"/>
              <w:rPr>
                <w:rFonts w:ascii="Verdana" w:hAnsi="Verdana" w:cs="Times New Roman"/>
                <w:b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/>
                <w:sz w:val="14"/>
                <w:szCs w:val="14"/>
              </w:rPr>
              <w:t xml:space="preserve">Lider: </w:t>
            </w:r>
            <w:proofErr w:type="spellStart"/>
            <w:r w:rsidRPr="00301BA7">
              <w:rPr>
                <w:rFonts w:ascii="Verdana" w:hAnsi="Verdana" w:cs="Times New Roman"/>
                <w:b/>
                <w:sz w:val="14"/>
                <w:szCs w:val="14"/>
              </w:rPr>
              <w:t>Stambud</w:t>
            </w:r>
            <w:proofErr w:type="spellEnd"/>
            <w:r w:rsidRPr="00301BA7">
              <w:rPr>
                <w:rFonts w:ascii="Verdana" w:hAnsi="Verdana" w:cs="Times New Roman"/>
                <w:b/>
                <w:sz w:val="14"/>
                <w:szCs w:val="14"/>
              </w:rPr>
              <w:t xml:space="preserve"> Sp. z o.o.</w:t>
            </w:r>
          </w:p>
          <w:p w:rsidR="00596F17" w:rsidRPr="00301BA7" w:rsidRDefault="00596F17" w:rsidP="00021EB4">
            <w:pPr>
              <w:pStyle w:val="Zwykytekst"/>
              <w:rPr>
                <w:rFonts w:ascii="Verdana" w:hAnsi="Verdana" w:cs="Times New Roman"/>
                <w:b/>
                <w:bCs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/>
                <w:bCs/>
                <w:sz w:val="14"/>
                <w:szCs w:val="14"/>
              </w:rPr>
              <w:t>Partner: 2K-Budownictwo spółka z ograniczoną odpowiedzialnością sp. k.</w:t>
            </w:r>
          </w:p>
          <w:p w:rsidR="00596F17" w:rsidRPr="00301BA7" w:rsidRDefault="00596F17" w:rsidP="00021EB4">
            <w:pPr>
              <w:pStyle w:val="Zwykytekst"/>
              <w:rPr>
                <w:rFonts w:ascii="Verdana" w:hAnsi="Verdana" w:cs="Times New Roman"/>
                <w:b/>
                <w:bCs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/>
                <w:sz w:val="14"/>
                <w:szCs w:val="14"/>
              </w:rPr>
              <w:t>Partner: 2K-Budownictwo Sp. z o. o.</w:t>
            </w:r>
          </w:p>
          <w:p w:rsidR="00596F17" w:rsidRPr="00301BA7" w:rsidRDefault="00596F17" w:rsidP="00021EB4">
            <w:pPr>
              <w:pStyle w:val="Zwykytekst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Cs/>
                <w:sz w:val="14"/>
                <w:szCs w:val="14"/>
              </w:rPr>
              <w:t xml:space="preserve">Św. Wojciecha 89 </w:t>
            </w:r>
          </w:p>
          <w:p w:rsidR="00596F17" w:rsidRPr="00301BA7" w:rsidRDefault="00596F17" w:rsidP="00021EB4">
            <w:pPr>
              <w:pStyle w:val="Zwykytekst"/>
              <w:spacing w:after="40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Cs/>
                <w:sz w:val="14"/>
                <w:szCs w:val="14"/>
              </w:rPr>
              <w:t>32-085 Modlnica</w:t>
            </w:r>
          </w:p>
        </w:tc>
        <w:tc>
          <w:tcPr>
            <w:tcW w:w="1275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</w:tr>
      <w:tr w:rsidR="00596F17" w:rsidRPr="002D2DA3" w:rsidTr="00E25400">
        <w:tc>
          <w:tcPr>
            <w:tcW w:w="709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>2</w:t>
            </w:r>
          </w:p>
        </w:tc>
        <w:tc>
          <w:tcPr>
            <w:tcW w:w="4962" w:type="dxa"/>
            <w:vAlign w:val="center"/>
          </w:tcPr>
          <w:p w:rsidR="00596F17" w:rsidRPr="00301BA7" w:rsidRDefault="00596F17" w:rsidP="00021EB4">
            <w:pPr>
              <w:pStyle w:val="Zwykytekst"/>
              <w:rPr>
                <w:rFonts w:ascii="Verdana" w:hAnsi="Verdana" w:cs="Times New Roman"/>
                <w:b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/>
                <w:sz w:val="14"/>
                <w:szCs w:val="14"/>
              </w:rPr>
              <w:t xml:space="preserve">Konsorcjum firm </w:t>
            </w:r>
          </w:p>
          <w:p w:rsidR="00596F17" w:rsidRPr="00301BA7" w:rsidRDefault="00596F17" w:rsidP="00021EB4">
            <w:pPr>
              <w:pStyle w:val="Zwykytekst"/>
              <w:rPr>
                <w:rFonts w:ascii="Verdana" w:hAnsi="Verdana" w:cs="Times New Roman"/>
                <w:b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/>
                <w:sz w:val="14"/>
                <w:szCs w:val="14"/>
              </w:rPr>
              <w:t>Lider: MURKRAK sp. z o.o. sp.k.</w:t>
            </w:r>
          </w:p>
          <w:p w:rsidR="00596F17" w:rsidRPr="00301BA7" w:rsidRDefault="00596F17" w:rsidP="00021EB4">
            <w:pPr>
              <w:pStyle w:val="Zwykytekst"/>
              <w:rPr>
                <w:rFonts w:ascii="Verdana" w:hAnsi="Verdana"/>
                <w:b/>
                <w:bCs/>
                <w:sz w:val="14"/>
                <w:szCs w:val="14"/>
              </w:rPr>
            </w:pPr>
            <w:bookmarkStart w:id="2" w:name="_GoBack"/>
            <w:bookmarkEnd w:id="2"/>
            <w:r w:rsidRPr="00301BA7">
              <w:rPr>
                <w:rFonts w:ascii="Verdana" w:hAnsi="Verdana" w:cs="Times New Roman"/>
                <w:b/>
                <w:bCs/>
                <w:sz w:val="14"/>
                <w:szCs w:val="14"/>
              </w:rPr>
              <w:t xml:space="preserve">Partner: Zygmunt </w:t>
            </w:r>
            <w:proofErr w:type="spellStart"/>
            <w:r w:rsidRPr="00301BA7">
              <w:rPr>
                <w:rFonts w:ascii="Verdana" w:hAnsi="Verdana" w:cs="Times New Roman"/>
                <w:b/>
                <w:bCs/>
                <w:sz w:val="14"/>
                <w:szCs w:val="14"/>
              </w:rPr>
              <w:t>Murdza</w:t>
            </w:r>
            <w:proofErr w:type="spellEnd"/>
            <w:r w:rsidRPr="00301BA7">
              <w:rPr>
                <w:rFonts w:ascii="Verdana" w:hAnsi="Verdana" w:cs="Times New Roman"/>
                <w:b/>
                <w:bCs/>
                <w:sz w:val="14"/>
                <w:szCs w:val="14"/>
              </w:rPr>
              <w:t xml:space="preserve"> Zakład Remontowo-Budowlany MURDZA</w:t>
            </w:r>
          </w:p>
          <w:p w:rsidR="00596F17" w:rsidRPr="00301BA7" w:rsidRDefault="00596F17" w:rsidP="00021EB4">
            <w:pPr>
              <w:pStyle w:val="Zwykytekst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Cs/>
                <w:sz w:val="14"/>
                <w:szCs w:val="14"/>
              </w:rPr>
              <w:t xml:space="preserve">B2 9 </w:t>
            </w:r>
          </w:p>
          <w:p w:rsidR="00596F17" w:rsidRPr="00301BA7" w:rsidRDefault="00596F17" w:rsidP="00021EB4">
            <w:pPr>
              <w:pStyle w:val="Zwykytekst"/>
              <w:spacing w:after="40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bCs/>
                <w:sz w:val="14"/>
                <w:szCs w:val="14"/>
              </w:rPr>
              <w:t xml:space="preserve">32-086 </w:t>
            </w:r>
            <w:proofErr w:type="spellStart"/>
            <w:r w:rsidRPr="00301BA7">
              <w:rPr>
                <w:rFonts w:ascii="Verdana" w:hAnsi="Verdana" w:cs="Times New Roman"/>
                <w:bCs/>
                <w:sz w:val="14"/>
                <w:szCs w:val="14"/>
              </w:rPr>
              <w:t>Węgrzce</w:t>
            </w:r>
            <w:proofErr w:type="spellEnd"/>
          </w:p>
        </w:tc>
        <w:tc>
          <w:tcPr>
            <w:tcW w:w="1275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 xml:space="preserve">  40,85</w:t>
            </w:r>
          </w:p>
        </w:tc>
        <w:tc>
          <w:tcPr>
            <w:tcW w:w="1985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596F17" w:rsidRPr="00301BA7" w:rsidRDefault="00596F17" w:rsidP="00021EB4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01BA7">
              <w:rPr>
                <w:rFonts w:ascii="Verdana" w:hAnsi="Verdana" w:cs="Times New Roman"/>
                <w:sz w:val="14"/>
                <w:szCs w:val="14"/>
              </w:rPr>
              <w:t xml:space="preserve">  40,85</w:t>
            </w:r>
          </w:p>
        </w:tc>
      </w:tr>
    </w:tbl>
    <w:p w:rsidR="00596F17" w:rsidRPr="0027133C" w:rsidRDefault="00596F17" w:rsidP="00596F17">
      <w:pPr>
        <w:spacing w:before="120"/>
        <w:ind w:left="709"/>
        <w:jc w:val="both"/>
        <w:rPr>
          <w:rFonts w:ascii="Verdana" w:hAnsi="Verdana"/>
          <w:color w:val="000000"/>
          <w:sz w:val="16"/>
          <w:szCs w:val="16"/>
        </w:rPr>
      </w:pPr>
      <w:r w:rsidRPr="0027133C">
        <w:rPr>
          <w:rFonts w:ascii="Verdana" w:hAnsi="Verdana"/>
          <w:color w:val="000000"/>
          <w:sz w:val="16"/>
          <w:szCs w:val="16"/>
        </w:rPr>
        <w:t>Zamawiający działając na podstawie art. 260 ust. 2 ustawy z dnia 11 września 2019r. Prawo zamówień publicznych (Dz.U.2023.1605 ze zm.), zawiadamia, że unieważnia postępowanie o udzielenie zamówienia publicznego</w:t>
      </w:r>
    </w:p>
    <w:p w:rsidR="00596F17" w:rsidRPr="0027133C" w:rsidRDefault="00596F17" w:rsidP="00E25400">
      <w:pPr>
        <w:spacing w:before="80" w:after="120"/>
        <w:ind w:left="709" w:right="108"/>
        <w:jc w:val="both"/>
        <w:rPr>
          <w:rFonts w:ascii="Verdana" w:hAnsi="Verdana" w:cs="Arial"/>
          <w:sz w:val="16"/>
          <w:szCs w:val="16"/>
        </w:rPr>
      </w:pPr>
      <w:r w:rsidRPr="0027133C">
        <w:rPr>
          <w:rFonts w:ascii="Verdana" w:hAnsi="Verdana" w:cs="Arial"/>
          <w:b/>
          <w:sz w:val="16"/>
          <w:szCs w:val="16"/>
        </w:rPr>
        <w:t xml:space="preserve">Unieważnienie postępowania </w:t>
      </w:r>
    </w:p>
    <w:p w:rsidR="00596F17" w:rsidRPr="0027133C" w:rsidRDefault="00596F17" w:rsidP="00596F17">
      <w:pPr>
        <w:spacing w:after="80"/>
        <w:ind w:left="709" w:right="108"/>
        <w:jc w:val="both"/>
        <w:rPr>
          <w:rFonts w:ascii="Verdana" w:hAnsi="Verdana" w:cs="Arial"/>
          <w:b/>
          <w:bCs/>
          <w:sz w:val="16"/>
          <w:szCs w:val="16"/>
        </w:rPr>
      </w:pPr>
      <w:r w:rsidRPr="0027133C">
        <w:rPr>
          <w:rFonts w:ascii="Verdana" w:hAnsi="Verdana" w:cs="Arial"/>
          <w:sz w:val="16"/>
          <w:szCs w:val="16"/>
        </w:rPr>
        <w:t xml:space="preserve"> </w:t>
      </w:r>
      <w:r w:rsidRPr="0027133C">
        <w:rPr>
          <w:rFonts w:ascii="Verdana" w:hAnsi="Verdana" w:cs="Arial"/>
          <w:b/>
          <w:bCs/>
          <w:sz w:val="16"/>
          <w:szCs w:val="16"/>
        </w:rPr>
        <w:t>Na podstawie art. 255 pkt. 3)</w:t>
      </w:r>
    </w:p>
    <w:p w:rsidR="00596F17" w:rsidRPr="0027133C" w:rsidRDefault="00596F17" w:rsidP="00596F17">
      <w:pPr>
        <w:spacing w:after="80"/>
        <w:ind w:left="709" w:right="108"/>
        <w:jc w:val="both"/>
        <w:rPr>
          <w:rFonts w:ascii="Verdana" w:hAnsi="Verdana" w:cs="Arial"/>
          <w:sz w:val="16"/>
          <w:szCs w:val="16"/>
        </w:rPr>
      </w:pPr>
      <w:r w:rsidRPr="0027133C">
        <w:rPr>
          <w:rFonts w:ascii="Verdana" w:hAnsi="Verdana" w:cs="Arial"/>
          <w:sz w:val="16"/>
          <w:szCs w:val="16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oferty;.</w:t>
      </w:r>
    </w:p>
    <w:p w:rsidR="00596F17" w:rsidRPr="0027133C" w:rsidRDefault="00596F17" w:rsidP="00596F17">
      <w:pPr>
        <w:spacing w:after="80"/>
        <w:ind w:left="709" w:right="108"/>
        <w:jc w:val="both"/>
        <w:rPr>
          <w:rFonts w:ascii="Verdana" w:hAnsi="Verdana" w:cs="Arial"/>
          <w:b/>
          <w:bCs/>
          <w:sz w:val="16"/>
          <w:szCs w:val="16"/>
        </w:rPr>
      </w:pPr>
      <w:r w:rsidRPr="0027133C">
        <w:rPr>
          <w:rFonts w:ascii="Verdana" w:hAnsi="Verdana" w:cs="Arial"/>
          <w:b/>
          <w:bCs/>
          <w:sz w:val="16"/>
          <w:szCs w:val="16"/>
        </w:rPr>
        <w:t>Uzasadnienie faktyczne:</w:t>
      </w:r>
    </w:p>
    <w:p w:rsidR="00596F17" w:rsidRPr="0027133C" w:rsidRDefault="00596F17" w:rsidP="00596F17">
      <w:pPr>
        <w:spacing w:after="80"/>
        <w:ind w:left="709" w:right="108"/>
        <w:jc w:val="both"/>
        <w:rPr>
          <w:rFonts w:ascii="Verdana" w:hAnsi="Verdana" w:cs="Arial"/>
          <w:sz w:val="16"/>
          <w:szCs w:val="16"/>
        </w:rPr>
      </w:pPr>
      <w:r w:rsidRPr="0027133C">
        <w:rPr>
          <w:rFonts w:ascii="Verdana" w:hAnsi="Verdana" w:cs="Arial"/>
          <w:sz w:val="16"/>
          <w:szCs w:val="16"/>
        </w:rPr>
        <w:t>Zamawiający unieważnia postępowanie ponieważ cena najkorzystniejszej oferty przewyższa kwotę, którą Zamawiający zamierza przeznaczyć na realizację zamówienia.</w:t>
      </w:r>
    </w:p>
    <w:p w:rsidR="00596F17" w:rsidRPr="0027133C" w:rsidRDefault="00596F17" w:rsidP="00596F17">
      <w:pPr>
        <w:ind w:left="709" w:right="108"/>
        <w:jc w:val="both"/>
        <w:rPr>
          <w:rFonts w:ascii="Verdana" w:hAnsi="Verdana" w:cs="Arial"/>
          <w:sz w:val="16"/>
          <w:szCs w:val="16"/>
        </w:rPr>
      </w:pPr>
      <w:r w:rsidRPr="0027133C">
        <w:rPr>
          <w:rFonts w:ascii="Verdana" w:hAnsi="Verdana" w:cs="Arial"/>
          <w:sz w:val="16"/>
          <w:szCs w:val="16"/>
        </w:rPr>
        <w:lastRenderedPageBreak/>
        <w:t xml:space="preserve">Zamawiający przeznaczył na realizacje umowy kwotę w wysokości </w:t>
      </w:r>
      <w:r w:rsidRPr="0027133C">
        <w:rPr>
          <w:rFonts w:ascii="Verdana" w:hAnsi="Verdana" w:cs="Arial"/>
          <w:b/>
          <w:sz w:val="16"/>
          <w:szCs w:val="16"/>
        </w:rPr>
        <w:t>3 500 000,00</w:t>
      </w:r>
      <w:r w:rsidRPr="0027133C">
        <w:rPr>
          <w:rFonts w:ascii="Verdana" w:hAnsi="Verdana" w:cs="Arial"/>
          <w:sz w:val="16"/>
          <w:szCs w:val="16"/>
        </w:rPr>
        <w:t xml:space="preserve"> </w:t>
      </w:r>
      <w:r w:rsidRPr="0027133C">
        <w:rPr>
          <w:rFonts w:ascii="Verdana" w:hAnsi="Verdana" w:cs="Arial"/>
          <w:b/>
          <w:sz w:val="16"/>
          <w:szCs w:val="16"/>
        </w:rPr>
        <w:t>zł</w:t>
      </w:r>
      <w:r w:rsidRPr="0027133C">
        <w:rPr>
          <w:rFonts w:ascii="Verdana" w:hAnsi="Verdana" w:cs="Arial"/>
          <w:sz w:val="16"/>
          <w:szCs w:val="16"/>
        </w:rPr>
        <w:t>. natomiast cena najkorzystniejszej oferty opiewa na kwotę</w:t>
      </w:r>
      <w:r w:rsidRPr="0027133C">
        <w:rPr>
          <w:rFonts w:ascii="Verdana" w:hAnsi="Verdana" w:cs="Arial"/>
          <w:b/>
          <w:sz w:val="16"/>
          <w:szCs w:val="16"/>
        </w:rPr>
        <w:t>:</w:t>
      </w:r>
      <w:r w:rsidRPr="0027133C">
        <w:rPr>
          <w:rFonts w:ascii="Verdana" w:hAnsi="Verdana" w:cs="Arial"/>
          <w:sz w:val="16"/>
          <w:szCs w:val="16"/>
        </w:rPr>
        <w:t xml:space="preserve"> </w:t>
      </w:r>
      <w:r w:rsidRPr="0027133C">
        <w:rPr>
          <w:rFonts w:ascii="Verdana" w:hAnsi="Verdana" w:cs="Arial"/>
          <w:b/>
          <w:sz w:val="16"/>
          <w:szCs w:val="16"/>
        </w:rPr>
        <w:t>4 394 594,05 zł;</w:t>
      </w:r>
      <w:r w:rsidRPr="0027133C">
        <w:rPr>
          <w:rFonts w:ascii="Verdana" w:hAnsi="Verdana" w:cs="Arial"/>
          <w:sz w:val="16"/>
          <w:szCs w:val="16"/>
        </w:rPr>
        <w:t xml:space="preserve"> Zamawiający nie może zwiększyć</w:t>
      </w:r>
      <w:r w:rsidRPr="0027133C">
        <w:rPr>
          <w:rFonts w:ascii="Verdana" w:hAnsi="Verdana" w:cs="Arial"/>
          <w:b/>
          <w:sz w:val="16"/>
          <w:szCs w:val="16"/>
        </w:rPr>
        <w:t xml:space="preserve"> </w:t>
      </w:r>
      <w:r w:rsidRPr="0027133C">
        <w:rPr>
          <w:rFonts w:ascii="Verdana" w:hAnsi="Verdana" w:cs="Arial"/>
          <w:sz w:val="16"/>
          <w:szCs w:val="16"/>
        </w:rPr>
        <w:t>kwoty przeznaczonej na realizację zamówienia do ceny najkorzystniejszej oferty.</w:t>
      </w:r>
    </w:p>
    <w:p w:rsidR="00F960D7" w:rsidRDefault="00F960D7" w:rsidP="00596F1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3F9" w:rsidRDefault="00D623F9">
      <w:r>
        <w:separator/>
      </w:r>
    </w:p>
  </w:endnote>
  <w:endnote w:type="continuationSeparator" w:id="0">
    <w:p w:rsidR="00D623F9" w:rsidRDefault="00D62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3F9" w:rsidRDefault="00D623F9">
      <w:r>
        <w:separator/>
      </w:r>
    </w:p>
  </w:footnote>
  <w:footnote w:type="continuationSeparator" w:id="0">
    <w:p w:rsidR="00D623F9" w:rsidRDefault="00D62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3F9"/>
    <w:rsid w:val="00005838"/>
    <w:rsid w:val="00022322"/>
    <w:rsid w:val="00042497"/>
    <w:rsid w:val="000C1E6F"/>
    <w:rsid w:val="000E4E56"/>
    <w:rsid w:val="001444BC"/>
    <w:rsid w:val="001A1468"/>
    <w:rsid w:val="001B7815"/>
    <w:rsid w:val="001C31ED"/>
    <w:rsid w:val="002B1E4F"/>
    <w:rsid w:val="002B6761"/>
    <w:rsid w:val="00301BA7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6A03"/>
    <w:rsid w:val="0054734E"/>
    <w:rsid w:val="00596F17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623F9"/>
    <w:rsid w:val="00D8427E"/>
    <w:rsid w:val="00DE4BF6"/>
    <w:rsid w:val="00E2540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F45051"/>
  <w15:chartTrackingRefBased/>
  <w15:docId w15:val="{BA08273E-6294-44A8-9FBB-3A23110E4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46A03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596F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371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6</cp:revision>
  <cp:lastPrinted>1899-12-31T23:00:00Z</cp:lastPrinted>
  <dcterms:created xsi:type="dcterms:W3CDTF">2024-09-03T08:53:00Z</dcterms:created>
  <dcterms:modified xsi:type="dcterms:W3CDTF">2024-09-04T08:13:00Z</dcterms:modified>
</cp:coreProperties>
</file>