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A0F1B5" w14:textId="6259E528" w:rsidR="006A5DF1" w:rsidRPr="00F8799B" w:rsidRDefault="00C6791F" w:rsidP="006A5DF1">
      <w:pPr>
        <w:spacing w:after="240"/>
        <w:jc w:val="right"/>
        <w:rPr>
          <w:rFonts w:ascii="Verdana" w:hAnsi="Verdana"/>
        </w:rPr>
      </w:pPr>
      <w:r w:rsidRPr="00F8799B">
        <w:rPr>
          <w:rFonts w:ascii="Verdana" w:hAnsi="Verdana"/>
        </w:rPr>
        <w:t>Kraków</w:t>
      </w:r>
      <w:r w:rsidR="006A5DF1" w:rsidRPr="00F8799B">
        <w:rPr>
          <w:rFonts w:ascii="Verdana" w:hAnsi="Verdana"/>
        </w:rPr>
        <w:t xml:space="preserve"> dnia: </w:t>
      </w:r>
      <w:r w:rsidRPr="00F8799B">
        <w:rPr>
          <w:rFonts w:ascii="Verdana" w:hAnsi="Verdana"/>
        </w:rPr>
        <w:t>2024-08-</w:t>
      </w:r>
      <w:r w:rsidR="002F6818">
        <w:rPr>
          <w:rFonts w:ascii="Verdana" w:hAnsi="Verdana"/>
        </w:rPr>
        <w:t>30</w:t>
      </w:r>
    </w:p>
    <w:p w14:paraId="29658971" w14:textId="77777777" w:rsidR="00C6791F" w:rsidRPr="00F8799B" w:rsidRDefault="00C6791F" w:rsidP="006A5DF1">
      <w:pPr>
        <w:rPr>
          <w:rFonts w:ascii="Verdana" w:hAnsi="Verdana"/>
          <w:b/>
          <w:bCs/>
          <w:sz w:val="18"/>
          <w:szCs w:val="18"/>
        </w:rPr>
      </w:pPr>
      <w:r w:rsidRPr="00F8799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75681FA" w14:textId="77777777" w:rsidR="00C6791F" w:rsidRPr="00F8799B" w:rsidRDefault="00C6791F" w:rsidP="006A5DF1">
      <w:pPr>
        <w:rPr>
          <w:rFonts w:ascii="Verdana" w:hAnsi="Verdana"/>
          <w:b/>
          <w:bCs/>
          <w:sz w:val="18"/>
          <w:szCs w:val="18"/>
        </w:rPr>
      </w:pPr>
      <w:r w:rsidRPr="00F8799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CC52A11" w14:textId="77777777" w:rsidR="006A5DF1" w:rsidRPr="00F8799B" w:rsidRDefault="00C6791F" w:rsidP="006A5DF1">
      <w:pPr>
        <w:rPr>
          <w:rFonts w:ascii="Verdana" w:hAnsi="Verdana"/>
          <w:b/>
          <w:bCs/>
          <w:sz w:val="18"/>
          <w:szCs w:val="18"/>
        </w:rPr>
      </w:pPr>
      <w:r w:rsidRPr="00F8799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2EB8447" w14:textId="77777777" w:rsidR="006A5DF1" w:rsidRPr="00F8799B" w:rsidRDefault="00C6791F" w:rsidP="006A5DF1">
      <w:pPr>
        <w:rPr>
          <w:rFonts w:ascii="Verdana" w:hAnsi="Verdana"/>
          <w:sz w:val="18"/>
          <w:szCs w:val="18"/>
        </w:rPr>
      </w:pPr>
      <w:r w:rsidRPr="00F8799B">
        <w:rPr>
          <w:rFonts w:ascii="Verdana" w:hAnsi="Verdana"/>
          <w:sz w:val="18"/>
          <w:szCs w:val="18"/>
        </w:rPr>
        <w:t>Al. Mickiewicza</w:t>
      </w:r>
      <w:r w:rsidR="006A5DF1" w:rsidRPr="00F8799B">
        <w:rPr>
          <w:rFonts w:ascii="Verdana" w:hAnsi="Verdana"/>
          <w:sz w:val="18"/>
          <w:szCs w:val="18"/>
        </w:rPr>
        <w:t xml:space="preserve"> </w:t>
      </w:r>
      <w:r w:rsidRPr="00F8799B">
        <w:rPr>
          <w:rFonts w:ascii="Verdana" w:hAnsi="Verdana"/>
          <w:sz w:val="18"/>
          <w:szCs w:val="18"/>
        </w:rPr>
        <w:t>30</w:t>
      </w:r>
    </w:p>
    <w:p w14:paraId="203E50D1" w14:textId="77777777" w:rsidR="006A5DF1" w:rsidRPr="00F8799B" w:rsidRDefault="00C6791F" w:rsidP="006A5DF1">
      <w:pPr>
        <w:rPr>
          <w:rFonts w:ascii="Verdana" w:hAnsi="Verdana"/>
          <w:sz w:val="18"/>
          <w:szCs w:val="18"/>
        </w:rPr>
      </w:pPr>
      <w:r w:rsidRPr="00F8799B">
        <w:rPr>
          <w:rFonts w:ascii="Verdana" w:hAnsi="Verdana"/>
          <w:sz w:val="18"/>
          <w:szCs w:val="18"/>
        </w:rPr>
        <w:t>30-059</w:t>
      </w:r>
      <w:r w:rsidR="006A5DF1" w:rsidRPr="00F8799B">
        <w:rPr>
          <w:rFonts w:ascii="Verdana" w:hAnsi="Verdana"/>
          <w:sz w:val="18"/>
          <w:szCs w:val="18"/>
        </w:rPr>
        <w:t xml:space="preserve"> </w:t>
      </w:r>
      <w:r w:rsidRPr="00F8799B">
        <w:rPr>
          <w:rFonts w:ascii="Verdana" w:hAnsi="Verdana"/>
          <w:sz w:val="18"/>
          <w:szCs w:val="18"/>
        </w:rPr>
        <w:t>Kraków</w:t>
      </w:r>
    </w:p>
    <w:p w14:paraId="062549F7" w14:textId="77777777" w:rsidR="006A5DF1" w:rsidRPr="00F8799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F93433F" w14:textId="77777777" w:rsidR="006A5DF1" w:rsidRPr="00F8799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8799B">
        <w:rPr>
          <w:rFonts w:ascii="Verdana" w:hAnsi="Verdana"/>
          <w:b/>
        </w:rPr>
        <w:t>WYKONAWCY</w:t>
      </w:r>
    </w:p>
    <w:p w14:paraId="2F87C2C5" w14:textId="77777777" w:rsidR="006A5DF1" w:rsidRPr="00F8799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8799B">
        <w:rPr>
          <w:rFonts w:ascii="Verdana" w:hAnsi="Verdana"/>
        </w:rPr>
        <w:t>ubiegający się o zamówienie publiczne</w:t>
      </w:r>
    </w:p>
    <w:p w14:paraId="0647D537" w14:textId="77777777" w:rsidR="006D4AB3" w:rsidRPr="00F8799B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0CCB43B3" w14:textId="36DCB772" w:rsidR="00632C3C" w:rsidRPr="00F8799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F8799B">
        <w:rPr>
          <w:rFonts w:ascii="Verdana" w:hAnsi="Verdana"/>
          <w:sz w:val="20"/>
        </w:rPr>
        <w:t>WYJAŚNIENI</w:t>
      </w:r>
      <w:r w:rsidR="00520165" w:rsidRPr="00F8799B">
        <w:rPr>
          <w:rFonts w:ascii="Verdana" w:hAnsi="Verdana"/>
          <w:sz w:val="20"/>
        </w:rPr>
        <w:t>A</w:t>
      </w:r>
      <w:r w:rsidR="00632C3C" w:rsidRPr="00F8799B">
        <w:rPr>
          <w:rFonts w:ascii="Verdana" w:hAnsi="Verdana"/>
          <w:sz w:val="20"/>
        </w:rPr>
        <w:t xml:space="preserve"> TREŚCI</w:t>
      </w:r>
      <w:r w:rsidR="0029606A" w:rsidRPr="00F8799B">
        <w:rPr>
          <w:rFonts w:ascii="Verdana" w:hAnsi="Verdana"/>
          <w:sz w:val="20"/>
        </w:rPr>
        <w:t xml:space="preserve"> SWZ</w:t>
      </w:r>
      <w:r w:rsidR="00536FA8">
        <w:rPr>
          <w:rFonts w:ascii="Verdana" w:hAnsi="Verdana"/>
          <w:sz w:val="20"/>
        </w:rPr>
        <w:t xml:space="preserve"> (8) i ZMIANA SWZ</w:t>
      </w:r>
    </w:p>
    <w:p w14:paraId="6CF0DDA7" w14:textId="77777777" w:rsidR="006D4AB3" w:rsidRPr="00F8799B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F8799B">
        <w:rPr>
          <w:rFonts w:ascii="Verdana" w:hAnsi="Verdana"/>
        </w:rPr>
        <w:t xml:space="preserve">Dotyczy: </w:t>
      </w:r>
      <w:r w:rsidR="006A5DF1" w:rsidRPr="00F8799B">
        <w:rPr>
          <w:rFonts w:ascii="Verdana" w:hAnsi="Verdana"/>
        </w:rPr>
        <w:t>p</w:t>
      </w:r>
      <w:r w:rsidRPr="00F8799B">
        <w:rPr>
          <w:rFonts w:ascii="Verdana" w:hAnsi="Verdana"/>
        </w:rPr>
        <w:t>ostępowani</w:t>
      </w:r>
      <w:r w:rsidR="006A5DF1" w:rsidRPr="00F8799B">
        <w:rPr>
          <w:rFonts w:ascii="Verdana" w:hAnsi="Verdana"/>
        </w:rPr>
        <w:t>a</w:t>
      </w:r>
      <w:r w:rsidRPr="00F8799B">
        <w:rPr>
          <w:rFonts w:ascii="Verdana" w:hAnsi="Verdana"/>
        </w:rPr>
        <w:t xml:space="preserve"> o udzielenie zamówienia publicznego, prowadzone</w:t>
      </w:r>
      <w:r w:rsidR="006A5DF1" w:rsidRPr="00F8799B">
        <w:rPr>
          <w:rFonts w:ascii="Verdana" w:hAnsi="Verdana"/>
        </w:rPr>
        <w:t>go</w:t>
      </w:r>
      <w:r w:rsidRPr="00F8799B">
        <w:rPr>
          <w:rFonts w:ascii="Verdana" w:hAnsi="Verdana"/>
        </w:rPr>
        <w:t xml:space="preserve"> w trybie</w:t>
      </w:r>
      <w:r w:rsidR="001D75AC" w:rsidRPr="00F8799B">
        <w:rPr>
          <w:rFonts w:ascii="Verdana" w:hAnsi="Verdana"/>
        </w:rPr>
        <w:t>:</w:t>
      </w:r>
      <w:r w:rsidRPr="00F8799B">
        <w:rPr>
          <w:rFonts w:ascii="Verdana" w:hAnsi="Verdana"/>
        </w:rPr>
        <w:t xml:space="preserve"> </w:t>
      </w:r>
      <w:r w:rsidR="00C6791F" w:rsidRPr="00F8799B">
        <w:rPr>
          <w:rFonts w:ascii="Verdana" w:hAnsi="Verdana"/>
        </w:rPr>
        <w:t>przetarg nieograniczony</w:t>
      </w:r>
      <w:r w:rsidRPr="00F8799B">
        <w:rPr>
          <w:rFonts w:ascii="Verdana" w:hAnsi="Verdana"/>
          <w:b/>
        </w:rPr>
        <w:t xml:space="preserve"> </w:t>
      </w:r>
      <w:r w:rsidR="00893499" w:rsidRPr="00F8799B">
        <w:rPr>
          <w:rFonts w:ascii="Verdana" w:hAnsi="Verdana"/>
          <w:bCs/>
        </w:rPr>
        <w:t>pn.</w:t>
      </w:r>
      <w:r w:rsidRPr="00F8799B">
        <w:rPr>
          <w:rFonts w:ascii="Verdana" w:hAnsi="Verdana"/>
          <w:b/>
        </w:rPr>
        <w:t xml:space="preserve"> </w:t>
      </w:r>
      <w:r w:rsidR="00E72428" w:rsidRPr="00F8799B">
        <w:rPr>
          <w:rFonts w:ascii="Verdana" w:hAnsi="Verdana"/>
          <w:bCs/>
        </w:rPr>
        <w:t>”</w:t>
      </w:r>
      <w:r w:rsidR="00C6791F" w:rsidRPr="00F8799B">
        <w:rPr>
          <w:rFonts w:ascii="Verdana" w:hAnsi="Verdana"/>
          <w:b/>
          <w:bCs/>
        </w:rPr>
        <w:t>Rozbudowa z przebudową i remont kapitalny budynku domu studenckiego DS7 "Zaścianek" przy ul. Rostafińskiego 4 w Krakowie - DE-dzp.272-379/24</w:t>
      </w:r>
      <w:r w:rsidR="00E72428" w:rsidRPr="00F8799B">
        <w:rPr>
          <w:rFonts w:ascii="Verdana" w:hAnsi="Verdana"/>
          <w:bCs/>
        </w:rPr>
        <w:t>”</w:t>
      </w:r>
      <w:r w:rsidRPr="00F8799B">
        <w:rPr>
          <w:rFonts w:ascii="Verdana" w:hAnsi="Verdana"/>
          <w:b/>
        </w:rPr>
        <w:t xml:space="preserve"> </w:t>
      </w:r>
      <w:r w:rsidRPr="00F8799B">
        <w:rPr>
          <w:rFonts w:ascii="Verdana" w:hAnsi="Verdana"/>
          <w:bCs/>
        </w:rPr>
        <w:t>– znak sprawy</w:t>
      </w:r>
      <w:r w:rsidRPr="00F8799B">
        <w:rPr>
          <w:rFonts w:ascii="Verdana" w:hAnsi="Verdana"/>
          <w:b/>
        </w:rPr>
        <w:t xml:space="preserve"> </w:t>
      </w:r>
      <w:r w:rsidR="00C6791F" w:rsidRPr="00F8799B">
        <w:rPr>
          <w:rFonts w:ascii="Verdana" w:hAnsi="Verdana"/>
          <w:b/>
        </w:rPr>
        <w:t>DE-dzp.272-379/24</w:t>
      </w:r>
      <w:r w:rsidRPr="00F8799B">
        <w:rPr>
          <w:rFonts w:ascii="Verdana" w:hAnsi="Verdana"/>
          <w:b/>
        </w:rPr>
        <w:t>.</w:t>
      </w:r>
    </w:p>
    <w:p w14:paraId="6F742F46" w14:textId="77777777" w:rsidR="0012774F" w:rsidRPr="00F8799B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F8799B">
        <w:rPr>
          <w:rFonts w:ascii="Verdana" w:hAnsi="Verdana"/>
        </w:rPr>
        <w:t xml:space="preserve">Zamawiający, </w:t>
      </w:r>
      <w:r w:rsidR="001D75AC" w:rsidRPr="00F8799B">
        <w:rPr>
          <w:rFonts w:ascii="Verdana" w:hAnsi="Verdana"/>
          <w:b/>
          <w:bCs/>
        </w:rPr>
        <w:t xml:space="preserve">Akademia Górniczo-Hutnicza im. Stanisława Staszica w Krakowie, </w:t>
      </w:r>
      <w:r w:rsidRPr="00F8799B">
        <w:rPr>
          <w:rFonts w:ascii="Verdana" w:hAnsi="Verdana"/>
        </w:rPr>
        <w:t xml:space="preserve">działając na podstawie art. </w:t>
      </w:r>
      <w:r w:rsidR="0029606A" w:rsidRPr="00F8799B">
        <w:rPr>
          <w:rFonts w:ascii="Verdana" w:hAnsi="Verdana"/>
        </w:rPr>
        <w:t>1</w:t>
      </w:r>
      <w:r w:rsidRPr="00F8799B">
        <w:rPr>
          <w:rFonts w:ascii="Verdana" w:hAnsi="Verdana"/>
        </w:rPr>
        <w:t>3</w:t>
      </w:r>
      <w:r w:rsidR="0029606A" w:rsidRPr="00F8799B">
        <w:rPr>
          <w:rFonts w:ascii="Verdana" w:hAnsi="Verdana"/>
        </w:rPr>
        <w:t>5</w:t>
      </w:r>
      <w:r w:rsidRPr="00F8799B">
        <w:rPr>
          <w:rFonts w:ascii="Verdana" w:hAnsi="Verdana"/>
        </w:rPr>
        <w:t xml:space="preserve"> ust</w:t>
      </w:r>
      <w:r w:rsidR="00D9049C" w:rsidRPr="00F8799B">
        <w:rPr>
          <w:rFonts w:ascii="Verdana" w:hAnsi="Verdana"/>
        </w:rPr>
        <w:t xml:space="preserve">. </w:t>
      </w:r>
      <w:r w:rsidR="0029606A" w:rsidRPr="00F8799B">
        <w:rPr>
          <w:rFonts w:ascii="Verdana" w:hAnsi="Verdana"/>
        </w:rPr>
        <w:t>6</w:t>
      </w:r>
      <w:r w:rsidRPr="00F8799B">
        <w:rPr>
          <w:rFonts w:ascii="Verdana" w:hAnsi="Verdana"/>
        </w:rPr>
        <w:t xml:space="preserve"> ustawy z dnia </w:t>
      </w:r>
      <w:r w:rsidR="0029606A" w:rsidRPr="00F8799B">
        <w:rPr>
          <w:rFonts w:ascii="Verdana" w:hAnsi="Verdana"/>
        </w:rPr>
        <w:t>11</w:t>
      </w:r>
      <w:r w:rsidRPr="00F8799B">
        <w:rPr>
          <w:rFonts w:ascii="Verdana" w:hAnsi="Verdana"/>
        </w:rPr>
        <w:t xml:space="preserve"> </w:t>
      </w:r>
      <w:r w:rsidR="0029606A" w:rsidRPr="00F8799B">
        <w:rPr>
          <w:rFonts w:ascii="Verdana" w:hAnsi="Verdana"/>
        </w:rPr>
        <w:t xml:space="preserve">września </w:t>
      </w:r>
      <w:r w:rsidRPr="00F8799B">
        <w:rPr>
          <w:rFonts w:ascii="Verdana" w:hAnsi="Verdana"/>
        </w:rPr>
        <w:t>20</w:t>
      </w:r>
      <w:r w:rsidR="0029606A" w:rsidRPr="00F8799B">
        <w:rPr>
          <w:rFonts w:ascii="Verdana" w:hAnsi="Verdana"/>
        </w:rPr>
        <w:t>19</w:t>
      </w:r>
      <w:r w:rsidRPr="00F8799B">
        <w:rPr>
          <w:rFonts w:ascii="Verdana" w:hAnsi="Verdana"/>
        </w:rPr>
        <w:t xml:space="preserve"> r</w:t>
      </w:r>
      <w:r w:rsidR="0029606A" w:rsidRPr="00F8799B">
        <w:rPr>
          <w:rFonts w:ascii="Verdana" w:hAnsi="Verdana"/>
        </w:rPr>
        <w:t>.</w:t>
      </w:r>
      <w:r w:rsidRPr="00F8799B">
        <w:rPr>
          <w:rFonts w:ascii="Verdana" w:hAnsi="Verdana"/>
        </w:rPr>
        <w:t xml:space="preserve"> Prawo </w:t>
      </w:r>
      <w:r w:rsidR="0029606A" w:rsidRPr="00F8799B">
        <w:rPr>
          <w:rFonts w:ascii="Verdana" w:hAnsi="Verdana"/>
        </w:rPr>
        <w:t>z</w:t>
      </w:r>
      <w:r w:rsidRPr="00F8799B">
        <w:rPr>
          <w:rFonts w:ascii="Verdana" w:hAnsi="Verdana"/>
        </w:rPr>
        <w:t xml:space="preserve">amówień </w:t>
      </w:r>
      <w:r w:rsidR="0029606A" w:rsidRPr="00F8799B">
        <w:rPr>
          <w:rFonts w:ascii="Verdana" w:hAnsi="Verdana"/>
        </w:rPr>
        <w:t>p</w:t>
      </w:r>
      <w:r w:rsidRPr="00F8799B">
        <w:rPr>
          <w:rFonts w:ascii="Verdana" w:hAnsi="Verdana"/>
        </w:rPr>
        <w:t>ublicznych</w:t>
      </w:r>
      <w:r w:rsidR="00CF0649" w:rsidRPr="00F8799B">
        <w:rPr>
          <w:rFonts w:ascii="Verdana" w:hAnsi="Verdana"/>
        </w:rPr>
        <w:t xml:space="preserve"> (Dz.U. 202</w:t>
      </w:r>
      <w:r w:rsidR="00893499" w:rsidRPr="00F8799B">
        <w:rPr>
          <w:rFonts w:ascii="Verdana" w:hAnsi="Verdana"/>
        </w:rPr>
        <w:t>3.1605 ze zm.)</w:t>
      </w:r>
      <w:r w:rsidR="00BE7BFD" w:rsidRPr="00F8799B">
        <w:rPr>
          <w:rFonts w:ascii="Verdana" w:hAnsi="Verdana"/>
        </w:rPr>
        <w:t xml:space="preserve">, </w:t>
      </w:r>
      <w:r w:rsidR="00D9049C" w:rsidRPr="00F8799B">
        <w:rPr>
          <w:rFonts w:ascii="Verdana" w:hAnsi="Verdana"/>
        </w:rPr>
        <w:t>udostępnia</w:t>
      </w:r>
      <w:r w:rsidR="00BE7BFD" w:rsidRPr="00F8799B">
        <w:rPr>
          <w:rFonts w:ascii="Verdana" w:hAnsi="Verdana"/>
        </w:rPr>
        <w:t xml:space="preserve"> poniżej treść zapytań do S</w:t>
      </w:r>
      <w:r w:rsidR="0012774F" w:rsidRPr="00F8799B">
        <w:rPr>
          <w:rFonts w:ascii="Verdana" w:hAnsi="Verdana"/>
        </w:rPr>
        <w:t>pecyfikacji Warunków Zamówienia (</w:t>
      </w:r>
      <w:r w:rsidR="0012774F" w:rsidRPr="00F8799B">
        <w:rPr>
          <w:rFonts w:ascii="Verdana" w:hAnsi="Verdana"/>
          <w:lang w:eastAsia="ar-SA"/>
        </w:rPr>
        <w:t>zwanej dalej</w:t>
      </w:r>
      <w:r w:rsidR="0012774F" w:rsidRPr="00F8799B">
        <w:rPr>
          <w:rFonts w:ascii="Verdana" w:hAnsi="Verdana"/>
          <w:b/>
          <w:lang w:eastAsia="ar-SA"/>
        </w:rPr>
        <w:t xml:space="preserve"> </w:t>
      </w:r>
      <w:r w:rsidR="0012774F" w:rsidRPr="00F8799B">
        <w:rPr>
          <w:rFonts w:ascii="Verdana" w:hAnsi="Verdana"/>
          <w:bCs/>
          <w:lang w:eastAsia="ar-SA"/>
        </w:rPr>
        <w:t>”SWZ”)</w:t>
      </w:r>
      <w:r w:rsidR="00D9049C" w:rsidRPr="00F8799B">
        <w:rPr>
          <w:rFonts w:ascii="Verdana" w:hAnsi="Verdana"/>
          <w:bCs/>
          <w:lang w:eastAsia="ar-SA"/>
        </w:rPr>
        <w:t xml:space="preserve"> </w:t>
      </w:r>
      <w:r w:rsidR="00D9049C" w:rsidRPr="00F8799B">
        <w:rPr>
          <w:rFonts w:ascii="Verdana" w:hAnsi="Verdana"/>
        </w:rPr>
        <w:t>wraz z wyjaśnieniami</w:t>
      </w:r>
      <w:r w:rsidR="0012774F" w:rsidRPr="00F8799B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791F" w:rsidRPr="006A5DF1" w14:paraId="04566DC6" w14:textId="77777777" w:rsidTr="0001506B">
        <w:tc>
          <w:tcPr>
            <w:tcW w:w="9356" w:type="dxa"/>
            <w:shd w:val="clear" w:color="auto" w:fill="auto"/>
          </w:tcPr>
          <w:p w14:paraId="574687F0" w14:textId="7FC6D82D" w:rsidR="00C6791F" w:rsidRPr="00F8799B" w:rsidRDefault="00C6791F" w:rsidP="00F8799B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F8799B">
              <w:rPr>
                <w:rFonts w:ascii="Verdana" w:hAnsi="Verdana"/>
                <w:b/>
                <w:bCs/>
              </w:rPr>
              <w:t xml:space="preserve">Treść zapytań brzmi następująco: </w:t>
            </w:r>
          </w:p>
          <w:p w14:paraId="0481B47E" w14:textId="11DC8504" w:rsidR="00F8799B" w:rsidRPr="00F8799B" w:rsidRDefault="00F8799B" w:rsidP="00F8799B">
            <w:pPr>
              <w:jc w:val="both"/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i/>
              </w:rPr>
              <w:t>1. Prosimy o wyjaśnienie kwestii docieplenia posadzki na gruncie w części istniejącej</w:t>
            </w:r>
            <w:r>
              <w:rPr>
                <w:rFonts w:ascii="Verdana" w:hAnsi="Verdana"/>
                <w:i/>
              </w:rPr>
              <w:t xml:space="preserve"> </w:t>
            </w:r>
            <w:r w:rsidRPr="00F8799B">
              <w:rPr>
                <w:rFonts w:ascii="Verdana" w:hAnsi="Verdana"/>
                <w:i/>
              </w:rPr>
              <w:t>budynku. Wg przekroju C-C warstwa izolacji termicznej posadzki ma mieć grubość około 8 cm, natomiast wg warstw przekrojowych P11 należy wykonać izolację z płyt styropianowych gr 4 cm. Prosimy o podanie właściwej grubości docieplenia.</w:t>
            </w:r>
          </w:p>
          <w:p w14:paraId="3DC6B9A8" w14:textId="39401A6A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Odpowiedź:</w:t>
            </w:r>
          </w:p>
          <w:p w14:paraId="0BCD2698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F8799B">
              <w:rPr>
                <w:rFonts w:ascii="Verdana" w:hAnsi="Verdana"/>
                <w:b/>
                <w:bCs/>
              </w:rPr>
              <w:t>Proszę wycenić zgodnie z rysunkiem 8cm.</w:t>
            </w:r>
          </w:p>
          <w:p w14:paraId="4EB18B4D" w14:textId="77777777" w:rsidR="00F8799B" w:rsidRPr="00F8799B" w:rsidRDefault="00F8799B" w:rsidP="00F8799B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</w:p>
          <w:p w14:paraId="6901CDE2" w14:textId="1455C3AA" w:rsidR="00F8799B" w:rsidRPr="00F8799B" w:rsidRDefault="00F8799B" w:rsidP="00F8799B">
            <w:pPr>
              <w:jc w:val="both"/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i/>
              </w:rPr>
              <w:t xml:space="preserve">2. Na rzucie piwnic w części istniejącej na wszystkich ścianach zewnętrznych zaprojektowana jest izolacja termiczna. Prosimy o doprecyzowanie o jaką dokładnie izolacje chodzi, wraz z podaniem jej grubości i wysokości docieplenia ścian. </w:t>
            </w:r>
          </w:p>
          <w:p w14:paraId="0544434D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Odpowiedź:</w:t>
            </w:r>
          </w:p>
          <w:p w14:paraId="26D69F8A" w14:textId="6432F5F2" w:rsidR="00F8799B" w:rsidRPr="00F8799B" w:rsidRDefault="00F8799B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F8799B">
              <w:rPr>
                <w:rFonts w:ascii="Verdana" w:hAnsi="Verdana"/>
                <w:b/>
                <w:bCs/>
              </w:rPr>
              <w:t xml:space="preserve">W osiach 1-3 i 8-10 zgodnie z opisem SZ4 na głębokość 120cm. </w:t>
            </w:r>
          </w:p>
          <w:p w14:paraId="12B33E50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F8799B">
              <w:rPr>
                <w:rFonts w:ascii="Verdana" w:hAnsi="Verdana"/>
                <w:b/>
                <w:bCs/>
              </w:rPr>
              <w:t>W osi 4 i osi 7 na głębokość 120cm</w:t>
            </w:r>
          </w:p>
          <w:p w14:paraId="016A39FD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F8799B">
              <w:rPr>
                <w:rFonts w:ascii="Verdana" w:hAnsi="Verdana"/>
                <w:b/>
                <w:bCs/>
              </w:rPr>
              <w:t>- polistyren ekstrudowany do kontaktu z gruntem gr. 12</w:t>
            </w:r>
          </w:p>
          <w:p w14:paraId="633F57DB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F8799B">
              <w:rPr>
                <w:rFonts w:ascii="Verdana" w:hAnsi="Verdana"/>
                <w:b/>
                <w:bCs/>
              </w:rPr>
              <w:t>- ściany kanału technologicznego pod przejściami na głębokość 165cm</w:t>
            </w:r>
          </w:p>
          <w:p w14:paraId="5B509116" w14:textId="77777777" w:rsidR="00F8799B" w:rsidRPr="00F8799B" w:rsidRDefault="00F8799B" w:rsidP="00F8799B">
            <w:pPr>
              <w:jc w:val="both"/>
              <w:rPr>
                <w:rFonts w:ascii="Verdana" w:hAnsi="Verdana"/>
              </w:rPr>
            </w:pPr>
          </w:p>
          <w:p w14:paraId="32FF19BB" w14:textId="12123589" w:rsidR="00F8799B" w:rsidRPr="00F8799B" w:rsidRDefault="00F8799B" w:rsidP="00F8799B">
            <w:pPr>
              <w:jc w:val="both"/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b/>
              </w:rPr>
              <w:t>3.</w:t>
            </w:r>
            <w:r>
              <w:rPr>
                <w:rFonts w:ascii="Verdana" w:hAnsi="Verdana"/>
                <w:b/>
              </w:rPr>
              <w:t xml:space="preserve"> </w:t>
            </w:r>
            <w:r w:rsidRPr="00F8799B">
              <w:rPr>
                <w:rFonts w:ascii="Verdana" w:hAnsi="Verdana"/>
                <w:i/>
              </w:rPr>
              <w:t xml:space="preserve">Prosimy o wyjaśnienie, czy ogrodzenie agregatu widoczne na poniższym fragmencie dokumentacji (pom. 033 Agregat 24 </w:t>
            </w:r>
            <w:proofErr w:type="spellStart"/>
            <w:r w:rsidRPr="00F8799B">
              <w:rPr>
                <w:rFonts w:ascii="Verdana" w:hAnsi="Verdana"/>
                <w:i/>
              </w:rPr>
              <w:t>kV</w:t>
            </w:r>
            <w:proofErr w:type="spellEnd"/>
            <w:r w:rsidRPr="00F8799B">
              <w:rPr>
                <w:rFonts w:ascii="Verdana" w:hAnsi="Verdana"/>
                <w:i/>
              </w:rPr>
              <w:t>) wchodzi w zakres do wyceny w aktualnym postępowaniu? Jeżeli tak, prosimy o podanie specyfikacji technicznej do wyceny.</w:t>
            </w:r>
          </w:p>
          <w:p w14:paraId="7F8AF1D9" w14:textId="543578B9" w:rsidR="00F8799B" w:rsidRDefault="00F8799B" w:rsidP="00F8799B">
            <w:r>
              <w:lastRenderedPageBreak/>
              <w:t xml:space="preserve"> </w:t>
            </w:r>
            <w:r w:rsidR="00EC6809">
              <w:rPr>
                <w:noProof/>
              </w:rPr>
              <w:pict w14:anchorId="046F0E8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5" o:spid="_x0000_i1025" type="#_x0000_t75" style="width:227.25pt;height:201.75pt;visibility:visible;mso-wrap-style:square">
                  <v:imagedata r:id="rId7" o:title=""/>
                </v:shape>
              </w:pict>
            </w:r>
          </w:p>
          <w:p w14:paraId="106D06A6" w14:textId="77777777" w:rsidR="00F8799B" w:rsidRDefault="00F8799B" w:rsidP="00F8799B"/>
          <w:p w14:paraId="41A4C8AD" w14:textId="77777777" w:rsidR="00F8799B" w:rsidRPr="00F8799B" w:rsidRDefault="00F8799B" w:rsidP="00F8799B">
            <w:pPr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Odpowiedź:</w:t>
            </w:r>
          </w:p>
          <w:p w14:paraId="69B35B6E" w14:textId="77B08A41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Ogrodzenie agregatu wchodzi do wyceny.</w:t>
            </w:r>
          </w:p>
          <w:p w14:paraId="20C768D9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Specyfikacja:</w:t>
            </w:r>
          </w:p>
          <w:p w14:paraId="1D0E172A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Ogrodzenie modułowe systemowe z paneli zgrzewanych fi 4mm kolor antracyt</w:t>
            </w:r>
          </w:p>
          <w:p w14:paraId="23E2468E" w14:textId="1606FD2E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Panele ogrodzeniowe o wysokości 1,53 m wykonane z prętów stalowych</w:t>
            </w:r>
            <w:r>
              <w:rPr>
                <w:rFonts w:ascii="Verdana" w:hAnsi="Verdana"/>
                <w:b/>
              </w:rPr>
              <w:t xml:space="preserve"> </w:t>
            </w:r>
            <w:r w:rsidRPr="00F8799B">
              <w:rPr>
                <w:rFonts w:ascii="Verdana" w:hAnsi="Verdana"/>
                <w:b/>
              </w:rPr>
              <w:t>d=4 mm zgrzewanych punktowo. Panel 3 W- z trzema wzmocnieniami.</w:t>
            </w:r>
          </w:p>
          <w:p w14:paraId="79E2EFBC" w14:textId="103BC94B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System montażu paneli na słupach o profilu zamkniętym 60x40mm za</w:t>
            </w:r>
            <w:r>
              <w:rPr>
                <w:rFonts w:ascii="Verdana" w:hAnsi="Verdana"/>
                <w:b/>
              </w:rPr>
              <w:t xml:space="preserve"> </w:t>
            </w:r>
            <w:r w:rsidRPr="00F8799B">
              <w:rPr>
                <w:rFonts w:ascii="Verdana" w:hAnsi="Verdana"/>
                <w:b/>
              </w:rPr>
              <w:t>pomocą listwy montażowej.</w:t>
            </w:r>
          </w:p>
          <w:p w14:paraId="1213F89C" w14:textId="60A60D53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Rozstaw osiowy słupków do 2m.</w:t>
            </w:r>
          </w:p>
          <w:p w14:paraId="23352F26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Słupki utwierdzane w monolitycznym fundamencie betonowym prefabrykat.</w:t>
            </w:r>
          </w:p>
          <w:p w14:paraId="4A5E7A4E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Cokół prefabrykowany betonowy w rozwiązaniu systemowym.</w:t>
            </w:r>
          </w:p>
          <w:p w14:paraId="74624A7A" w14:textId="395C52F6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Elementy stalowe ogrodzenia zabezpieczone antykorozyjne powłoką</w:t>
            </w:r>
            <w:r w:rsidR="00105504">
              <w:rPr>
                <w:rFonts w:ascii="Verdana" w:hAnsi="Verdana"/>
                <w:b/>
              </w:rPr>
              <w:t xml:space="preserve"> </w:t>
            </w:r>
            <w:r w:rsidRPr="00F8799B">
              <w:rPr>
                <w:rFonts w:ascii="Verdana" w:hAnsi="Verdana"/>
                <w:b/>
              </w:rPr>
              <w:t>cynkową, przez proces cynkowania ogniowego zgodnie z normą EN-ISO</w:t>
            </w:r>
            <w:r w:rsidR="00105504">
              <w:rPr>
                <w:rFonts w:ascii="Verdana" w:hAnsi="Verdana"/>
                <w:b/>
              </w:rPr>
              <w:t xml:space="preserve"> </w:t>
            </w:r>
            <w:r w:rsidRPr="00F8799B">
              <w:rPr>
                <w:rFonts w:ascii="Verdana" w:hAnsi="Verdana"/>
                <w:b/>
              </w:rPr>
              <w:t>1491 [DIN50976]. Malowanie proszkowe kolor antracyt</w:t>
            </w:r>
          </w:p>
          <w:p w14:paraId="79D03070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Furtka systemowa.</w:t>
            </w:r>
          </w:p>
          <w:p w14:paraId="0E0533E4" w14:textId="77777777" w:rsidR="00F8799B" w:rsidRPr="00F8799B" w:rsidRDefault="00F8799B" w:rsidP="00F8799B">
            <w:pPr>
              <w:jc w:val="both"/>
              <w:rPr>
                <w:rFonts w:ascii="Verdana" w:hAnsi="Verdana"/>
              </w:rPr>
            </w:pPr>
          </w:p>
          <w:p w14:paraId="464B96BA" w14:textId="773A582E" w:rsidR="00F8799B" w:rsidRPr="00F8799B" w:rsidRDefault="00F8799B" w:rsidP="00F8799B">
            <w:pPr>
              <w:jc w:val="both"/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b/>
              </w:rPr>
              <w:t>4.</w:t>
            </w:r>
            <w:r w:rsidRPr="00F8799B">
              <w:rPr>
                <w:rFonts w:ascii="Verdana" w:hAnsi="Verdana"/>
                <w:i/>
              </w:rPr>
              <w:t>Prosimy o informację czy ściany oraz stropy ponad sufitami podwieszanymi również należy wytynkować oraz pomalować?</w:t>
            </w:r>
          </w:p>
          <w:p w14:paraId="6DDEE407" w14:textId="7F347F5B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Odpowiedź:</w:t>
            </w:r>
          </w:p>
          <w:p w14:paraId="1ADEE146" w14:textId="085FD2BB" w:rsidR="00F8799B" w:rsidRPr="0080372F" w:rsidRDefault="00105504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80372F">
              <w:rPr>
                <w:rFonts w:ascii="Verdana" w:hAnsi="Verdana"/>
                <w:b/>
                <w:bCs/>
              </w:rPr>
              <w:t xml:space="preserve">Zamawiający informuje, że </w:t>
            </w:r>
            <w:r w:rsidR="00EC6809">
              <w:rPr>
                <w:rFonts w:ascii="Verdana" w:hAnsi="Verdana"/>
                <w:b/>
                <w:bCs/>
              </w:rPr>
              <w:t xml:space="preserve">ściany i </w:t>
            </w:r>
            <w:r w:rsidRPr="0080372F">
              <w:rPr>
                <w:rFonts w:ascii="Verdana" w:hAnsi="Verdana"/>
                <w:b/>
                <w:bCs/>
              </w:rPr>
              <w:t>s</w:t>
            </w:r>
            <w:r w:rsidR="00F8799B" w:rsidRPr="0080372F">
              <w:rPr>
                <w:rFonts w:ascii="Verdana" w:hAnsi="Verdana"/>
                <w:b/>
                <w:bCs/>
              </w:rPr>
              <w:t>tropy należy wytynkować</w:t>
            </w:r>
            <w:r w:rsidR="00EC6809">
              <w:rPr>
                <w:rFonts w:ascii="Verdana" w:hAnsi="Verdana"/>
                <w:b/>
                <w:bCs/>
              </w:rPr>
              <w:t>, nie malować</w:t>
            </w:r>
            <w:r w:rsidR="00F8799B" w:rsidRPr="0080372F">
              <w:rPr>
                <w:rFonts w:ascii="Verdana" w:hAnsi="Verdana"/>
                <w:b/>
                <w:bCs/>
              </w:rPr>
              <w:t>.</w:t>
            </w:r>
          </w:p>
          <w:p w14:paraId="6833AAD0" w14:textId="77777777" w:rsidR="00F8799B" w:rsidRPr="00F8799B" w:rsidRDefault="00F8799B" w:rsidP="00F8799B">
            <w:pPr>
              <w:jc w:val="both"/>
              <w:rPr>
                <w:rFonts w:ascii="Verdana" w:hAnsi="Verdana"/>
              </w:rPr>
            </w:pPr>
          </w:p>
          <w:p w14:paraId="102AA0B2" w14:textId="3F994D61" w:rsidR="00F8799B" w:rsidRPr="00F8799B" w:rsidRDefault="00F8799B" w:rsidP="00F8799B">
            <w:pPr>
              <w:jc w:val="both"/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b/>
              </w:rPr>
              <w:t>5.</w:t>
            </w:r>
            <w:r w:rsidRPr="00F8799B">
              <w:rPr>
                <w:rFonts w:ascii="Verdana" w:hAnsi="Verdana"/>
                <w:i/>
              </w:rPr>
              <w:t xml:space="preserve">Zgodnie z opisem arch. należy wykonać: „14.31 GABLOTY INFORMACYJNE W przejściach pod budynkiem zaprojektowano gabloty informacyjne 120x150cm. Gabloty aluminiowe, szyba z pleksi, podświetlana paskiem </w:t>
            </w:r>
            <w:proofErr w:type="spellStart"/>
            <w:r w:rsidRPr="00F8799B">
              <w:rPr>
                <w:rFonts w:ascii="Verdana" w:hAnsi="Verdana"/>
                <w:i/>
              </w:rPr>
              <w:t>led</w:t>
            </w:r>
            <w:proofErr w:type="spellEnd"/>
            <w:r w:rsidRPr="00F8799B">
              <w:rPr>
                <w:rFonts w:ascii="Verdana" w:hAnsi="Verdana"/>
                <w:i/>
              </w:rPr>
              <w:t>, zamykane na klucz gabloty magnetyczne. Rama malowana proszkowo w kolorze płyt elewacyjnych. Gablota zgodna z rysunkiem. Gabloty szczelne bez możliwości dostania się powietrza do środka z uszczelkami.” Prosimy o informację na, który rysunek powołuje się przywołany opis oraz ile gablot należy wykonać?</w:t>
            </w:r>
          </w:p>
          <w:p w14:paraId="5CEC7795" w14:textId="7E87BCDA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Odpowiedź:</w:t>
            </w:r>
          </w:p>
          <w:p w14:paraId="02BE5D2D" w14:textId="11EBC6EB" w:rsidR="00F8799B" w:rsidRPr="00105504" w:rsidRDefault="00105504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105504">
              <w:rPr>
                <w:rFonts w:ascii="Verdana" w:hAnsi="Verdana"/>
                <w:b/>
                <w:bCs/>
              </w:rPr>
              <w:t xml:space="preserve">Zamawiający zamieszcza </w:t>
            </w:r>
            <w:r w:rsidR="00F8799B" w:rsidRPr="00105504">
              <w:rPr>
                <w:rFonts w:ascii="Verdana" w:hAnsi="Verdana"/>
                <w:b/>
                <w:bCs/>
              </w:rPr>
              <w:t>rysunek uzupełniający A15, -ściany z gablotami w osi 3,7,8</w:t>
            </w:r>
          </w:p>
          <w:p w14:paraId="6653E2A8" w14:textId="72069A4C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</w:p>
          <w:p w14:paraId="03255F55" w14:textId="59A62D6F" w:rsidR="00F8799B" w:rsidRPr="00F8799B" w:rsidRDefault="00F8799B" w:rsidP="00F8799B">
            <w:pPr>
              <w:jc w:val="both"/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i/>
              </w:rPr>
              <w:t xml:space="preserve">6. Prosimy o uzupełnienie dokumentacji  o właściwy rysunek KW-06 Rzut stropodachu. </w:t>
            </w:r>
          </w:p>
          <w:p w14:paraId="282B35FD" w14:textId="61F94DB6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Odpowiedź:</w:t>
            </w:r>
          </w:p>
          <w:p w14:paraId="1CC2ED86" w14:textId="77777777" w:rsidR="00F8799B" w:rsidRDefault="00F8799B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105504">
              <w:rPr>
                <w:rFonts w:ascii="Verdana" w:hAnsi="Verdana"/>
                <w:b/>
                <w:bCs/>
              </w:rPr>
              <w:t>Rys. KW-06 zawiera właściwy  rysunek stropodachu - rzut stropu nad IV piętrem.</w:t>
            </w:r>
          </w:p>
          <w:p w14:paraId="6B399A5A" w14:textId="77777777" w:rsidR="0080372F" w:rsidRDefault="0080372F" w:rsidP="00F8799B">
            <w:pPr>
              <w:jc w:val="both"/>
              <w:rPr>
                <w:rFonts w:ascii="Verdana" w:hAnsi="Verdana"/>
                <w:b/>
                <w:bCs/>
              </w:rPr>
            </w:pPr>
          </w:p>
          <w:p w14:paraId="7A6535E0" w14:textId="77777777" w:rsidR="0080372F" w:rsidRDefault="0080372F" w:rsidP="00F8799B">
            <w:pPr>
              <w:jc w:val="both"/>
              <w:rPr>
                <w:rFonts w:ascii="Verdana" w:hAnsi="Verdana"/>
                <w:b/>
                <w:bCs/>
              </w:rPr>
            </w:pPr>
          </w:p>
          <w:p w14:paraId="3E4E4A6A" w14:textId="77777777" w:rsidR="0080372F" w:rsidRPr="00105504" w:rsidRDefault="0080372F" w:rsidP="00F8799B">
            <w:pPr>
              <w:jc w:val="both"/>
              <w:rPr>
                <w:rFonts w:ascii="Verdana" w:hAnsi="Verdana"/>
                <w:b/>
                <w:bCs/>
              </w:rPr>
            </w:pPr>
          </w:p>
          <w:p w14:paraId="2770CD85" w14:textId="77777777" w:rsidR="00F8799B" w:rsidRPr="00F8799B" w:rsidRDefault="00F8799B" w:rsidP="00F8799B">
            <w:pPr>
              <w:jc w:val="both"/>
              <w:rPr>
                <w:rFonts w:ascii="Verdana" w:hAnsi="Verdana"/>
              </w:rPr>
            </w:pPr>
          </w:p>
          <w:p w14:paraId="7255BFA5" w14:textId="58C95A47" w:rsidR="00F8799B" w:rsidRPr="00F8799B" w:rsidRDefault="00F8799B" w:rsidP="00F8799B">
            <w:pPr>
              <w:jc w:val="both"/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b/>
              </w:rPr>
              <w:lastRenderedPageBreak/>
              <w:t xml:space="preserve">7. </w:t>
            </w:r>
            <w:r w:rsidRPr="00F8799B">
              <w:rPr>
                <w:rFonts w:ascii="Verdana" w:hAnsi="Verdana"/>
                <w:i/>
              </w:rPr>
              <w:t xml:space="preserve">Prosimy o zaznaczenie zakresu wymiany trawników - prosimy o zaznaczenie, które trawniki były wykonane w ramach etapu I. </w:t>
            </w:r>
          </w:p>
          <w:p w14:paraId="260C425D" w14:textId="5729F1EF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Odpowiedź:</w:t>
            </w:r>
          </w:p>
          <w:p w14:paraId="3F5ABEC1" w14:textId="77777777" w:rsidR="00F8799B" w:rsidRPr="00105504" w:rsidRDefault="00F8799B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105504">
              <w:rPr>
                <w:rFonts w:ascii="Verdana" w:hAnsi="Verdana"/>
                <w:b/>
                <w:bCs/>
              </w:rPr>
              <w:t>Proszę przyjąć 501.88 m2 wymiany trawnika -zgodnie z przedmiarem.</w:t>
            </w:r>
          </w:p>
          <w:p w14:paraId="2B04629B" w14:textId="77777777" w:rsidR="00F8799B" w:rsidRPr="00F8799B" w:rsidRDefault="00F8799B" w:rsidP="00F8799B">
            <w:pPr>
              <w:rPr>
                <w:rFonts w:ascii="Verdana" w:hAnsi="Verdana"/>
              </w:rPr>
            </w:pPr>
          </w:p>
          <w:p w14:paraId="734CB556" w14:textId="549D835B" w:rsidR="00F8799B" w:rsidRPr="00F8799B" w:rsidRDefault="00F8799B" w:rsidP="00F8799B">
            <w:pPr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b/>
              </w:rPr>
              <w:t xml:space="preserve">8. </w:t>
            </w:r>
            <w:r w:rsidRPr="00F8799B">
              <w:rPr>
                <w:rFonts w:ascii="Verdana" w:hAnsi="Verdana"/>
                <w:i/>
              </w:rPr>
              <w:t xml:space="preserve">Prosimy o potwierdzenie, że projektowany kanał technologiczny nie wchodzi w kolizję </w:t>
            </w:r>
          </w:p>
          <w:p w14:paraId="7C7D58E7" w14:textId="039DD38C" w:rsidR="00F8799B" w:rsidRPr="00F8799B" w:rsidRDefault="00F8799B" w:rsidP="00F8799B">
            <w:pPr>
              <w:jc w:val="both"/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i/>
              </w:rPr>
              <w:t>z istniejącą konstrukcją budynku (fundamenty, ściany fundamentowe).</w:t>
            </w:r>
          </w:p>
          <w:p w14:paraId="7C7EDD14" w14:textId="39C529A1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Odpowiedź:</w:t>
            </w:r>
          </w:p>
          <w:p w14:paraId="29F43F2E" w14:textId="69D11689" w:rsidR="00F8799B" w:rsidRPr="00105504" w:rsidRDefault="00105504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105504">
              <w:rPr>
                <w:rFonts w:ascii="Verdana" w:hAnsi="Verdana"/>
                <w:b/>
                <w:bCs/>
              </w:rPr>
              <w:t>Zamawiający p</w:t>
            </w:r>
            <w:r w:rsidR="00F8799B" w:rsidRPr="00105504">
              <w:rPr>
                <w:rFonts w:ascii="Verdana" w:hAnsi="Verdana"/>
                <w:b/>
                <w:bCs/>
              </w:rPr>
              <w:t>otwierdza.</w:t>
            </w:r>
          </w:p>
          <w:p w14:paraId="1F91A086" w14:textId="77777777" w:rsidR="00F8799B" w:rsidRPr="00F8799B" w:rsidRDefault="00F8799B" w:rsidP="00F8799B">
            <w:pPr>
              <w:jc w:val="both"/>
              <w:rPr>
                <w:rFonts w:ascii="Verdana" w:hAnsi="Verdana"/>
              </w:rPr>
            </w:pPr>
          </w:p>
          <w:p w14:paraId="48639B12" w14:textId="172F10A2" w:rsidR="00F8799B" w:rsidRPr="00F8799B" w:rsidRDefault="00F8799B" w:rsidP="00F8799B">
            <w:pPr>
              <w:jc w:val="both"/>
              <w:rPr>
                <w:rFonts w:ascii="Verdana" w:hAnsi="Verdana"/>
                <w:i/>
              </w:rPr>
            </w:pPr>
            <w:r w:rsidRPr="00F8799B">
              <w:rPr>
                <w:rFonts w:ascii="Verdana" w:hAnsi="Verdana"/>
                <w:b/>
              </w:rPr>
              <w:t xml:space="preserve">9. </w:t>
            </w:r>
            <w:r w:rsidRPr="00F8799B">
              <w:rPr>
                <w:rFonts w:ascii="Verdana" w:hAnsi="Verdana"/>
                <w:i/>
              </w:rPr>
              <w:t xml:space="preserve">Prosimy o  wyjaśnienie, czy zlewozmywaki oraz lodówki </w:t>
            </w:r>
            <w:proofErr w:type="spellStart"/>
            <w:r w:rsidRPr="00F8799B">
              <w:rPr>
                <w:rFonts w:ascii="Verdana" w:hAnsi="Verdana"/>
                <w:i/>
              </w:rPr>
              <w:t>podblatowe</w:t>
            </w:r>
            <w:proofErr w:type="spellEnd"/>
            <w:r w:rsidRPr="00F8799B">
              <w:rPr>
                <w:rFonts w:ascii="Verdana" w:hAnsi="Verdana"/>
                <w:i/>
              </w:rPr>
              <w:t xml:space="preserve"> w projektowanych zabudowach kuchennych wg Projektu mebli wchodzą w zakres zamówienia?</w:t>
            </w:r>
          </w:p>
          <w:p w14:paraId="3040CBB9" w14:textId="77777777" w:rsidR="00F8799B" w:rsidRPr="00F8799B" w:rsidRDefault="00F8799B" w:rsidP="00F8799B">
            <w:pPr>
              <w:jc w:val="both"/>
              <w:rPr>
                <w:rFonts w:ascii="Verdana" w:hAnsi="Verdana"/>
                <w:b/>
              </w:rPr>
            </w:pPr>
            <w:r w:rsidRPr="00F8799B">
              <w:rPr>
                <w:rFonts w:ascii="Verdana" w:hAnsi="Verdana"/>
                <w:b/>
              </w:rPr>
              <w:t>Odpowiedź:</w:t>
            </w:r>
          </w:p>
          <w:p w14:paraId="40D43BF1" w14:textId="77777777" w:rsidR="00F8799B" w:rsidRPr="00105504" w:rsidRDefault="00F8799B" w:rsidP="00F8799B">
            <w:pPr>
              <w:jc w:val="both"/>
              <w:rPr>
                <w:rFonts w:ascii="Verdana" w:hAnsi="Verdana"/>
                <w:b/>
                <w:bCs/>
              </w:rPr>
            </w:pPr>
            <w:r w:rsidRPr="00105504">
              <w:rPr>
                <w:rFonts w:ascii="Verdana" w:hAnsi="Verdana"/>
                <w:b/>
                <w:bCs/>
              </w:rPr>
              <w:t xml:space="preserve">Lodówki </w:t>
            </w:r>
            <w:proofErr w:type="spellStart"/>
            <w:r w:rsidRPr="00105504">
              <w:rPr>
                <w:rFonts w:ascii="Verdana" w:hAnsi="Verdana"/>
                <w:b/>
                <w:bCs/>
              </w:rPr>
              <w:t>podblatowe</w:t>
            </w:r>
            <w:proofErr w:type="spellEnd"/>
            <w:r w:rsidRPr="00105504">
              <w:rPr>
                <w:rFonts w:ascii="Verdana" w:hAnsi="Verdana"/>
                <w:b/>
                <w:bCs/>
              </w:rPr>
              <w:t xml:space="preserve"> nie wchodzą w zakres przedmiotu zamówienia. Zlewozmywaki wchodzą w zakres przedmiotu zamówienia.</w:t>
            </w:r>
          </w:p>
          <w:p w14:paraId="273D0F04" w14:textId="77777777" w:rsidR="00F8799B" w:rsidRDefault="00F8799B" w:rsidP="000150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663F90E" w14:textId="0A604397" w:rsidR="00C6791F" w:rsidRPr="00C6791F" w:rsidRDefault="00C6791F" w:rsidP="00F8799B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02BDF6B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08BE0" w14:textId="77777777" w:rsidR="00FA77E7" w:rsidRDefault="00FA77E7">
      <w:r>
        <w:separator/>
      </w:r>
    </w:p>
  </w:endnote>
  <w:endnote w:type="continuationSeparator" w:id="0">
    <w:p w14:paraId="43887B5A" w14:textId="77777777" w:rsidR="00FA77E7" w:rsidRDefault="00FA7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DCB3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E626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47CF0" w14:textId="77777777" w:rsidR="006D4AB3" w:rsidRDefault="00EC6809">
    <w:pPr>
      <w:pStyle w:val="Stopka"/>
      <w:tabs>
        <w:tab w:val="clear" w:pos="4536"/>
      </w:tabs>
      <w:jc w:val="center"/>
    </w:pPr>
    <w:r>
      <w:rPr>
        <w:noProof/>
      </w:rPr>
      <w:pict w14:anchorId="188D9B4A">
        <v:line id="_x0000_s1025" style="position:absolute;left:0;text-align:left;z-index:251657728" from="-3.85pt,8.75pt" to="455.15pt,8.75pt"/>
      </w:pict>
    </w:r>
  </w:p>
  <w:p w14:paraId="2D79BF8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41B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DDBF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029113" w14:textId="77777777" w:rsidR="006D4AB3" w:rsidRDefault="006D4AB3">
    <w:pPr>
      <w:pStyle w:val="Stopka"/>
      <w:tabs>
        <w:tab w:val="clear" w:pos="4536"/>
        <w:tab w:val="left" w:pos="6237"/>
      </w:tabs>
    </w:pPr>
  </w:p>
  <w:p w14:paraId="4C84544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C42B4B" w14:textId="77777777" w:rsidR="00FA77E7" w:rsidRDefault="00FA77E7">
      <w:r>
        <w:separator/>
      </w:r>
    </w:p>
  </w:footnote>
  <w:footnote w:type="continuationSeparator" w:id="0">
    <w:p w14:paraId="00FC304A" w14:textId="77777777" w:rsidR="00FA77E7" w:rsidRDefault="00FA7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04777" w14:textId="77777777" w:rsidR="00C6791F" w:rsidRDefault="00C67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B93F0" w14:textId="77777777" w:rsidR="00C6791F" w:rsidRDefault="00C67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B4973" w14:textId="77777777" w:rsidR="00C6791F" w:rsidRDefault="00C679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3765030">
    <w:abstractNumId w:val="3"/>
  </w:num>
  <w:num w:numId="2" w16cid:durableId="1527869242">
    <w:abstractNumId w:val="6"/>
  </w:num>
  <w:num w:numId="3" w16cid:durableId="1147237282">
    <w:abstractNumId w:val="2"/>
  </w:num>
  <w:num w:numId="4" w16cid:durableId="1307124815">
    <w:abstractNumId w:val="5"/>
  </w:num>
  <w:num w:numId="5" w16cid:durableId="396708556">
    <w:abstractNumId w:val="0"/>
  </w:num>
  <w:num w:numId="6" w16cid:durableId="735278881">
    <w:abstractNumId w:val="1"/>
  </w:num>
  <w:num w:numId="7" w16cid:durableId="197164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7E7"/>
    <w:rsid w:val="00031374"/>
    <w:rsid w:val="000A1097"/>
    <w:rsid w:val="000E2A8F"/>
    <w:rsid w:val="00105504"/>
    <w:rsid w:val="0012774F"/>
    <w:rsid w:val="00144B7A"/>
    <w:rsid w:val="00180C6E"/>
    <w:rsid w:val="001D75AC"/>
    <w:rsid w:val="0029606A"/>
    <w:rsid w:val="002F6818"/>
    <w:rsid w:val="00446E44"/>
    <w:rsid w:val="004848F3"/>
    <w:rsid w:val="004A75F2"/>
    <w:rsid w:val="005144A9"/>
    <w:rsid w:val="00520165"/>
    <w:rsid w:val="00536FA8"/>
    <w:rsid w:val="005B1B08"/>
    <w:rsid w:val="00632C3C"/>
    <w:rsid w:val="00662BDB"/>
    <w:rsid w:val="006A5DF1"/>
    <w:rsid w:val="006B7198"/>
    <w:rsid w:val="006C3680"/>
    <w:rsid w:val="006D4AB3"/>
    <w:rsid w:val="006F3B81"/>
    <w:rsid w:val="007D7198"/>
    <w:rsid w:val="0080372F"/>
    <w:rsid w:val="00850ED0"/>
    <w:rsid w:val="00870F9F"/>
    <w:rsid w:val="008804B6"/>
    <w:rsid w:val="00893499"/>
    <w:rsid w:val="00897AB0"/>
    <w:rsid w:val="008A3553"/>
    <w:rsid w:val="00914FFF"/>
    <w:rsid w:val="00947A50"/>
    <w:rsid w:val="009B3429"/>
    <w:rsid w:val="00A255E7"/>
    <w:rsid w:val="00A905AC"/>
    <w:rsid w:val="00BA6584"/>
    <w:rsid w:val="00BB55D0"/>
    <w:rsid w:val="00BE7BFD"/>
    <w:rsid w:val="00C370F2"/>
    <w:rsid w:val="00C44EEC"/>
    <w:rsid w:val="00C6791F"/>
    <w:rsid w:val="00CF0649"/>
    <w:rsid w:val="00D22FFA"/>
    <w:rsid w:val="00D8461B"/>
    <w:rsid w:val="00D9049C"/>
    <w:rsid w:val="00D915F2"/>
    <w:rsid w:val="00DF32E8"/>
    <w:rsid w:val="00E21B49"/>
    <w:rsid w:val="00E26861"/>
    <w:rsid w:val="00E2789F"/>
    <w:rsid w:val="00E72428"/>
    <w:rsid w:val="00EA14B3"/>
    <w:rsid w:val="00EA416E"/>
    <w:rsid w:val="00EC6809"/>
    <w:rsid w:val="00F8799B"/>
    <w:rsid w:val="00FA77E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8D9EA2B"/>
  <w15:chartTrackingRefBased/>
  <w15:docId w15:val="{74A6EC63-5B08-467E-A59F-4A089792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579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7</cp:revision>
  <cp:lastPrinted>2001-02-10T14:28:00Z</cp:lastPrinted>
  <dcterms:created xsi:type="dcterms:W3CDTF">2024-08-28T08:25:00Z</dcterms:created>
  <dcterms:modified xsi:type="dcterms:W3CDTF">2024-08-30T07:58:00Z</dcterms:modified>
</cp:coreProperties>
</file>