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2023 r. poz. 1605 z późn. zm. - dalej jako: ustawa Pzp)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20BE9F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21F0ED47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09216F" w:rsidRPr="0009216F">
        <w:rPr>
          <w:rFonts w:asciiTheme="minorHAnsi" w:hAnsiTheme="minorHAnsi"/>
          <w:sz w:val="20"/>
        </w:rPr>
        <w:t>Dostawa plastrów z opatrunkiem hemostatycznym do zatrzymywania krwawienia w ilości 550000 szt.</w:t>
      </w:r>
      <w:r w:rsidR="000A1DD7" w:rsidRPr="000A1DD7">
        <w:rPr>
          <w:rFonts w:asciiTheme="minorHAnsi" w:hAnsiTheme="minorHAnsi"/>
          <w:sz w:val="20"/>
        </w:rPr>
        <w:t>, nr sprawy: ZP-</w:t>
      </w:r>
      <w:r w:rsidR="0009216F">
        <w:rPr>
          <w:rFonts w:asciiTheme="minorHAnsi" w:hAnsiTheme="minorHAnsi"/>
          <w:sz w:val="20"/>
          <w:lang w:val="pl-PL"/>
        </w:rPr>
        <w:t>25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4B29F0">
        <w:rPr>
          <w:rFonts w:asciiTheme="minorHAnsi" w:hAnsiTheme="minorHAnsi"/>
          <w:sz w:val="20"/>
          <w:lang w:val="pl-PL"/>
        </w:rPr>
        <w:t>4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5BE7CC2E" w14:textId="51150E8B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09216F">
      <w:rPr>
        <w:rFonts w:asciiTheme="minorHAnsi" w:hAnsiTheme="minorHAnsi" w:cstheme="minorHAnsi"/>
        <w:color w:val="000000"/>
        <w:sz w:val="16"/>
        <w:szCs w:val="16"/>
      </w:rPr>
      <w:t>25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2024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216F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223D"/>
    <w:rsid w:val="00166E1D"/>
    <w:rsid w:val="001A18FB"/>
    <w:rsid w:val="001C0078"/>
    <w:rsid w:val="001E447C"/>
    <w:rsid w:val="001E4A2B"/>
    <w:rsid w:val="001E6B85"/>
    <w:rsid w:val="00220698"/>
    <w:rsid w:val="002209D5"/>
    <w:rsid w:val="002432F7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0BF4"/>
    <w:rsid w:val="003050D3"/>
    <w:rsid w:val="00316F56"/>
    <w:rsid w:val="00321260"/>
    <w:rsid w:val="003422E0"/>
    <w:rsid w:val="003507CF"/>
    <w:rsid w:val="00363DA6"/>
    <w:rsid w:val="003A1160"/>
    <w:rsid w:val="003A62BE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741E79"/>
    <w:rsid w:val="00743598"/>
    <w:rsid w:val="00750214"/>
    <w:rsid w:val="007D2844"/>
    <w:rsid w:val="007F48DC"/>
    <w:rsid w:val="00800BD6"/>
    <w:rsid w:val="00812730"/>
    <w:rsid w:val="0082415A"/>
    <w:rsid w:val="00875B65"/>
    <w:rsid w:val="008831D8"/>
    <w:rsid w:val="008A465C"/>
    <w:rsid w:val="008D61D6"/>
    <w:rsid w:val="008E060D"/>
    <w:rsid w:val="008F2AFC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3724B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D77BA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42</cp:revision>
  <cp:lastPrinted>2021-07-02T13:11:00Z</cp:lastPrinted>
  <dcterms:created xsi:type="dcterms:W3CDTF">2021-06-27T15:31:00Z</dcterms:created>
  <dcterms:modified xsi:type="dcterms:W3CDTF">2024-08-19T11:32:00Z</dcterms:modified>
</cp:coreProperties>
</file>