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09C26170" w14:textId="77777777" w:rsidR="0088024A" w:rsidRDefault="0088024A" w:rsidP="0088024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</w:t>
      </w:r>
      <w:r w:rsidRPr="00813CEA">
        <w:t xml:space="preserve"> </w:t>
      </w:r>
      <w:r>
        <w:t>przeciętnie 108 godzin</w:t>
      </w:r>
      <w:r w:rsidRPr="00813CEA">
        <w:t xml:space="preserve"> w miesiącu – 1 pielęgniarka/pielęgniarz</w:t>
      </w:r>
      <w:r>
        <w:t>.</w:t>
      </w:r>
    </w:p>
    <w:p w14:paraId="0120AE87" w14:textId="77777777" w:rsidR="0088024A" w:rsidRDefault="0088024A" w:rsidP="0088024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Pracowni Kardioangiografii Kliniki Kardiologii</w:t>
      </w:r>
      <w:r w:rsidRPr="00813CEA">
        <w:t xml:space="preserve"> </w:t>
      </w:r>
      <w:r>
        <w:t>przeciętnie 84 godzin</w:t>
      </w:r>
      <w:r w:rsidRPr="00813CEA">
        <w:t xml:space="preserve"> w miesiącu – 1 pielęgniarka/pielęgniarz</w:t>
      </w:r>
      <w:r>
        <w:t>.</w:t>
      </w:r>
    </w:p>
    <w:p w14:paraId="5DD4244B" w14:textId="77777777" w:rsidR="0088024A" w:rsidRDefault="0088024A" w:rsidP="0088024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Ogólnej i Naczyniowej</w:t>
      </w:r>
      <w:r w:rsidRPr="00813CEA">
        <w:t>–</w:t>
      </w:r>
      <w:r>
        <w:t xml:space="preserve"> średniomiesięcznie</w:t>
      </w:r>
      <w:r w:rsidRPr="00813CEA">
        <w:t xml:space="preserve"> </w:t>
      </w:r>
      <w:r>
        <w:t>200</w:t>
      </w:r>
      <w:r w:rsidRPr="00813CEA">
        <w:t xml:space="preserve"> godzin w miesiącu – 1 pielęgniarka/pielęgniarz</w:t>
      </w:r>
      <w:r>
        <w:t>.</w:t>
      </w:r>
    </w:p>
    <w:p w14:paraId="2E813461" w14:textId="77777777" w:rsidR="0088024A" w:rsidRPr="00F81DAE" w:rsidRDefault="0088024A" w:rsidP="0088024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>Udzielanie świadczeń zdrowotnych w zakresie czynności zawodowych pielęgniarki w Klinice Anestezjologii i Intensywnej Terapii</w:t>
      </w:r>
      <w:r>
        <w:t xml:space="preserve"> – OIT - </w:t>
      </w:r>
      <w:r w:rsidRPr="00F81DAE">
        <w:t xml:space="preserve">średniomiesięcznie </w:t>
      </w:r>
      <w:r>
        <w:t>144</w:t>
      </w:r>
      <w:r w:rsidRPr="00F81DAE">
        <w:t xml:space="preserve"> godzin w miesiącu – 1 pielęgniarka/pielęgniarz.</w:t>
      </w:r>
    </w:p>
    <w:p w14:paraId="354BB5CE" w14:textId="77777777" w:rsidR="0088024A" w:rsidRDefault="0088024A" w:rsidP="0088024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Oddziale Torakochirurgii </w:t>
      </w:r>
      <w:r w:rsidRPr="00F81DAE">
        <w:t>średniomiesięcznie</w:t>
      </w:r>
      <w:r>
        <w:t xml:space="preserve"> 100 godzin w miesiącu</w:t>
      </w:r>
      <w:r w:rsidRPr="00813CEA">
        <w:t xml:space="preserve"> – 1 pielęgniarka/pielęgniarz</w:t>
      </w:r>
      <w:r>
        <w:t>.</w:t>
      </w:r>
    </w:p>
    <w:p w14:paraId="348A6572" w14:textId="77777777" w:rsidR="0088024A" w:rsidRDefault="0088024A" w:rsidP="0088024A">
      <w:pPr>
        <w:pStyle w:val="Nagwek"/>
        <w:jc w:val="both"/>
      </w:pPr>
      <w:bookmarkStart w:id="0" w:name="_Hlk173832918"/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bookmarkEnd w:id="0"/>
      <w:r w:rsidRPr="00813CEA">
        <w:t xml:space="preserve">Udzielanie świadczeń zdrowotnych w zakresie </w:t>
      </w:r>
      <w:r>
        <w:t xml:space="preserve">czynności zawodowych pielęgniarki w Oddziale Torakochirurgii </w:t>
      </w:r>
      <w:r w:rsidRPr="00F81DAE">
        <w:t>średniomiesięcznie</w:t>
      </w:r>
      <w:r>
        <w:t xml:space="preserve"> 72 godzin w miesiącu</w:t>
      </w:r>
      <w:r w:rsidRPr="00813CEA">
        <w:t xml:space="preserve"> – 1 pielęgniarka/pielęgniarz</w:t>
      </w:r>
      <w:r>
        <w:t>.</w:t>
      </w:r>
    </w:p>
    <w:p w14:paraId="3C629670" w14:textId="77777777" w:rsidR="0088024A" w:rsidRDefault="0088024A" w:rsidP="0088024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 </w:t>
      </w:r>
      <w:r>
        <w:t xml:space="preserve">- </w:t>
      </w:r>
      <w:r w:rsidRPr="00813CEA">
        <w:t xml:space="preserve">Udzielanie świadczeń zdrowotnych w zakresie </w:t>
      </w:r>
      <w:r>
        <w:t xml:space="preserve">czynności zawodowych pielęgniarki w Oddziale Torakochirurgii </w:t>
      </w:r>
      <w:r w:rsidRPr="00F81DAE">
        <w:t>średniomiesięcznie</w:t>
      </w:r>
      <w:r>
        <w:t xml:space="preserve"> 100 godzin w miesiącu</w:t>
      </w:r>
      <w:r w:rsidRPr="00813CEA">
        <w:t xml:space="preserve"> – 1 pielęgniarka/pielęgniarz</w:t>
      </w:r>
      <w:r>
        <w:t>.</w:t>
      </w:r>
    </w:p>
    <w:p w14:paraId="2D32203A" w14:textId="34B79CBE" w:rsidR="0088024A" w:rsidRDefault="0088024A" w:rsidP="0088024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 w:rsidRPr="00D151C5">
        <w:t xml:space="preserve"> </w:t>
      </w:r>
      <w:r>
        <w:t xml:space="preserve">- </w:t>
      </w:r>
      <w:r w:rsidRPr="00813CEA">
        <w:t xml:space="preserve">Udzielanie świadczeń zdrowotnych w zakresie </w:t>
      </w:r>
      <w:r>
        <w:t xml:space="preserve">czynności zawodowych pielęgniarki w Klinice Neurochirurgii </w:t>
      </w:r>
      <w:r w:rsidRPr="00F81DAE">
        <w:t>średniomiesięcznie</w:t>
      </w:r>
      <w:r>
        <w:t xml:space="preserve"> </w:t>
      </w:r>
      <w:r w:rsidR="007C2634">
        <w:t>132</w:t>
      </w:r>
      <w:r>
        <w:t xml:space="preserve"> godzin w miesiącu</w:t>
      </w:r>
      <w:r w:rsidRPr="00813CEA">
        <w:t xml:space="preserve"> – 1 pielęgniarka/pielęgniarz</w:t>
      </w:r>
      <w:r>
        <w:t>.</w:t>
      </w:r>
    </w:p>
    <w:p w14:paraId="77A5157F" w14:textId="4D5480FA" w:rsidR="0088024A" w:rsidRPr="00F81DAE" w:rsidRDefault="0088024A" w:rsidP="0088024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</w:t>
      </w:r>
      <w:r w:rsidRPr="00F81DAE">
        <w:t xml:space="preserve"> w Klinice Anestezjologii i Intensywnej Terapii </w:t>
      </w:r>
      <w:r>
        <w:t>– OIT -</w:t>
      </w:r>
      <w:r w:rsidRPr="00F81DAE">
        <w:t xml:space="preserve"> średniomiesięcznie </w:t>
      </w:r>
      <w:r>
        <w:t>200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p w14:paraId="0E47EE97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72CEFCBA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AFDCECB" w14:textId="2F8DED22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diagnostyczno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0D0FC269" w14:textId="77777777" w:rsidR="00B13D60" w:rsidRDefault="00B13D60" w:rsidP="00B13D60">
      <w:pPr>
        <w:pStyle w:val="Nagwek"/>
        <w:jc w:val="both"/>
        <w:rPr>
          <w:b/>
          <w:bCs/>
        </w:rPr>
      </w:pPr>
    </w:p>
    <w:p w14:paraId="6FFF487F" w14:textId="77777777" w:rsidR="0088024A" w:rsidRPr="00F81DAE" w:rsidRDefault="0088024A" w:rsidP="0088024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120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p w14:paraId="059CEB66" w14:textId="77777777" w:rsidR="0088024A" w:rsidRDefault="0088024A" w:rsidP="0088024A">
      <w:pPr>
        <w:pStyle w:val="Nagwek"/>
        <w:jc w:val="both"/>
        <w:rPr>
          <w:b/>
          <w:bCs/>
        </w:rPr>
      </w:pPr>
    </w:p>
    <w:p w14:paraId="1E2DB731" w14:textId="6814EB8A" w:rsidR="0088024A" w:rsidRDefault="0088024A" w:rsidP="0088024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200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p w14:paraId="49F25861" w14:textId="77777777" w:rsidR="00A40B8F" w:rsidRDefault="00A40B8F" w:rsidP="00B13D60">
      <w:pPr>
        <w:pStyle w:val="Nagwek"/>
        <w:jc w:val="both"/>
        <w:rPr>
          <w:b/>
          <w:bCs/>
        </w:rPr>
      </w:pPr>
    </w:p>
    <w:p w14:paraId="2FA524FE" w14:textId="77777777" w:rsidR="00A40B8F" w:rsidRPr="000C45F8" w:rsidRDefault="00A40B8F" w:rsidP="00A40B8F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6D88E575" w14:textId="77777777" w:rsidR="00A40B8F" w:rsidRDefault="00A40B8F" w:rsidP="00A40B8F">
      <w:pPr>
        <w:ind w:left="380"/>
        <w:jc w:val="both"/>
      </w:pPr>
    </w:p>
    <w:p w14:paraId="37D7BAC2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Zapewnieni</w:t>
      </w:r>
      <w:r>
        <w:t>u</w:t>
      </w:r>
      <w:r w:rsidRPr="00A66E71">
        <w:t xml:space="preserve"> całościowej opieki pielęgniarskiej powierzonym jej pacjentom zgodnie z posiadanymi kwalifikacjami i zasadami etyki zawodowej.</w:t>
      </w:r>
    </w:p>
    <w:p w14:paraId="6A2464B0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Przygotowani</w:t>
      </w:r>
      <w:r>
        <w:t>u</w:t>
      </w:r>
      <w:r w:rsidRPr="00A66E71">
        <w:t xml:space="preserve"> stanowiska znieczulenia.</w:t>
      </w:r>
    </w:p>
    <w:p w14:paraId="1137A755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Przyjęc</w:t>
      </w:r>
      <w:r>
        <w:t>i</w:t>
      </w:r>
      <w:r w:rsidRPr="00A66E71">
        <w:t>u pacjenta na blok operacyjny wraz z lekarzem anestezjologiem.</w:t>
      </w:r>
    </w:p>
    <w:p w14:paraId="1F1B10D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wskazówek pacjentowi odnośnie zachowania się na sali zabiegowej.</w:t>
      </w:r>
    </w:p>
    <w:p w14:paraId="6C62D5D5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leków, płynów, preparatów krwi zgodnie z posiadanymi kwalifikacjami.</w:t>
      </w:r>
    </w:p>
    <w:p w14:paraId="26B24DA2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Wykonywanie czynności związanych z przygotowaniem pacjenta do znieczulenia jak: zabezpieczenie dostępu do żyły, założenie czujników do monitorowania.</w:t>
      </w:r>
    </w:p>
    <w:p w14:paraId="21590011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Czuwani</w:t>
      </w:r>
      <w:r>
        <w:t>u</w:t>
      </w:r>
      <w:r w:rsidRPr="00A66E71">
        <w:t xml:space="preserve"> nad bezpieczeństwem pacjenta w trakcie znieczulenia (ułożenie, zabezpieczenie przed urazem, utrzymanie odpowiedniej temperatury).</w:t>
      </w:r>
    </w:p>
    <w:p w14:paraId="6E645933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Obserwowani</w:t>
      </w:r>
      <w:r>
        <w:t>u</w:t>
      </w:r>
      <w:r w:rsidRPr="00A66E71">
        <w:t xml:space="preserve"> paramentów życiowych pacjenta w trakcie znieczulenia, wstępna interpretacja wyników zgodnie z kwalifikacjami.</w:t>
      </w:r>
    </w:p>
    <w:p w14:paraId="1ABEEF3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problemów pielęgnacyjnych pacjenta w czasie znieczulenia i okresu okołoznieczuleniowego.</w:t>
      </w:r>
    </w:p>
    <w:p w14:paraId="29ECDECA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wykonanych czynności.</w:t>
      </w:r>
    </w:p>
    <w:p w14:paraId="7F2BA6DF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sytuacji zdrowotnej zagrażającej życiu pacjenta oraz podejmowanie czynności ratunkowych.</w:t>
      </w:r>
    </w:p>
    <w:p w14:paraId="48ADC1C1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Zgłaszani</w:t>
      </w:r>
      <w:r>
        <w:t>u</w:t>
      </w:r>
      <w:r w:rsidRPr="00A66E71">
        <w:t xml:space="preserve"> spostrzeżeń odnośnie stanu pacjenta.</w:t>
      </w:r>
    </w:p>
    <w:p w14:paraId="4CEEF5FC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 według zaleceń lekarza anestezjologa.</w:t>
      </w:r>
    </w:p>
    <w:p w14:paraId="065F9B78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Dokumentowani</w:t>
      </w:r>
      <w:r>
        <w:t>u</w:t>
      </w:r>
      <w:r w:rsidRPr="00A66E71">
        <w:t xml:space="preserve"> przebiegu pielęgnowania, wykonywania zabiegów i wyników obserwacji oraz przekazywania informacji ustalonymi drogami.</w:t>
      </w:r>
    </w:p>
    <w:p w14:paraId="1CDBF2AF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lastRenderedPageBreak/>
        <w:t>Utrzymani</w:t>
      </w:r>
      <w:r>
        <w:t>u</w:t>
      </w:r>
      <w:r w:rsidRPr="00A66E71">
        <w:t xml:space="preserve"> sprawności technicznej powierzonych narzędzi, sprzętu, aparatury niezbędnej </w:t>
      </w:r>
      <w:r w:rsidRPr="00A66E71">
        <w:br/>
        <w:t>do udzielania pierwszej pomocy oraz wykonywanie zabiegów leczniczo-pielęgnacyjnych.</w:t>
      </w:r>
    </w:p>
    <w:p w14:paraId="3CF9DDD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leków i środków dezynfekcyjnych zgodnie </w:t>
      </w:r>
      <w:r w:rsidRPr="00A66E71">
        <w:br/>
        <w:t>z obowiązującymi przepisami i aktualną wiedzą.</w:t>
      </w:r>
    </w:p>
    <w:p w14:paraId="58C173A0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Udział</w:t>
      </w:r>
      <w:r>
        <w:t>u</w:t>
      </w:r>
      <w:r w:rsidRPr="00A66E71">
        <w:t xml:space="preserve"> i pomoc</w:t>
      </w:r>
      <w:r>
        <w:t>y</w:t>
      </w:r>
      <w:r w:rsidRPr="00A66E71">
        <w:t xml:space="preserve"> w wykonywaniu specjalistycznych badań diagnostycznych i terapeutycznych.</w:t>
      </w:r>
    </w:p>
    <w:p w14:paraId="107DA322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gotowości zestawów interwencyjnych.</w:t>
      </w:r>
    </w:p>
    <w:p w14:paraId="3EE8194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Uczestniczeni</w:t>
      </w:r>
      <w:r>
        <w:t>u</w:t>
      </w:r>
      <w:r w:rsidRPr="00A66E71">
        <w:t xml:space="preserve"> w reanimacjach i innych interwencjach na terenie szpitala na wezwanie Klinik/Oddziałów.</w:t>
      </w:r>
    </w:p>
    <w:p w14:paraId="691FA9E3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Asystowani</w:t>
      </w:r>
      <w:r>
        <w:t>u</w:t>
      </w:r>
      <w:r w:rsidRPr="00A66E71">
        <w:t xml:space="preserve"> przy zakładaniu wkłuć centralnych, dializacyjnych, dotętniczych z lekarzem anestezjologiem.</w:t>
      </w:r>
    </w:p>
    <w:p w14:paraId="7EC56086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Zakładani</w:t>
      </w:r>
      <w:r>
        <w:t>u</w:t>
      </w:r>
      <w:r w:rsidRPr="00A66E71">
        <w:t xml:space="preserve"> wkłuć obwodowych w Klinikach/oddziałach u pacjentów z trudnym dostępem naczyniowym.</w:t>
      </w:r>
    </w:p>
    <w:p w14:paraId="7514E691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Udzia</w:t>
      </w:r>
      <w:r>
        <w:t>le</w:t>
      </w:r>
      <w:r w:rsidRPr="00A66E71">
        <w:t xml:space="preserve"> w krótkich dożylnych znieczuleniach w pracowniach diagnostycznych (CT, MRI, Hemodynamiki i inne), do kardiowersji, sprawdzeni</w:t>
      </w:r>
      <w:r>
        <w:t>u</w:t>
      </w:r>
      <w:r w:rsidRPr="00A66E71">
        <w:t xml:space="preserve"> kardiowertera.</w:t>
      </w:r>
    </w:p>
    <w:p w14:paraId="3DDE4C7A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Współprac</w:t>
      </w:r>
      <w:r>
        <w:t>y</w:t>
      </w:r>
      <w:r w:rsidRPr="00A66E71">
        <w:t xml:space="preserve"> z zespołami pielęgniarskimi innych Klinik/Oddziałów, pracowni diagnostycznych </w:t>
      </w:r>
      <w:r w:rsidRPr="00A66E71">
        <w:br/>
        <w:t>w zakresie procedur anestezjologicznych.</w:t>
      </w:r>
    </w:p>
    <w:p w14:paraId="1428AB48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informacji pielęgniarkom przejmującym opiekę nad pacjentem w trakcie lub </w:t>
      </w:r>
      <w:r w:rsidRPr="00A66E71">
        <w:br/>
        <w:t>po znieczuleniu w zakresie niezbędnym do udzielania świadczenia zdrowotnego.</w:t>
      </w:r>
    </w:p>
    <w:p w14:paraId="773F9D27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dotyczącej opieki pielęgniarskiej i wykonywanych zabiegów.</w:t>
      </w:r>
    </w:p>
    <w:p w14:paraId="5E7CE39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sprawności technicznej powierzonych narzędzi, sprzętu i aparatury anestezjologicznej.</w:t>
      </w:r>
    </w:p>
    <w:p w14:paraId="78350760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oraz stosowanie leków i środków dezynfekcyjnych zgodnie z obowiązującymi przepisami.</w:t>
      </w:r>
    </w:p>
    <w:p w14:paraId="2568EC0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Utrzymywani</w:t>
      </w:r>
      <w:r>
        <w:t>u</w:t>
      </w:r>
      <w:r w:rsidRPr="00A66E71">
        <w:t xml:space="preserve"> odpowiedniej ilości leków i sprzętu na danym stanowisku pracy.</w:t>
      </w:r>
    </w:p>
    <w:p w14:paraId="4534AA6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Bieżący</w:t>
      </w:r>
      <w:r>
        <w:t>m</w:t>
      </w:r>
      <w:r w:rsidRPr="00A66E71">
        <w:t xml:space="preserve"> nadzor</w:t>
      </w:r>
      <w:r>
        <w:t>ze</w:t>
      </w:r>
      <w:r w:rsidRPr="00A66E71">
        <w:t xml:space="preserve"> i konserwacj</w:t>
      </w:r>
      <w:r>
        <w:t>ą</w:t>
      </w:r>
      <w:r w:rsidRPr="00A66E71">
        <w:t xml:space="preserve"> sprzętu.</w:t>
      </w:r>
    </w:p>
    <w:p w14:paraId="107B1388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Przestrzegani</w:t>
      </w:r>
      <w:r>
        <w:t>u</w:t>
      </w:r>
      <w:r w:rsidRPr="00A66E71">
        <w:t xml:space="preserve"> procedur epidemiologicznych.</w:t>
      </w:r>
    </w:p>
    <w:p w14:paraId="5CA90C84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Stosowani</w:t>
      </w:r>
      <w:r>
        <w:t>u</w:t>
      </w:r>
      <w:r w:rsidRPr="00A66E71">
        <w:t xml:space="preserve"> procedur ogólnoszpitalnych.</w:t>
      </w:r>
    </w:p>
    <w:p w14:paraId="5C520210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Kierowani</w:t>
      </w:r>
      <w:r>
        <w:t>u</w:t>
      </w:r>
      <w:r w:rsidRPr="00A66E71">
        <w:t xml:space="preserve"> się dobrem pacjenta, poszanowaniem jego podmiotowości i godności osobistej.</w:t>
      </w:r>
    </w:p>
    <w:p w14:paraId="5125FF0C" w14:textId="77777777" w:rsidR="00A40B8F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Samodzieln</w:t>
      </w:r>
      <w:r>
        <w:t>ym</w:t>
      </w:r>
      <w:r w:rsidRPr="00A66E71">
        <w:t xml:space="preserve"> udzielani</w:t>
      </w:r>
      <w:r>
        <w:t>u</w:t>
      </w:r>
      <w:r w:rsidRPr="00A66E71">
        <w:t xml:space="preserve"> świadczeń zapobiegawczych, diagnostycznych, leczniczych, rehabilitacyjnych oraz medycznych czynności ratunkowych w określonym zakresie.</w:t>
      </w:r>
    </w:p>
    <w:p w14:paraId="28DC89F4" w14:textId="77777777" w:rsidR="00A40B8F" w:rsidRDefault="00A40B8F" w:rsidP="00B13D60">
      <w:pPr>
        <w:pStyle w:val="Nagwek"/>
        <w:jc w:val="both"/>
        <w:rPr>
          <w:b/>
          <w:bCs/>
        </w:rPr>
      </w:pPr>
    </w:p>
    <w:p w14:paraId="2F0C1101" w14:textId="77777777" w:rsidR="0088024A" w:rsidRDefault="0088024A" w:rsidP="0088024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</w:t>
      </w:r>
      <w:r>
        <w:t xml:space="preserve">- </w:t>
      </w:r>
      <w:r w:rsidRPr="00813CEA">
        <w:t xml:space="preserve">Udzielanie świadczeń zdrowotnych w zakresie </w:t>
      </w:r>
      <w:r>
        <w:t xml:space="preserve">czynności zawodowych pielęgniarki instrumentariuszki w Oddziale Chirurgii Plastycznej, Rekonstrukcyjnej i Chirurgii Ręki </w:t>
      </w:r>
      <w:r w:rsidRPr="00F81DAE">
        <w:t>średniomiesięcznie</w:t>
      </w:r>
      <w:r>
        <w:t xml:space="preserve"> 100 godzin w miesiącu</w:t>
      </w:r>
      <w:r w:rsidRPr="00813CEA">
        <w:t xml:space="preserve"> – 1 pielęgniarka/pielęgniarz</w:t>
      </w:r>
      <w:r>
        <w:t>.</w:t>
      </w:r>
    </w:p>
    <w:p w14:paraId="110CB1C2" w14:textId="77777777" w:rsidR="0088024A" w:rsidRDefault="0088024A" w:rsidP="00B13D60">
      <w:pPr>
        <w:pStyle w:val="Nagwek"/>
        <w:jc w:val="both"/>
        <w:rPr>
          <w:b/>
          <w:bCs/>
        </w:rPr>
      </w:pPr>
    </w:p>
    <w:p w14:paraId="28A73A21" w14:textId="77777777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326DCCD2" w14:textId="77777777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9575D0C" w14:textId="77777777" w:rsidR="0088024A" w:rsidRPr="000C45F8" w:rsidRDefault="0088024A" w:rsidP="0088024A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7995725" w14:textId="77777777" w:rsidR="0088024A" w:rsidRPr="000C45F8" w:rsidRDefault="0088024A" w:rsidP="0088024A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00B112B8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2427BC04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kontrola testów sterylności używanego sprzętu, narzędzi, materiałów opatrunkowych, bielizny operacyjnej i innych środków,</w:t>
      </w:r>
    </w:p>
    <w:p w14:paraId="2364AE8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dokonywanie przeglądu używanego sprzętu, narzędzi, materiałów opatrunkowych pod względem ilościowym i jakościowym przed i po zabiegu, </w:t>
      </w:r>
    </w:p>
    <w:p w14:paraId="68879A6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353AB26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27DAE0E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12F2BC56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052FEE7C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1ADCCA3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2346582E" w14:textId="77777777" w:rsidR="0088024A" w:rsidRPr="000C45F8" w:rsidRDefault="0088024A" w:rsidP="0088024A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5CB19907" w14:textId="77777777" w:rsidR="0088024A" w:rsidRPr="000C45F8" w:rsidRDefault="0088024A" w:rsidP="0088024A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244883D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0CF701A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7B07847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6A719B6D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2364887B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lastRenderedPageBreak/>
        <w:t xml:space="preserve">nadzorowanie ułożenia chorego na stole operacyjnym, pomoc w przenoszeniu chorego ze stołu przed i po zabiegu operacyjnym, </w:t>
      </w:r>
    </w:p>
    <w:p w14:paraId="62D48F07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utrzymanie w stałej gotowości do użycia sprzętu, narzędzi, materiałów opatrunkowych, bielizny i innych środków w trakcie trwania zabiegu operacyjnego, </w:t>
      </w:r>
    </w:p>
    <w:p w14:paraId="0F7FF02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uzupełnianie braków w potrzebnym sprzęcie, narzędziach, materiałach opatrunkowych i innych środkach na Sali Operacyjnej, </w:t>
      </w:r>
    </w:p>
    <w:p w14:paraId="3A2D2EF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726F5394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w razie potrzeby kontaktowanie się z zakładami diagnostycznymi i lekarzami w sprawie konsultacji,</w:t>
      </w:r>
    </w:p>
    <w:p w14:paraId="33E64828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246AF5E2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3667A04A" w14:textId="77777777" w:rsidR="0088024A" w:rsidRDefault="0088024A" w:rsidP="0088024A">
      <w:pPr>
        <w:suppressAutoHyphens w:val="0"/>
        <w:rPr>
          <w:rFonts w:eastAsia="Arial Unicode MS"/>
          <w:lang w:eastAsia="pl-PL"/>
        </w:rPr>
      </w:pPr>
    </w:p>
    <w:p w14:paraId="3392FAAB" w14:textId="77777777" w:rsidR="0088024A" w:rsidRDefault="0088024A" w:rsidP="00B13D60">
      <w:pPr>
        <w:pStyle w:val="Nagwek"/>
        <w:jc w:val="both"/>
        <w:rPr>
          <w:b/>
          <w:bCs/>
        </w:rPr>
      </w:pPr>
    </w:p>
    <w:sectPr w:rsidR="0088024A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0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0"/>
  </w:num>
  <w:num w:numId="3" w16cid:durableId="1383485149">
    <w:abstractNumId w:val="18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3"/>
  </w:num>
  <w:num w:numId="7" w16cid:durableId="1697580521">
    <w:abstractNumId w:val="20"/>
  </w:num>
  <w:num w:numId="8" w16cid:durableId="1088387658">
    <w:abstractNumId w:val="6"/>
  </w:num>
  <w:num w:numId="9" w16cid:durableId="880166344">
    <w:abstractNumId w:val="12"/>
  </w:num>
  <w:num w:numId="10" w16cid:durableId="1178471695">
    <w:abstractNumId w:val="19"/>
  </w:num>
  <w:num w:numId="11" w16cid:durableId="637154339">
    <w:abstractNumId w:val="4"/>
  </w:num>
  <w:num w:numId="12" w16cid:durableId="1773283311">
    <w:abstractNumId w:val="9"/>
  </w:num>
  <w:num w:numId="13" w16cid:durableId="1818449123">
    <w:abstractNumId w:val="8"/>
  </w:num>
  <w:num w:numId="14" w16cid:durableId="1643341072">
    <w:abstractNumId w:val="16"/>
  </w:num>
  <w:num w:numId="15" w16cid:durableId="59523539">
    <w:abstractNumId w:val="15"/>
  </w:num>
  <w:num w:numId="16" w16cid:durableId="872812489">
    <w:abstractNumId w:val="17"/>
  </w:num>
  <w:num w:numId="17" w16cid:durableId="1400667670">
    <w:abstractNumId w:val="7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1"/>
  </w:num>
  <w:num w:numId="21" w16cid:durableId="10914384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C689D"/>
    <w:rsid w:val="001152E4"/>
    <w:rsid w:val="001922F4"/>
    <w:rsid w:val="001C6196"/>
    <w:rsid w:val="001E3F1F"/>
    <w:rsid w:val="002B4E0C"/>
    <w:rsid w:val="003043D0"/>
    <w:rsid w:val="00362FCF"/>
    <w:rsid w:val="00385E28"/>
    <w:rsid w:val="00471854"/>
    <w:rsid w:val="004928AA"/>
    <w:rsid w:val="004A0582"/>
    <w:rsid w:val="004E55CF"/>
    <w:rsid w:val="0050381B"/>
    <w:rsid w:val="00551A31"/>
    <w:rsid w:val="005D0542"/>
    <w:rsid w:val="005F24E0"/>
    <w:rsid w:val="00631CB2"/>
    <w:rsid w:val="006D07B5"/>
    <w:rsid w:val="00700B53"/>
    <w:rsid w:val="00757372"/>
    <w:rsid w:val="00783167"/>
    <w:rsid w:val="007C2634"/>
    <w:rsid w:val="0088024A"/>
    <w:rsid w:val="008F29C1"/>
    <w:rsid w:val="008F7E87"/>
    <w:rsid w:val="00941B84"/>
    <w:rsid w:val="009D43CF"/>
    <w:rsid w:val="00A112B2"/>
    <w:rsid w:val="00A40B8F"/>
    <w:rsid w:val="00A42C78"/>
    <w:rsid w:val="00A66E71"/>
    <w:rsid w:val="00A82790"/>
    <w:rsid w:val="00B00A8D"/>
    <w:rsid w:val="00B13D60"/>
    <w:rsid w:val="00B40661"/>
    <w:rsid w:val="00B44D42"/>
    <w:rsid w:val="00D63DAC"/>
    <w:rsid w:val="00DA3436"/>
    <w:rsid w:val="00DB6649"/>
    <w:rsid w:val="00E354A1"/>
    <w:rsid w:val="00E655F8"/>
    <w:rsid w:val="00EB21D3"/>
    <w:rsid w:val="00EB21FC"/>
    <w:rsid w:val="00EF79BC"/>
    <w:rsid w:val="00F11B7D"/>
    <w:rsid w:val="00F5278A"/>
    <w:rsid w:val="00F56974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4</Pages>
  <Words>1828</Words>
  <Characters>10971</Characters>
  <Application>Microsoft Office Word</Application>
  <DocSecurity>0</DocSecurity>
  <Lines>91</Lines>
  <Paragraphs>25</Paragraphs>
  <ScaleCrop>false</ScaleCrop>
  <Company/>
  <LinksUpToDate>false</LinksUpToDate>
  <CharactersWithSpaces>12774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20</cp:revision>
  <dcterms:created xsi:type="dcterms:W3CDTF">2023-04-20T12:11:00Z</dcterms:created>
  <dcterms:modified xsi:type="dcterms:W3CDTF">2024-08-22T16:46:00Z</dcterms:modified>
</cp:coreProperties>
</file>