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048DA" w:rsidRPr="002E3B81" w:rsidRDefault="008F1899" w:rsidP="00623586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2E3B8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623586">
        <w:rPr>
          <w:rFonts w:ascii="Arial Narrow" w:hAnsi="Arial Narrow" w:cs="Arial"/>
          <w:b/>
          <w:bCs/>
          <w:sz w:val="22"/>
          <w:szCs w:val="22"/>
        </w:rPr>
        <w:tab/>
      </w:r>
      <w:r w:rsidR="002E3B81" w:rsidRPr="002E3B81">
        <w:rPr>
          <w:rFonts w:ascii="Arial Narrow" w:hAnsi="Arial Narrow" w:cs="Arial"/>
          <w:sz w:val="22"/>
          <w:szCs w:val="22"/>
        </w:rPr>
        <w:t xml:space="preserve"> Bydgoszcz dnia: 2024-08-22</w:t>
      </w:r>
    </w:p>
    <w:p w:rsidR="00B048DA" w:rsidRPr="002E3B81" w:rsidRDefault="008F1899" w:rsidP="00623586">
      <w:pPr>
        <w:ind w:right="3969"/>
        <w:rPr>
          <w:rFonts w:ascii="Arial Narrow" w:hAnsi="Arial Narrow" w:cs="Arial"/>
          <w:sz w:val="22"/>
          <w:szCs w:val="22"/>
        </w:rPr>
      </w:pPr>
      <w:r w:rsidRPr="002E3B81">
        <w:rPr>
          <w:rFonts w:ascii="Arial Narrow" w:hAnsi="Arial Narrow" w:cs="Arial"/>
          <w:sz w:val="22"/>
          <w:szCs w:val="22"/>
        </w:rPr>
        <w:t>Powstańców Warszawy</w:t>
      </w:r>
      <w:r w:rsidR="00B048DA" w:rsidRPr="002E3B81">
        <w:rPr>
          <w:rFonts w:ascii="Arial Narrow" w:hAnsi="Arial Narrow" w:cs="Arial"/>
          <w:sz w:val="22"/>
          <w:szCs w:val="22"/>
        </w:rPr>
        <w:t xml:space="preserve"> </w:t>
      </w:r>
      <w:r w:rsidRPr="002E3B81">
        <w:rPr>
          <w:rFonts w:ascii="Arial Narrow" w:hAnsi="Arial Narrow" w:cs="Arial"/>
          <w:sz w:val="22"/>
          <w:szCs w:val="22"/>
        </w:rPr>
        <w:t>5</w:t>
      </w:r>
    </w:p>
    <w:p w:rsidR="00B048DA" w:rsidRPr="002E3B81" w:rsidRDefault="008F1899" w:rsidP="00623586">
      <w:pPr>
        <w:ind w:right="3969"/>
        <w:rPr>
          <w:rFonts w:ascii="Arial Narrow" w:hAnsi="Arial Narrow" w:cs="Arial"/>
          <w:sz w:val="22"/>
          <w:szCs w:val="22"/>
        </w:rPr>
      </w:pPr>
      <w:r w:rsidRPr="002E3B81">
        <w:rPr>
          <w:rFonts w:ascii="Arial Narrow" w:hAnsi="Arial Narrow" w:cs="Arial"/>
          <w:sz w:val="22"/>
          <w:szCs w:val="22"/>
        </w:rPr>
        <w:t>85-681</w:t>
      </w:r>
      <w:r w:rsidR="00B048DA" w:rsidRPr="002E3B81">
        <w:rPr>
          <w:rFonts w:ascii="Arial Narrow" w:hAnsi="Arial Narrow" w:cs="Arial"/>
          <w:sz w:val="22"/>
          <w:szCs w:val="22"/>
        </w:rPr>
        <w:t xml:space="preserve"> </w:t>
      </w:r>
      <w:r w:rsidRPr="002E3B81">
        <w:rPr>
          <w:rFonts w:ascii="Arial Narrow" w:hAnsi="Arial Narrow" w:cs="Arial"/>
          <w:sz w:val="22"/>
          <w:szCs w:val="22"/>
        </w:rPr>
        <w:t>Bydgoszcz</w:t>
      </w:r>
    </w:p>
    <w:p w:rsidR="00B048DA" w:rsidRPr="002E3B8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E3B81" w:rsidTr="00B048DA">
        <w:tc>
          <w:tcPr>
            <w:tcW w:w="9498" w:type="dxa"/>
            <w:shd w:val="clear" w:color="auto" w:fill="F2F2F2"/>
            <w:hideMark/>
          </w:tcPr>
          <w:p w:rsidR="00B048DA" w:rsidRPr="002E3B81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E3B8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048DA" w:rsidRPr="002E3B8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E3B8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2E3B8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- 2</w:t>
            </w:r>
          </w:p>
        </w:tc>
      </w:tr>
    </w:tbl>
    <w:p w:rsidR="00B048DA" w:rsidRPr="002E3B81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2E3B8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3B8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E3B8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3B8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E3B81" w:rsidTr="00B048DA">
        <w:tc>
          <w:tcPr>
            <w:tcW w:w="2269" w:type="dxa"/>
            <w:shd w:val="clear" w:color="auto" w:fill="auto"/>
          </w:tcPr>
          <w:p w:rsidR="00B048DA" w:rsidRPr="002E3B8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E3B81" w:rsidRDefault="008F189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</w:p>
        </w:tc>
      </w:tr>
      <w:tr w:rsidR="008F1899" w:rsidRPr="002E3B81" w:rsidTr="00016C98">
        <w:tc>
          <w:tcPr>
            <w:tcW w:w="2269" w:type="dxa"/>
            <w:shd w:val="clear" w:color="auto" w:fill="auto"/>
          </w:tcPr>
          <w:p w:rsidR="008F1899" w:rsidRPr="002E3B81" w:rsidRDefault="008F1899" w:rsidP="00016C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F1899" w:rsidRPr="002E3B81" w:rsidRDefault="008F1899" w:rsidP="00016C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75/2024</w:t>
            </w:r>
          </w:p>
        </w:tc>
      </w:tr>
    </w:tbl>
    <w:p w:rsidR="00B048DA" w:rsidRPr="002E3B8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2E3B8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E3B81">
        <w:rPr>
          <w:rFonts w:ascii="Arial Narrow" w:hAnsi="Arial Narrow" w:cs="Arial"/>
          <w:sz w:val="22"/>
          <w:szCs w:val="22"/>
        </w:rPr>
        <w:t xml:space="preserve">Zamawiający, </w:t>
      </w:r>
      <w:r w:rsidR="008F1899" w:rsidRPr="002E3B81">
        <w:rPr>
          <w:rFonts w:ascii="Arial Narrow" w:hAnsi="Arial Narrow" w:cs="Arial"/>
          <w:b/>
          <w:sz w:val="22"/>
          <w:szCs w:val="22"/>
        </w:rPr>
        <w:t>10WSzKzP SPZOZ</w:t>
      </w:r>
      <w:r w:rsidRPr="002E3B81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E3B81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E3B81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E3B8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F1899" w:rsidRPr="002E3B81">
        <w:rPr>
          <w:rFonts w:ascii="Arial Narrow" w:hAnsi="Arial Narrow" w:cs="Arial"/>
          <w:sz w:val="22"/>
          <w:szCs w:val="22"/>
        </w:rPr>
        <w:t>(</w:t>
      </w:r>
      <w:proofErr w:type="spellStart"/>
      <w:r w:rsidR="008F1899" w:rsidRPr="002E3B81">
        <w:rPr>
          <w:rFonts w:ascii="Arial Narrow" w:hAnsi="Arial Narrow" w:cs="Arial"/>
          <w:sz w:val="22"/>
          <w:szCs w:val="22"/>
        </w:rPr>
        <w:t>t.j</w:t>
      </w:r>
      <w:proofErr w:type="spellEnd"/>
      <w:r w:rsidR="008F1899" w:rsidRPr="002E3B81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2E3B8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2E3B81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2E3B81">
        <w:rPr>
          <w:rFonts w:ascii="Arial Narrow" w:hAnsi="Arial Narrow" w:cs="Arial"/>
          <w:sz w:val="22"/>
          <w:szCs w:val="22"/>
        </w:rPr>
        <w:t>”</w:t>
      </w:r>
      <w:r w:rsidR="00D26ED6" w:rsidRPr="002E3B81">
        <w:rPr>
          <w:rFonts w:ascii="Arial Narrow" w:hAnsi="Arial Narrow" w:cs="Arial"/>
          <w:sz w:val="22"/>
          <w:szCs w:val="22"/>
        </w:rPr>
        <w:t xml:space="preserve">, </w:t>
      </w:r>
      <w:r w:rsidR="00C65E53" w:rsidRPr="002E3B81">
        <w:rPr>
          <w:rFonts w:ascii="Arial Narrow" w:hAnsi="Arial Narrow" w:cs="Arial"/>
          <w:sz w:val="22"/>
          <w:szCs w:val="22"/>
        </w:rPr>
        <w:t>informuje</w:t>
      </w:r>
      <w:r w:rsidR="00D26ED6" w:rsidRPr="002E3B81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2E3B81">
        <w:rPr>
          <w:rFonts w:ascii="Arial Narrow" w:hAnsi="Arial Narrow" w:cs="Arial"/>
          <w:sz w:val="22"/>
          <w:szCs w:val="22"/>
        </w:rPr>
        <w:t>najkorzystniejsz</w:t>
      </w:r>
      <w:r w:rsidR="00D26ED6" w:rsidRPr="002E3B81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2E3B81">
        <w:rPr>
          <w:rFonts w:ascii="Arial Narrow" w:hAnsi="Arial Narrow" w:cs="Arial"/>
          <w:sz w:val="22"/>
          <w:szCs w:val="22"/>
        </w:rPr>
        <w:t>ofer</w:t>
      </w:r>
      <w:r w:rsidR="00D26ED6" w:rsidRPr="002E3B81">
        <w:rPr>
          <w:rFonts w:ascii="Arial Narrow" w:hAnsi="Arial Narrow" w:cs="Arial"/>
          <w:sz w:val="22"/>
          <w:szCs w:val="22"/>
        </w:rPr>
        <w:t>t</w:t>
      </w:r>
      <w:r w:rsidR="009F0E5C" w:rsidRPr="002E3B81">
        <w:rPr>
          <w:rFonts w:ascii="Arial Narrow" w:hAnsi="Arial Narrow" w:cs="Arial"/>
          <w:sz w:val="22"/>
          <w:szCs w:val="22"/>
        </w:rPr>
        <w:t>a</w:t>
      </w:r>
      <w:r w:rsidRPr="002E3B81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E3B81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Sterylny pojemnik do pobierania próbek z drzewa oskrzelowego</w:t>
            </w:r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2 255.04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Sterylne osłony na głowice USG</w:t>
            </w:r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 /35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35 640.00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Prowadnica do trudnych intubacji typ </w:t>
            </w:r>
            <w:proofErr w:type="spellStart"/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Flextip</w:t>
            </w:r>
            <w:proofErr w:type="spellEnd"/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Bougie</w:t>
            </w:r>
            <w:proofErr w:type="spellEnd"/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Medint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S.C. Jacek Furmanik Anna </w:t>
            </w: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Gleinert</w:t>
            </w:r>
            <w:proofErr w:type="spellEnd"/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Flisaków 6 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83-110 Tczew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4 536.00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43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Nakłuwacz</w:t>
            </w:r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97.20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44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Kranik trójdrożny z przedłużaczem</w:t>
            </w:r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480.60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F1899" w:rsidRPr="002E3B81" w:rsidTr="002E3B81">
        <w:trPr>
          <w:cantSplit/>
        </w:trPr>
        <w:tc>
          <w:tcPr>
            <w:tcW w:w="9498" w:type="dxa"/>
          </w:tcPr>
          <w:p w:rsidR="008F1899" w:rsidRPr="002E3B81" w:rsidRDefault="008F1899" w:rsidP="00016C9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E3B8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45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E3B81">
              <w:rPr>
                <w:rFonts w:ascii="Arial Narrow" w:hAnsi="Arial Narrow" w:cs="Arial"/>
                <w:color w:val="000000"/>
                <w:sz w:val="22"/>
                <w:szCs w:val="22"/>
              </w:rPr>
              <w:t>Korek dezynfekcyjny</w:t>
            </w:r>
          </w:p>
          <w:p w:rsidR="008F1899" w:rsidRPr="002E3B81" w:rsidRDefault="008F1899" w:rsidP="00016C9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:rsidR="008F1899" w:rsidRPr="002E3B81" w:rsidRDefault="008F1899" w:rsidP="00016C9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E3B81">
              <w:rPr>
                <w:rFonts w:ascii="Arial Narrow" w:hAnsi="Arial Narrow" w:cs="Arial"/>
                <w:b/>
                <w:sz w:val="22"/>
                <w:szCs w:val="22"/>
              </w:rPr>
              <w:t xml:space="preserve"> 16 848.00 zł brutto</w:t>
            </w: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F1899" w:rsidRPr="002E3B81" w:rsidRDefault="008F1899" w:rsidP="00016C9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E3B8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F1899" w:rsidRPr="002E3B81" w:rsidRDefault="008F1899" w:rsidP="00016C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2E3B8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3B81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134"/>
      </w:tblGrid>
      <w:tr w:rsidR="00992FF5" w:rsidRPr="002E3B81" w:rsidTr="00623586">
        <w:tc>
          <w:tcPr>
            <w:tcW w:w="2268" w:type="dxa"/>
            <w:shd w:val="clear" w:color="auto" w:fill="F2F2F2"/>
            <w:hideMark/>
          </w:tcPr>
          <w:p w:rsidR="00992FF5" w:rsidRPr="002E3B8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4" w:type="dxa"/>
            <w:shd w:val="clear" w:color="auto" w:fill="F2F2F2"/>
            <w:hideMark/>
          </w:tcPr>
          <w:p w:rsidR="00992FF5" w:rsidRPr="002E3B8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2" w:type="dxa"/>
            <w:shd w:val="clear" w:color="auto" w:fill="F2F2F2"/>
            <w:hideMark/>
          </w:tcPr>
          <w:p w:rsidR="00992FF5" w:rsidRPr="002E3B8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2E3B8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E3B8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7 - Sterylny pojemnik do pobierania próbek z drzewa oskrzelowego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7 - Sterylny pojemnik do pobierania próbek z drzewa oskrzelowego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623586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 k.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- 34.80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74,80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7 - Sterylny pojemnik do pobierania próbek z drzewa oskrzelowego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Centrum Zaopatrzenia Lecznictwa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Cezetel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-Poznań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Szczepankowo 189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61-313 Poznań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- 30.39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70,39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7 - Sterylny pojemnik do pobierania próbek z drzewa oskrzelowego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Dalhausen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Majowa 2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- 10.56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43,06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33 - Sterylne osłony na głowice USG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33 - Sterylne osłony na głowice USG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FAPOMED POLSKA </w:t>
            </w:r>
            <w:r w:rsidR="00623586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OKOPOWA 47/53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01-059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- 43.14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83,14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36 - Prowadnica do trudnych intubacji typ </w:t>
            </w:r>
            <w:proofErr w:type="spellStart"/>
            <w:r w:rsidRPr="002E3B81">
              <w:rPr>
                <w:rFonts w:ascii="Arial Narrow" w:hAnsi="Arial Narrow" w:cs="Arial"/>
                <w:sz w:val="20"/>
                <w:szCs w:val="20"/>
              </w:rPr>
              <w:t>Flextip</w:t>
            </w:r>
            <w:proofErr w:type="spellEnd"/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E3B81">
              <w:rPr>
                <w:rFonts w:ascii="Arial Narrow" w:hAnsi="Arial Narrow" w:cs="Arial"/>
                <w:sz w:val="20"/>
                <w:szCs w:val="20"/>
              </w:rPr>
              <w:t>Bougie</w:t>
            </w:r>
            <w:proofErr w:type="spellEnd"/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Medint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S.C. Jacek Furmanik Anna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Gleinert</w:t>
            </w:r>
            <w:proofErr w:type="spellEnd"/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Flisaków 6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83-110 Tczew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43 - Nakłuwacz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43 - Nakłuwacz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62358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- 41.54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81,54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44 - Kranik trójdrożny z przedłużaczem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lastRenderedPageBreak/>
              <w:t>02-546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44 - Kranik trójdrożny z przedłużaczem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Chodacki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” Spółka Jawna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PRZEMYSŁOWA 4A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59-300 LUBIN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- 59.33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99,33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44 - Kranik trójdrożny z przedłużaczem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62358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- 59.33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99,33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45 - Korek dezynfekcyjny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- 36.71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76,71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45 - Korek dezynfekcyjny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45 - Korek dezynfekcyjny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Chodacki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</w:t>
            </w:r>
            <w:proofErr w:type="spellEnd"/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” Spółka Jawna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PRZEMYSŁOWA 4A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59-300 LUBIN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- 50.32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90,32</w:t>
            </w:r>
          </w:p>
        </w:tc>
      </w:tr>
      <w:tr w:rsidR="008F1899" w:rsidRPr="002E3B81" w:rsidTr="00623586">
        <w:tc>
          <w:tcPr>
            <w:tcW w:w="2268" w:type="dxa"/>
            <w:vAlign w:val="center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45 - Korek dezynfekcyjny</w:t>
            </w:r>
          </w:p>
        </w:tc>
        <w:tc>
          <w:tcPr>
            <w:tcW w:w="3544" w:type="dxa"/>
            <w:hideMark/>
          </w:tcPr>
          <w:p w:rsidR="008F1899" w:rsidRPr="002E3B81" w:rsidRDefault="008F1899" w:rsidP="00016C9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8F1899" w:rsidRPr="002E3B81" w:rsidRDefault="008F1899" w:rsidP="00016C9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ul. Częstochowska 38/52</w:t>
            </w:r>
          </w:p>
          <w:p w:rsidR="008F1899" w:rsidRPr="002E3B81" w:rsidRDefault="008F1899" w:rsidP="00016C9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hideMark/>
          </w:tcPr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1 - Cena - 35.06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8F1899" w:rsidRPr="002E3B81" w:rsidRDefault="008F1899" w:rsidP="00016C9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8F1899" w:rsidRPr="002E3B81" w:rsidRDefault="008F1899" w:rsidP="00016C9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E3B81">
              <w:rPr>
                <w:rFonts w:ascii="Arial Narrow" w:hAnsi="Arial Narrow" w:cs="Arial"/>
                <w:sz w:val="20"/>
                <w:szCs w:val="20"/>
              </w:rPr>
              <w:t xml:space="preserve">  75,06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E3B81">
        <w:rPr>
          <w:rFonts w:ascii="Arial Narrow" w:hAnsi="Arial Narrow" w:cs="Arial"/>
          <w:i/>
          <w:sz w:val="22"/>
          <w:szCs w:val="22"/>
        </w:rPr>
        <w:t>Zamawiający</w:t>
      </w: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Default="00623586" w:rsidP="00623586">
      <w:pPr>
        <w:rPr>
          <w:rFonts w:ascii="Arial Narrow" w:hAnsi="Arial Narrow" w:cs="Arial"/>
          <w:i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sz w:val="22"/>
          <w:szCs w:val="22"/>
        </w:rPr>
      </w:pPr>
    </w:p>
    <w:p w:rsidR="00623586" w:rsidRPr="00623586" w:rsidRDefault="00623586" w:rsidP="00623586">
      <w:pPr>
        <w:rPr>
          <w:rFonts w:ascii="Arial Narrow" w:hAnsi="Arial Narrow" w:cs="Arial"/>
          <w:i/>
          <w:sz w:val="20"/>
          <w:szCs w:val="20"/>
        </w:rPr>
      </w:pPr>
    </w:p>
    <w:p w:rsidR="00623586" w:rsidRPr="00623586" w:rsidRDefault="00623586" w:rsidP="00623586">
      <w:pPr>
        <w:rPr>
          <w:rFonts w:ascii="Arial Narrow" w:hAnsi="Arial Narrow" w:cs="Arial"/>
          <w:sz w:val="20"/>
          <w:szCs w:val="20"/>
        </w:rPr>
      </w:pPr>
      <w:r w:rsidRPr="00623586">
        <w:rPr>
          <w:rFonts w:ascii="Arial Narrow" w:hAnsi="Arial Narrow" w:cs="Arial"/>
          <w:sz w:val="20"/>
          <w:szCs w:val="20"/>
        </w:rPr>
        <w:t>Wykonano w 1 egz. na 2 ark.</w:t>
      </w:r>
    </w:p>
    <w:p w:rsidR="00623586" w:rsidRPr="00623586" w:rsidRDefault="00623586" w:rsidP="00623586">
      <w:pPr>
        <w:rPr>
          <w:rFonts w:ascii="Arial Narrow" w:hAnsi="Arial Narrow" w:cs="Arial"/>
          <w:sz w:val="20"/>
          <w:szCs w:val="20"/>
        </w:rPr>
      </w:pPr>
      <w:r w:rsidRPr="00623586">
        <w:rPr>
          <w:rFonts w:ascii="Arial Narrow" w:hAnsi="Arial Narrow" w:cs="Arial"/>
          <w:sz w:val="20"/>
          <w:szCs w:val="20"/>
        </w:rPr>
        <w:t>Egz. 1 – biuro przepustek</w:t>
      </w:r>
    </w:p>
    <w:p w:rsidR="00623586" w:rsidRPr="00623586" w:rsidRDefault="00623586" w:rsidP="00623586">
      <w:pPr>
        <w:rPr>
          <w:rFonts w:ascii="Arial Narrow" w:hAnsi="Arial Narrow" w:cs="Arial"/>
          <w:sz w:val="20"/>
          <w:szCs w:val="20"/>
        </w:rPr>
      </w:pPr>
      <w:r w:rsidRPr="00623586"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623586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 w:rsidRPr="00623586">
        <w:rPr>
          <w:rFonts w:ascii="Arial Narrow" w:hAnsi="Arial Narrow" w:cs="Arial"/>
          <w:sz w:val="20"/>
          <w:szCs w:val="20"/>
        </w:rPr>
        <w:t xml:space="preserve"> </w:t>
      </w:r>
    </w:p>
    <w:p w:rsidR="00623586" w:rsidRPr="00623586" w:rsidRDefault="00623586" w:rsidP="00623586">
      <w:pPr>
        <w:rPr>
          <w:rFonts w:ascii="Arial Narrow" w:hAnsi="Arial Narrow" w:cs="Arial"/>
          <w:sz w:val="20"/>
          <w:szCs w:val="20"/>
        </w:rPr>
      </w:pPr>
      <w:r w:rsidRPr="00623586">
        <w:rPr>
          <w:rFonts w:ascii="Arial Narrow" w:hAnsi="Arial Narrow" w:cs="Arial"/>
          <w:sz w:val="20"/>
          <w:szCs w:val="20"/>
        </w:rPr>
        <w:t>Data: 2024-08-22</w:t>
      </w:r>
    </w:p>
    <w:bookmarkEnd w:id="0"/>
    <w:sectPr w:rsidR="00623586" w:rsidRPr="0062358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B4F5D" w:rsidRDefault="009B4F5D">
      <w:r>
        <w:separator/>
      </w:r>
    </w:p>
  </w:endnote>
  <w:endnote w:type="continuationSeparator" w:id="0">
    <w:p w:rsidR="009B4F5D" w:rsidRDefault="009B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1899" w:rsidRDefault="008F18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1899" w:rsidRDefault="008F18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B4F5D" w:rsidRDefault="009B4F5D">
      <w:r>
        <w:separator/>
      </w:r>
    </w:p>
  </w:footnote>
  <w:footnote w:type="continuationSeparator" w:id="0">
    <w:p w:rsidR="009B4F5D" w:rsidRDefault="009B4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1899" w:rsidRDefault="008F1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1899" w:rsidRDefault="008F1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1899" w:rsidRDefault="008F18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F5D"/>
    <w:rsid w:val="00022322"/>
    <w:rsid w:val="00042497"/>
    <w:rsid w:val="0005261C"/>
    <w:rsid w:val="000C1E6F"/>
    <w:rsid w:val="000E4E56"/>
    <w:rsid w:val="001A1468"/>
    <w:rsid w:val="001B7815"/>
    <w:rsid w:val="001D1EEC"/>
    <w:rsid w:val="00211A34"/>
    <w:rsid w:val="002B1E4F"/>
    <w:rsid w:val="002B5600"/>
    <w:rsid w:val="002B6761"/>
    <w:rsid w:val="002E3B8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3586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1899"/>
    <w:rsid w:val="00915B9E"/>
    <w:rsid w:val="00952256"/>
    <w:rsid w:val="0097748A"/>
    <w:rsid w:val="00992FF5"/>
    <w:rsid w:val="009B4F5D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C6CB6"/>
  <w15:chartTrackingRefBased/>
  <w15:docId w15:val="{7538994A-66B5-4290-9C12-7435D3CE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6235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3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1041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2024-08-22T11:26:00Z</dcterms:created>
  <dcterms:modified xsi:type="dcterms:W3CDTF">2024-08-22T12:35:00Z</dcterms:modified>
</cp:coreProperties>
</file>