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A46D3" w:rsidP="00890B92">
      <w:pPr>
        <w:spacing w:after="240"/>
        <w:jc w:val="right"/>
        <w:rPr>
          <w:sz w:val="22"/>
          <w:szCs w:val="22"/>
        </w:rPr>
      </w:pPr>
      <w:r w:rsidRPr="00DA46D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A46D3">
        <w:rPr>
          <w:sz w:val="22"/>
          <w:szCs w:val="22"/>
        </w:rPr>
        <w:t>2024-08-22</w:t>
      </w:r>
    </w:p>
    <w:p w:rsidR="00DA46D3" w:rsidRPr="00DA46D3" w:rsidRDefault="00DA46D3" w:rsidP="00890B92">
      <w:pPr>
        <w:rPr>
          <w:b/>
          <w:bCs/>
          <w:sz w:val="22"/>
          <w:szCs w:val="22"/>
        </w:rPr>
      </w:pPr>
      <w:r w:rsidRPr="00DA46D3">
        <w:rPr>
          <w:b/>
          <w:bCs/>
          <w:sz w:val="22"/>
          <w:szCs w:val="22"/>
        </w:rPr>
        <w:t>Akademia Górniczo - Hutnicza</w:t>
      </w:r>
    </w:p>
    <w:p w:rsidR="00DA46D3" w:rsidRPr="00DA46D3" w:rsidRDefault="00DA46D3" w:rsidP="00890B92">
      <w:pPr>
        <w:rPr>
          <w:b/>
          <w:bCs/>
          <w:sz w:val="22"/>
          <w:szCs w:val="22"/>
        </w:rPr>
      </w:pPr>
      <w:r w:rsidRPr="00DA46D3">
        <w:rPr>
          <w:b/>
          <w:bCs/>
          <w:sz w:val="22"/>
          <w:szCs w:val="22"/>
        </w:rPr>
        <w:t>im. Stanisława Staszica w Krakowie</w:t>
      </w:r>
    </w:p>
    <w:p w:rsidR="00890B92" w:rsidRPr="00D91931" w:rsidRDefault="00DA46D3" w:rsidP="00890B92">
      <w:pPr>
        <w:rPr>
          <w:b/>
          <w:bCs/>
          <w:sz w:val="22"/>
          <w:szCs w:val="22"/>
        </w:rPr>
      </w:pPr>
      <w:r w:rsidRPr="00DA46D3">
        <w:rPr>
          <w:b/>
          <w:bCs/>
          <w:sz w:val="22"/>
          <w:szCs w:val="22"/>
        </w:rPr>
        <w:t>Dział Zamówień Publicznych</w:t>
      </w:r>
    </w:p>
    <w:p w:rsidR="00890B92" w:rsidRPr="00BD5546" w:rsidRDefault="00DA46D3" w:rsidP="00890B92">
      <w:pPr>
        <w:rPr>
          <w:sz w:val="22"/>
          <w:szCs w:val="22"/>
        </w:rPr>
      </w:pPr>
      <w:r w:rsidRPr="00DA46D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A46D3">
        <w:rPr>
          <w:sz w:val="22"/>
          <w:szCs w:val="22"/>
        </w:rPr>
        <w:t>30</w:t>
      </w:r>
    </w:p>
    <w:p w:rsidR="00890B92" w:rsidRPr="00BD5546" w:rsidRDefault="00DA46D3" w:rsidP="00890B92">
      <w:pPr>
        <w:rPr>
          <w:sz w:val="22"/>
          <w:szCs w:val="22"/>
        </w:rPr>
      </w:pPr>
      <w:r w:rsidRPr="00DA46D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A46D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46D3" w:rsidRPr="00DA46D3">
        <w:rPr>
          <w:b/>
          <w:sz w:val="22"/>
          <w:szCs w:val="22"/>
        </w:rPr>
        <w:t>DE-dzp.272-435/24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A46D3" w:rsidRPr="00DA46D3">
        <w:rPr>
          <w:sz w:val="22"/>
          <w:szCs w:val="22"/>
        </w:rPr>
        <w:t xml:space="preserve">Tryb podstawowy bez negocjacji - art. 275 pkt. 1 ustawy </w:t>
      </w:r>
      <w:proofErr w:type="spellStart"/>
      <w:r w:rsidR="00DA46D3" w:rsidRPr="00DA46D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A46D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A46D3">
        <w:rPr>
          <w:b/>
          <w:sz w:val="22"/>
          <w:szCs w:val="22"/>
        </w:rPr>
        <w:t>Zakup i dostawa komputera do sztucznej inteligencji dla WO - DE-dzp.272-435/24</w:t>
      </w:r>
    </w:p>
    <w:p w:rsidR="0069085C" w:rsidRPr="00890B92" w:rsidRDefault="00A80738" w:rsidP="00A81F4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A81F42">
        <w:rPr>
          <w:sz w:val="22"/>
          <w:szCs w:val="22"/>
        </w:rPr>
        <w:t xml:space="preserve"> </w:t>
      </w:r>
      <w:bookmarkStart w:id="0" w:name="_GoBack"/>
      <w:bookmarkEnd w:id="0"/>
      <w:r w:rsidR="00DA46D3" w:rsidRPr="00DA46D3">
        <w:rPr>
          <w:b/>
          <w:sz w:val="22"/>
          <w:szCs w:val="22"/>
        </w:rPr>
        <w:t>57 000.00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64F4" w:rsidRDefault="009464F4">
      <w:r>
        <w:separator/>
      </w:r>
    </w:p>
  </w:endnote>
  <w:endnote w:type="continuationSeparator" w:id="0">
    <w:p w:rsidR="009464F4" w:rsidRDefault="00946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64F4" w:rsidRDefault="009464F4">
      <w:r>
        <w:separator/>
      </w:r>
    </w:p>
  </w:footnote>
  <w:footnote w:type="continuationSeparator" w:id="0">
    <w:p w:rsidR="009464F4" w:rsidRDefault="00946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D3" w:rsidRDefault="00DA4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D3" w:rsidRDefault="00A81F42">
    <w:pPr>
      <w:pStyle w:val="Nagwek"/>
    </w:pPr>
    <w:r w:rsidRPr="001744C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D3" w:rsidRDefault="00DA46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64F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464F4"/>
    <w:rsid w:val="009D19BD"/>
    <w:rsid w:val="009F189D"/>
    <w:rsid w:val="00A80738"/>
    <w:rsid w:val="00A81F42"/>
    <w:rsid w:val="00AF15BE"/>
    <w:rsid w:val="00B426D2"/>
    <w:rsid w:val="00B65DB5"/>
    <w:rsid w:val="00C236D3"/>
    <w:rsid w:val="00C659E2"/>
    <w:rsid w:val="00CB0802"/>
    <w:rsid w:val="00D61B0F"/>
    <w:rsid w:val="00D7128F"/>
    <w:rsid w:val="00DA46D3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D6A148"/>
  <w15:chartTrackingRefBased/>
  <w15:docId w15:val="{9FA675C0-B2A2-4978-954B-62B29658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2024-08-22T07:09:00Z</cp:lastPrinted>
  <dcterms:created xsi:type="dcterms:W3CDTF">2024-08-22T07:10:00Z</dcterms:created>
  <dcterms:modified xsi:type="dcterms:W3CDTF">2024-08-22T07:10:00Z</dcterms:modified>
</cp:coreProperties>
</file>