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5DC9C6B" w14:textId="388B35EB" w:rsidR="005C0930" w:rsidRPr="00FB1322" w:rsidRDefault="005070B5" w:rsidP="00FB1322">
      <w:pPr>
        <w:jc w:val="right"/>
        <w:rPr>
          <w:rFonts w:ascii="Verdana" w:hAnsi="Verdana"/>
        </w:rPr>
      </w:pPr>
      <w:r w:rsidRPr="00FB1322">
        <w:rPr>
          <w:rFonts w:ascii="Verdana" w:hAnsi="Verdana"/>
        </w:rPr>
        <w:t>Kraków</w:t>
      </w:r>
      <w:r w:rsidR="005C0930" w:rsidRPr="00FB1322">
        <w:rPr>
          <w:rFonts w:ascii="Verdana" w:hAnsi="Verdana"/>
        </w:rPr>
        <w:t xml:space="preserve"> dnia: </w:t>
      </w:r>
      <w:r w:rsidRPr="00FB1322">
        <w:rPr>
          <w:rFonts w:ascii="Verdana" w:hAnsi="Verdana"/>
        </w:rPr>
        <w:t>2024-08-</w:t>
      </w:r>
      <w:r w:rsidR="00FB1322" w:rsidRPr="00FB1322">
        <w:rPr>
          <w:rFonts w:ascii="Verdana" w:hAnsi="Verdana"/>
        </w:rPr>
        <w:t>20</w:t>
      </w:r>
    </w:p>
    <w:p w14:paraId="2B699B26" w14:textId="77777777" w:rsidR="005070B5" w:rsidRPr="00FB1322" w:rsidRDefault="005070B5" w:rsidP="00FB1322">
      <w:pPr>
        <w:rPr>
          <w:rFonts w:ascii="Verdana" w:hAnsi="Verdana"/>
          <w:b/>
          <w:bCs/>
        </w:rPr>
      </w:pPr>
      <w:r w:rsidRPr="00FB1322">
        <w:rPr>
          <w:rFonts w:ascii="Verdana" w:hAnsi="Verdana"/>
          <w:b/>
          <w:bCs/>
        </w:rPr>
        <w:t>Akademia Górniczo - Hutnicza</w:t>
      </w:r>
    </w:p>
    <w:p w14:paraId="0D71D866" w14:textId="77777777" w:rsidR="005070B5" w:rsidRPr="00FB1322" w:rsidRDefault="005070B5" w:rsidP="00FB1322">
      <w:pPr>
        <w:rPr>
          <w:rFonts w:ascii="Verdana" w:hAnsi="Verdana"/>
          <w:b/>
          <w:bCs/>
        </w:rPr>
      </w:pPr>
      <w:r w:rsidRPr="00FB1322">
        <w:rPr>
          <w:rFonts w:ascii="Verdana" w:hAnsi="Verdana"/>
          <w:b/>
          <w:bCs/>
        </w:rPr>
        <w:t>im. Stanisława Staszica w Krakowie</w:t>
      </w:r>
    </w:p>
    <w:p w14:paraId="6387817E" w14:textId="77777777" w:rsidR="005C0930" w:rsidRPr="00FB1322" w:rsidRDefault="005070B5" w:rsidP="00FB1322">
      <w:pPr>
        <w:rPr>
          <w:rFonts w:ascii="Verdana" w:hAnsi="Verdana"/>
          <w:b/>
          <w:bCs/>
        </w:rPr>
      </w:pPr>
      <w:r w:rsidRPr="00FB1322">
        <w:rPr>
          <w:rFonts w:ascii="Verdana" w:hAnsi="Verdana"/>
          <w:b/>
          <w:bCs/>
        </w:rPr>
        <w:t>Dział Zamówień Publicznych</w:t>
      </w:r>
    </w:p>
    <w:p w14:paraId="607FA0B4" w14:textId="77777777" w:rsidR="005C0930" w:rsidRPr="00FB1322" w:rsidRDefault="005070B5" w:rsidP="00FB1322">
      <w:pPr>
        <w:rPr>
          <w:rFonts w:ascii="Verdana" w:hAnsi="Verdana"/>
        </w:rPr>
      </w:pPr>
      <w:r w:rsidRPr="00FB1322">
        <w:rPr>
          <w:rFonts w:ascii="Verdana" w:hAnsi="Verdana"/>
        </w:rPr>
        <w:t>Al. Mickiewicza</w:t>
      </w:r>
      <w:r w:rsidR="005C0930" w:rsidRPr="00FB1322">
        <w:rPr>
          <w:rFonts w:ascii="Verdana" w:hAnsi="Verdana"/>
        </w:rPr>
        <w:t xml:space="preserve"> </w:t>
      </w:r>
      <w:r w:rsidRPr="00FB1322">
        <w:rPr>
          <w:rFonts w:ascii="Verdana" w:hAnsi="Verdana"/>
        </w:rPr>
        <w:t>30</w:t>
      </w:r>
    </w:p>
    <w:p w14:paraId="1B4502BE" w14:textId="77777777" w:rsidR="005C0930" w:rsidRPr="00FB1322" w:rsidRDefault="005070B5" w:rsidP="00FB1322">
      <w:pPr>
        <w:rPr>
          <w:rFonts w:ascii="Verdana" w:hAnsi="Verdana"/>
        </w:rPr>
      </w:pPr>
      <w:r w:rsidRPr="00FB1322">
        <w:rPr>
          <w:rFonts w:ascii="Verdana" w:hAnsi="Verdana"/>
        </w:rPr>
        <w:t>30-059</w:t>
      </w:r>
      <w:r w:rsidR="005C0930" w:rsidRPr="00FB1322">
        <w:rPr>
          <w:rFonts w:ascii="Verdana" w:hAnsi="Verdana"/>
        </w:rPr>
        <w:t xml:space="preserve"> </w:t>
      </w:r>
      <w:r w:rsidRPr="00FB1322">
        <w:rPr>
          <w:rFonts w:ascii="Verdana" w:hAnsi="Verdana"/>
        </w:rPr>
        <w:t>Kraków</w:t>
      </w:r>
    </w:p>
    <w:p w14:paraId="4186F556" w14:textId="77777777" w:rsidR="005C0930" w:rsidRPr="00FB1322" w:rsidRDefault="00B26D41" w:rsidP="00FB1322">
      <w:pPr>
        <w:pStyle w:val="Nagwek"/>
        <w:tabs>
          <w:tab w:val="clear" w:pos="4536"/>
        </w:tabs>
        <w:rPr>
          <w:rFonts w:ascii="Verdana" w:hAnsi="Verdana"/>
        </w:rPr>
      </w:pPr>
      <w:r w:rsidRPr="00FB1322">
        <w:rPr>
          <w:rFonts w:ascii="Verdana" w:hAnsi="Verdana"/>
        </w:rPr>
        <w:t xml:space="preserve">Sygnatura: </w:t>
      </w:r>
      <w:r w:rsidR="005070B5" w:rsidRPr="00FB1322">
        <w:rPr>
          <w:rFonts w:ascii="Verdana" w:hAnsi="Verdana"/>
          <w:b/>
        </w:rPr>
        <w:t>DE-dzp.272-419/24</w:t>
      </w:r>
      <w:r w:rsidR="005C0930" w:rsidRPr="00FB1322">
        <w:rPr>
          <w:rFonts w:ascii="Verdana" w:hAnsi="Verdana"/>
        </w:rPr>
        <w:tab/>
        <w:t xml:space="preserve"> </w:t>
      </w:r>
    </w:p>
    <w:p w14:paraId="717EB490" w14:textId="77777777" w:rsidR="005C0930" w:rsidRPr="00FB1322" w:rsidRDefault="005C0930" w:rsidP="00FB1322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24E1EDBA" w14:textId="77777777" w:rsidR="005C0930" w:rsidRPr="00FB1322" w:rsidRDefault="005C0930" w:rsidP="00FB1322">
      <w:pPr>
        <w:tabs>
          <w:tab w:val="left" w:pos="708"/>
          <w:tab w:val="center" w:pos="4536"/>
          <w:tab w:val="right" w:pos="9072"/>
        </w:tabs>
        <w:ind w:left="5245"/>
        <w:rPr>
          <w:rFonts w:ascii="Verdana" w:hAnsi="Verdana"/>
          <w:b/>
        </w:rPr>
      </w:pPr>
      <w:r w:rsidRPr="00FB1322">
        <w:rPr>
          <w:rFonts w:ascii="Verdana" w:hAnsi="Verdana"/>
          <w:b/>
        </w:rPr>
        <w:t>WYKONAWCY</w:t>
      </w:r>
    </w:p>
    <w:p w14:paraId="0A69C454" w14:textId="77777777" w:rsidR="005C0930" w:rsidRPr="00FB1322" w:rsidRDefault="005C0930" w:rsidP="00FB1322">
      <w:pPr>
        <w:tabs>
          <w:tab w:val="left" w:pos="708"/>
          <w:tab w:val="center" w:pos="4536"/>
          <w:tab w:val="right" w:pos="9072"/>
        </w:tabs>
        <w:ind w:left="5245"/>
        <w:rPr>
          <w:rFonts w:ascii="Verdana" w:hAnsi="Verdana"/>
        </w:rPr>
      </w:pPr>
      <w:r w:rsidRPr="00FB1322">
        <w:rPr>
          <w:rFonts w:ascii="Verdana" w:hAnsi="Verdana"/>
        </w:rPr>
        <w:t>ubiegający się o zamówienie publiczne</w:t>
      </w:r>
    </w:p>
    <w:p w14:paraId="30E382DF" w14:textId="77777777" w:rsidR="00EF1037" w:rsidRPr="00FB1322" w:rsidRDefault="00EF1037" w:rsidP="00FB1322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</w:rPr>
      </w:pPr>
    </w:p>
    <w:p w14:paraId="23207988" w14:textId="77777777" w:rsidR="00EF1037" w:rsidRPr="00FB1322" w:rsidRDefault="00EF1037" w:rsidP="00FB1322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2FE32C0D" w14:textId="77777777" w:rsidR="00EF1037" w:rsidRPr="00FB1322" w:rsidRDefault="00EF1037" w:rsidP="00FB1322">
      <w:pPr>
        <w:pStyle w:val="Nagwek1"/>
        <w:spacing w:before="0" w:after="0"/>
        <w:jc w:val="center"/>
        <w:rPr>
          <w:rFonts w:ascii="Verdana" w:hAnsi="Verdana"/>
          <w:sz w:val="20"/>
        </w:rPr>
      </w:pPr>
      <w:r w:rsidRPr="00FB1322">
        <w:rPr>
          <w:rFonts w:ascii="Verdana" w:hAnsi="Verdana"/>
          <w:sz w:val="20"/>
        </w:rPr>
        <w:t>P O W I A D O M I E N I E</w:t>
      </w:r>
    </w:p>
    <w:p w14:paraId="391DB9CD" w14:textId="77777777" w:rsidR="00EF1037" w:rsidRDefault="00EF1037" w:rsidP="00FB1322">
      <w:pPr>
        <w:pStyle w:val="Nagwek1"/>
        <w:spacing w:before="0" w:after="0"/>
        <w:jc w:val="center"/>
        <w:rPr>
          <w:rFonts w:ascii="Verdana" w:hAnsi="Verdana"/>
          <w:sz w:val="20"/>
        </w:rPr>
      </w:pPr>
      <w:r w:rsidRPr="00FB1322">
        <w:rPr>
          <w:rFonts w:ascii="Verdana" w:hAnsi="Verdana"/>
          <w:sz w:val="20"/>
        </w:rPr>
        <w:t>o zmianach  SWZ</w:t>
      </w:r>
    </w:p>
    <w:p w14:paraId="4B7C7AB9" w14:textId="77777777" w:rsidR="00FB1322" w:rsidRPr="00FB1322" w:rsidRDefault="00FB1322" w:rsidP="00FB1322"/>
    <w:p w14:paraId="446DC776" w14:textId="75AC66B8" w:rsidR="00EF1037" w:rsidRDefault="005C0930" w:rsidP="00FB1322">
      <w:pPr>
        <w:jc w:val="both"/>
        <w:rPr>
          <w:rFonts w:ascii="Verdana" w:hAnsi="Verdana"/>
          <w:b/>
        </w:rPr>
      </w:pPr>
      <w:r w:rsidRPr="00FB1322">
        <w:rPr>
          <w:rFonts w:ascii="Verdana" w:hAnsi="Verdana"/>
        </w:rPr>
        <w:t>Dotyczy: postępowania o udzielenie zamówienia publicznego, prowadzonego w trybie</w:t>
      </w:r>
      <w:r w:rsidR="00431ECB" w:rsidRPr="00FB1322">
        <w:rPr>
          <w:rFonts w:ascii="Verdana" w:hAnsi="Verdana"/>
        </w:rPr>
        <w:t>:</w:t>
      </w:r>
      <w:r w:rsidRPr="00FB1322">
        <w:rPr>
          <w:rFonts w:ascii="Verdana" w:hAnsi="Verdana"/>
        </w:rPr>
        <w:t xml:space="preserve"> </w:t>
      </w:r>
      <w:r w:rsidR="005070B5" w:rsidRPr="00FB1322">
        <w:rPr>
          <w:rFonts w:ascii="Verdana" w:hAnsi="Verdana"/>
        </w:rPr>
        <w:t xml:space="preserve">Tryb podstawowy bez negocjacji - art. 275 pkt. 1 ustawy </w:t>
      </w:r>
      <w:proofErr w:type="spellStart"/>
      <w:r w:rsidR="005070B5" w:rsidRPr="00FB1322">
        <w:rPr>
          <w:rFonts w:ascii="Verdana" w:hAnsi="Verdana"/>
        </w:rPr>
        <w:t>Pzp</w:t>
      </w:r>
      <w:proofErr w:type="spellEnd"/>
      <w:r w:rsidRPr="00FB1322">
        <w:rPr>
          <w:rFonts w:ascii="Verdana" w:hAnsi="Verdana"/>
          <w:b/>
        </w:rPr>
        <w:t xml:space="preserve"> </w:t>
      </w:r>
      <w:r w:rsidR="000817F1" w:rsidRPr="00FB1322">
        <w:rPr>
          <w:rFonts w:ascii="Verdana" w:hAnsi="Verdana"/>
          <w:bCs/>
        </w:rPr>
        <w:t>pn.</w:t>
      </w:r>
      <w:r w:rsidRPr="00FB1322">
        <w:rPr>
          <w:rFonts w:ascii="Verdana" w:hAnsi="Verdana"/>
          <w:b/>
        </w:rPr>
        <w:t xml:space="preserve"> </w:t>
      </w:r>
      <w:r w:rsidRPr="00FB1322">
        <w:rPr>
          <w:rFonts w:ascii="Verdana" w:hAnsi="Verdana"/>
          <w:bCs/>
        </w:rPr>
        <w:t>”</w:t>
      </w:r>
      <w:r w:rsidR="005070B5" w:rsidRPr="00FB1322">
        <w:rPr>
          <w:rFonts w:ascii="Verdana" w:hAnsi="Verdana"/>
          <w:b/>
          <w:bCs/>
        </w:rPr>
        <w:t>wykonywanie bieżących napraw instalacji wodno-kanalizacyjnych zlokalizowanych w budynkach i na terenach zewnętrznych Miasteczka Studenckiego AGH w Krakowie - DE-dzp.272-419/24</w:t>
      </w:r>
      <w:r w:rsidRPr="00FB1322">
        <w:rPr>
          <w:rFonts w:ascii="Verdana" w:hAnsi="Verdana"/>
          <w:bCs/>
        </w:rPr>
        <w:t>”</w:t>
      </w:r>
      <w:r w:rsidRPr="00FB1322">
        <w:rPr>
          <w:rFonts w:ascii="Verdana" w:hAnsi="Verdana"/>
          <w:b/>
        </w:rPr>
        <w:t>.</w:t>
      </w:r>
    </w:p>
    <w:p w14:paraId="2F9CACD6" w14:textId="77777777" w:rsidR="00FB1322" w:rsidRPr="00FB1322" w:rsidRDefault="00FB1322" w:rsidP="00FB1322">
      <w:pPr>
        <w:jc w:val="both"/>
        <w:rPr>
          <w:rFonts w:ascii="Verdana" w:hAnsi="Verdana"/>
          <w:iCs/>
        </w:rPr>
      </w:pPr>
    </w:p>
    <w:p w14:paraId="4289D97A" w14:textId="71ED8878" w:rsidR="00EF1037" w:rsidRDefault="005C0930" w:rsidP="00FB1322">
      <w:pPr>
        <w:jc w:val="both"/>
        <w:rPr>
          <w:rFonts w:ascii="Verdana" w:hAnsi="Verdana"/>
        </w:rPr>
      </w:pPr>
      <w:r w:rsidRPr="00FB1322">
        <w:rPr>
          <w:rFonts w:ascii="Verdana" w:hAnsi="Verdana"/>
        </w:rPr>
        <w:t xml:space="preserve">Zamawiający, działając na podstawie art. </w:t>
      </w:r>
      <w:r w:rsidR="00F004A8" w:rsidRPr="00FB1322">
        <w:rPr>
          <w:rFonts w:ascii="Verdana" w:hAnsi="Verdana"/>
        </w:rPr>
        <w:t>286</w:t>
      </w:r>
      <w:r w:rsidRPr="00FB1322">
        <w:rPr>
          <w:rFonts w:ascii="Verdana" w:hAnsi="Verdana"/>
        </w:rPr>
        <w:t xml:space="preserve"> ust. 1 i </w:t>
      </w:r>
      <w:r w:rsidR="00F004A8" w:rsidRPr="00FB1322">
        <w:rPr>
          <w:rFonts w:ascii="Verdana" w:hAnsi="Verdana"/>
        </w:rPr>
        <w:t>7</w:t>
      </w:r>
      <w:r w:rsidRPr="00FB1322">
        <w:rPr>
          <w:rFonts w:ascii="Verdana" w:hAnsi="Verdana"/>
        </w:rPr>
        <w:t xml:space="preserve"> ustawy z dnia 11 września 2019r. Prawo zamówień publicznych</w:t>
      </w:r>
      <w:r w:rsidR="009509A1" w:rsidRPr="00FB1322">
        <w:rPr>
          <w:rFonts w:ascii="Verdana" w:hAnsi="Verdana"/>
        </w:rPr>
        <w:t xml:space="preserve"> </w:t>
      </w:r>
      <w:r w:rsidR="000817F1" w:rsidRPr="00FB1322">
        <w:rPr>
          <w:rFonts w:ascii="Verdana" w:hAnsi="Verdana"/>
        </w:rPr>
        <w:t>(Dz.U.2023.1605 ze zm.),</w:t>
      </w:r>
      <w:r w:rsidRPr="00FB1322">
        <w:rPr>
          <w:rFonts w:ascii="Verdana" w:hAnsi="Verdana"/>
        </w:rPr>
        <w:t xml:space="preserve"> </w:t>
      </w:r>
      <w:r w:rsidR="00EB3650" w:rsidRPr="00FB1322">
        <w:rPr>
          <w:rFonts w:ascii="Verdana" w:hAnsi="Verdana"/>
        </w:rPr>
        <w:t xml:space="preserve">informuje o </w:t>
      </w:r>
      <w:r w:rsidRPr="00FB1322">
        <w:rPr>
          <w:rFonts w:ascii="Verdana" w:hAnsi="Verdana"/>
        </w:rPr>
        <w:t>dokon</w:t>
      </w:r>
      <w:r w:rsidR="00EB3650" w:rsidRPr="00FB1322">
        <w:rPr>
          <w:rFonts w:ascii="Verdana" w:hAnsi="Verdana"/>
        </w:rPr>
        <w:t>aniu</w:t>
      </w:r>
      <w:r w:rsidRPr="00FB1322">
        <w:rPr>
          <w:rFonts w:ascii="Verdana" w:hAnsi="Verdana"/>
        </w:rPr>
        <w:t xml:space="preserve"> </w:t>
      </w:r>
      <w:r w:rsidR="00460DC4" w:rsidRPr="00FB1322">
        <w:rPr>
          <w:rFonts w:ascii="Verdana" w:hAnsi="Verdana"/>
        </w:rPr>
        <w:t>zmian</w:t>
      </w:r>
      <w:r w:rsidRPr="00FB1322">
        <w:rPr>
          <w:rFonts w:ascii="Verdana" w:hAnsi="Verdana"/>
        </w:rPr>
        <w:t xml:space="preserve"> w z</w:t>
      </w:r>
      <w:r w:rsidR="00460DC4" w:rsidRPr="00FB1322">
        <w:rPr>
          <w:rFonts w:ascii="Verdana" w:hAnsi="Verdana"/>
        </w:rPr>
        <w:t>apis</w:t>
      </w:r>
      <w:r w:rsidRPr="00FB1322">
        <w:rPr>
          <w:rFonts w:ascii="Verdana" w:hAnsi="Verdana"/>
        </w:rPr>
        <w:t>ach</w:t>
      </w:r>
      <w:r w:rsidR="00460DC4" w:rsidRPr="00FB1322">
        <w:rPr>
          <w:rFonts w:ascii="Verdana" w:hAnsi="Verdana"/>
        </w:rPr>
        <w:t xml:space="preserve"> </w:t>
      </w:r>
      <w:r w:rsidRPr="00FB1322">
        <w:rPr>
          <w:rFonts w:ascii="Verdana" w:hAnsi="Verdana"/>
        </w:rPr>
        <w:t>S</w:t>
      </w:r>
      <w:r w:rsidR="00EF1037" w:rsidRPr="00FB1322">
        <w:rPr>
          <w:rFonts w:ascii="Verdana" w:hAnsi="Verdana"/>
        </w:rPr>
        <w:t>pecyfikacji warunków zamówienia</w:t>
      </w:r>
      <w:r w:rsidR="00460DC4" w:rsidRPr="00FB1322">
        <w:rPr>
          <w:rFonts w:ascii="Verdana" w:hAnsi="Verdana"/>
        </w:rPr>
        <w:t xml:space="preserve"> w następującym zakresie</w:t>
      </w:r>
      <w:r w:rsidR="00EF1037" w:rsidRPr="00FB1322">
        <w:rPr>
          <w:rFonts w:ascii="Verdana" w:hAnsi="Verdana"/>
        </w:rPr>
        <w:t>:</w:t>
      </w:r>
    </w:p>
    <w:p w14:paraId="018473CA" w14:textId="77777777" w:rsidR="00FB1322" w:rsidRPr="00FB1322" w:rsidRDefault="00FB1322" w:rsidP="00FB1322">
      <w:pPr>
        <w:jc w:val="both"/>
        <w:rPr>
          <w:rFonts w:ascii="Verdana" w:hAnsi="Verdana"/>
        </w:rPr>
      </w:pPr>
    </w:p>
    <w:p w14:paraId="5467170F" w14:textId="33499E26" w:rsidR="009C7B10" w:rsidRPr="00FB1322" w:rsidRDefault="009C7B10" w:rsidP="00FB1322">
      <w:pPr>
        <w:numPr>
          <w:ilvl w:val="0"/>
          <w:numId w:val="2"/>
        </w:numPr>
        <w:jc w:val="both"/>
        <w:rPr>
          <w:rFonts w:ascii="Verdana" w:hAnsi="Verdana"/>
          <w:b/>
          <w:bCs/>
        </w:rPr>
      </w:pPr>
      <w:r w:rsidRPr="00FB1322">
        <w:rPr>
          <w:rFonts w:ascii="Verdana" w:hAnsi="Verdana"/>
          <w:b/>
          <w:bCs/>
        </w:rPr>
        <w:t xml:space="preserve">Zamawiający </w:t>
      </w:r>
      <w:r w:rsidR="00FB1322" w:rsidRPr="00FB1322">
        <w:rPr>
          <w:rFonts w:ascii="Verdana" w:hAnsi="Verdana"/>
          <w:b/>
          <w:bCs/>
        </w:rPr>
        <w:t>zmienia w</w:t>
      </w:r>
      <w:r w:rsidRPr="00FB1322">
        <w:rPr>
          <w:rFonts w:ascii="Verdana" w:hAnsi="Verdana"/>
          <w:b/>
          <w:bCs/>
        </w:rPr>
        <w:t xml:space="preserve"> SWZ w pkt. 4.1 zapis:</w:t>
      </w:r>
    </w:p>
    <w:p w14:paraId="03D2C9BE" w14:textId="1E5BC0BE" w:rsidR="009C7B10" w:rsidRPr="00FB1322" w:rsidRDefault="00FB1322" w:rsidP="00FB1322">
      <w:pPr>
        <w:tabs>
          <w:tab w:val="left" w:pos="6096"/>
        </w:tabs>
        <w:jc w:val="both"/>
        <w:rPr>
          <w:rFonts w:ascii="Verdana" w:hAnsi="Verdana"/>
        </w:rPr>
      </w:pPr>
      <w:r w:rsidRPr="00FB1322">
        <w:rPr>
          <w:rFonts w:ascii="Verdana" w:hAnsi="Verdana"/>
          <w:b/>
          <w:bCs/>
        </w:rPr>
        <w:t>z:</w:t>
      </w:r>
      <w:r w:rsidRPr="00FB1322">
        <w:rPr>
          <w:rFonts w:ascii="Verdana" w:hAnsi="Verdana"/>
        </w:rPr>
        <w:t xml:space="preserve"> </w:t>
      </w:r>
      <w:r w:rsidR="009C7B10" w:rsidRPr="00FB1322">
        <w:rPr>
          <w:rFonts w:ascii="Verdana" w:hAnsi="Verdana"/>
        </w:rPr>
        <w:t xml:space="preserve">Wykaz robót przewidzianych w przedmiarach określa opis przedmiotu zamówienia, kosztorys cenowy, oraz STWIORB załączone pod linkiem: </w:t>
      </w:r>
    </w:p>
    <w:p w14:paraId="4723C58B" w14:textId="56A2EA82" w:rsidR="009C7B10" w:rsidRPr="00FB1322" w:rsidRDefault="00214B8B" w:rsidP="00FB1322">
      <w:pPr>
        <w:jc w:val="both"/>
        <w:rPr>
          <w:rStyle w:val="Hipercze"/>
          <w:rFonts w:ascii="Verdana" w:eastAsia="Aptos" w:hAnsi="Verdana"/>
          <w:bCs/>
        </w:rPr>
      </w:pPr>
      <w:hyperlink r:id="rId7" w:history="1">
        <w:r w:rsidR="009C7B10" w:rsidRPr="00FB1322">
          <w:rPr>
            <w:rStyle w:val="Hipercze"/>
            <w:rFonts w:ascii="Verdana" w:eastAsia="Aptos" w:hAnsi="Verdana"/>
            <w:bCs/>
          </w:rPr>
          <w:t>https://miasteczko.agh.edu.pl/docs/dzp/dokumentacja_roboty_drogowo-kanalizacyjne.zip</w:t>
        </w:r>
      </w:hyperlink>
    </w:p>
    <w:p w14:paraId="6567CCC0" w14:textId="46B8A00F" w:rsidR="00FB1322" w:rsidRPr="00FB1322" w:rsidRDefault="00FB1322" w:rsidP="00FB1322">
      <w:pPr>
        <w:jc w:val="both"/>
        <w:rPr>
          <w:rStyle w:val="Hipercze"/>
          <w:rFonts w:ascii="Verdana" w:eastAsia="Aptos" w:hAnsi="Verdana"/>
          <w:bCs/>
        </w:rPr>
      </w:pPr>
      <w:r w:rsidRPr="00FB1322">
        <w:rPr>
          <w:rFonts w:ascii="Verdana" w:hAnsi="Verdana"/>
          <w:b/>
        </w:rPr>
        <w:t>na:</w:t>
      </w:r>
      <w:r w:rsidRPr="00FB1322">
        <w:rPr>
          <w:rStyle w:val="Hipercze"/>
          <w:rFonts w:ascii="Verdana" w:eastAsia="Aptos" w:hAnsi="Verdana"/>
          <w:bCs/>
        </w:rPr>
        <w:t xml:space="preserve"> </w:t>
      </w:r>
    </w:p>
    <w:p w14:paraId="6E0F3CA7" w14:textId="5311975F" w:rsidR="00FB1322" w:rsidRDefault="00FB1322" w:rsidP="00FB1322">
      <w:pPr>
        <w:jc w:val="both"/>
        <w:rPr>
          <w:rFonts w:ascii="Verdana" w:eastAsia="Aptos" w:hAnsi="Verdana"/>
          <w:bCs/>
        </w:rPr>
      </w:pPr>
      <w:r w:rsidRPr="00FB1322">
        <w:rPr>
          <w:rFonts w:ascii="Verdana" w:eastAsia="Aptos" w:hAnsi="Verdana"/>
          <w:bCs/>
        </w:rPr>
        <w:t xml:space="preserve">Wykaz robót przewidzianych w przedmiarach określa opis przedmiotu zamówienia, kosztorys cenowy (Załącznik nr 1A), oraz STWIORB </w:t>
      </w:r>
      <w:r w:rsidR="00214B8B" w:rsidRPr="00FB1322">
        <w:rPr>
          <w:rFonts w:ascii="Verdana" w:hAnsi="Verdana"/>
        </w:rPr>
        <w:t>załączone pod linkiem</w:t>
      </w:r>
    </w:p>
    <w:p w14:paraId="4C7C30E0" w14:textId="73E04BFE" w:rsidR="00214B8B" w:rsidRDefault="00214B8B" w:rsidP="00FB1322">
      <w:pPr>
        <w:jc w:val="both"/>
        <w:rPr>
          <w:rFonts w:ascii="Verdana" w:eastAsia="Aptos" w:hAnsi="Verdana"/>
          <w:bCs/>
        </w:rPr>
      </w:pPr>
      <w:hyperlink r:id="rId8" w:history="1">
        <w:r w:rsidRPr="00214B8B">
          <w:rPr>
            <w:rStyle w:val="Hipercze"/>
            <w:rFonts w:ascii="Verdana" w:eastAsia="Aptos" w:hAnsi="Verdana"/>
            <w:bCs/>
          </w:rPr>
          <w:t>https://miasteczko.agh.edu.pl/docs/dzp/STWiORB-419_24.pdf</w:t>
        </w:r>
      </w:hyperlink>
    </w:p>
    <w:p w14:paraId="0AEC6BCE" w14:textId="77777777" w:rsidR="00FB1322" w:rsidRPr="00FB1322" w:rsidRDefault="00FB1322" w:rsidP="00FB1322">
      <w:pPr>
        <w:jc w:val="both"/>
        <w:rPr>
          <w:rFonts w:ascii="Verdana" w:hAnsi="Verdana"/>
        </w:rPr>
      </w:pPr>
    </w:p>
    <w:p w14:paraId="07C219C0" w14:textId="3C5C9599" w:rsidR="009C7B10" w:rsidRPr="00214B8B" w:rsidRDefault="009C7B10" w:rsidP="00FB1322">
      <w:pPr>
        <w:numPr>
          <w:ilvl w:val="0"/>
          <w:numId w:val="2"/>
        </w:numPr>
        <w:jc w:val="both"/>
        <w:rPr>
          <w:rFonts w:ascii="Verdana" w:hAnsi="Verdana"/>
          <w:b/>
          <w:bCs/>
        </w:rPr>
      </w:pPr>
      <w:r w:rsidRPr="00214B8B">
        <w:rPr>
          <w:rFonts w:ascii="Verdana" w:hAnsi="Verdana"/>
          <w:b/>
          <w:bCs/>
        </w:rPr>
        <w:t xml:space="preserve">Zamawiający </w:t>
      </w:r>
      <w:r w:rsidR="00214B8B" w:rsidRPr="00214B8B">
        <w:rPr>
          <w:rFonts w:ascii="Verdana" w:hAnsi="Verdana"/>
          <w:b/>
          <w:bCs/>
        </w:rPr>
        <w:t>zmienia</w:t>
      </w:r>
      <w:r w:rsidRPr="00214B8B">
        <w:rPr>
          <w:rFonts w:ascii="Verdana" w:hAnsi="Verdana"/>
          <w:b/>
          <w:bCs/>
        </w:rPr>
        <w:t xml:space="preserve">  w SWZ w pkt. 4.1 zapis </w:t>
      </w:r>
    </w:p>
    <w:p w14:paraId="619BB2FE" w14:textId="77777777" w:rsidR="00214B8B" w:rsidRDefault="00214B8B" w:rsidP="00214B8B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z: </w:t>
      </w:r>
    </w:p>
    <w:p w14:paraId="32523225" w14:textId="692C3FE2" w:rsidR="00214B8B" w:rsidRDefault="00214B8B" w:rsidP="00214B8B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Prace należy wykonać i wycenić z uwzględnieniem </w:t>
      </w:r>
    </w:p>
    <w:p w14:paraId="7F850B91" w14:textId="63003136" w:rsidR="00214B8B" w:rsidRDefault="00214B8B" w:rsidP="00214B8B">
      <w:pPr>
        <w:jc w:val="both"/>
        <w:rPr>
          <w:rFonts w:ascii="Verdana" w:hAnsi="Verdana"/>
        </w:rPr>
      </w:pPr>
      <w:r>
        <w:rPr>
          <w:rFonts w:ascii="Verdana" w:hAnsi="Verdana"/>
        </w:rPr>
        <w:t>„</w:t>
      </w:r>
      <w:r w:rsidRPr="00214B8B">
        <w:rPr>
          <w:rFonts w:ascii="Verdana" w:hAnsi="Verdana"/>
          <w:b/>
        </w:rPr>
        <w:t>konieczności dostosowania harmonogramu prac do harmonogramu pracy Uczelni</w:t>
      </w:r>
      <w:r w:rsidRPr="00214B8B">
        <w:rPr>
          <w:rFonts w:ascii="Verdana" w:hAnsi="Verdana"/>
        </w:rPr>
        <w:t xml:space="preserve">, prowadzenie prac w tym „głośnych i brudnych” stosownie do wymagań Zamawiającego tj. w sposób niezakłócający bieżącego działania Uczelni (roboty tzw. „głośne i brudne” można prowadzić po każdorazowym zgłoszeniu, uzgodnieniu i uzyskaniu zgody Użytkownika (paw. A-4) </w:t>
      </w:r>
      <w:r w:rsidRPr="00214B8B">
        <w:rPr>
          <w:rFonts w:ascii="Verdana" w:hAnsi="Verdana"/>
          <w:b/>
          <w:bCs/>
        </w:rPr>
        <w:t xml:space="preserve">w dni robocze do godz. 8:00 i po godz. 16:00 oraz w godzinach nocnych </w:t>
      </w:r>
      <w:r w:rsidRPr="00214B8B">
        <w:rPr>
          <w:rFonts w:ascii="Verdana" w:hAnsi="Verdana"/>
        </w:rPr>
        <w:t>przez 7 dni w tygodniu</w:t>
      </w:r>
      <w:r>
        <w:rPr>
          <w:rFonts w:ascii="Verdana" w:hAnsi="Verdana"/>
        </w:rPr>
        <w:t>”</w:t>
      </w:r>
    </w:p>
    <w:p w14:paraId="7DB08AB4" w14:textId="04534276" w:rsidR="00214B8B" w:rsidRDefault="00214B8B" w:rsidP="00214B8B">
      <w:pPr>
        <w:jc w:val="both"/>
        <w:rPr>
          <w:rFonts w:ascii="Verdana" w:hAnsi="Verdana"/>
        </w:rPr>
      </w:pPr>
      <w:r>
        <w:rPr>
          <w:rFonts w:ascii="Verdana" w:hAnsi="Verdana"/>
        </w:rPr>
        <w:t>na:</w:t>
      </w:r>
    </w:p>
    <w:p w14:paraId="7C0595FD" w14:textId="77777777" w:rsidR="00214B8B" w:rsidRDefault="00214B8B" w:rsidP="00214B8B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Prace należy wykonać i wycenić z uwzględnieniem </w:t>
      </w:r>
    </w:p>
    <w:p w14:paraId="059F34A8" w14:textId="7D5806D7" w:rsidR="00214B8B" w:rsidRDefault="00214B8B" w:rsidP="00214B8B">
      <w:pPr>
        <w:jc w:val="both"/>
        <w:rPr>
          <w:rFonts w:ascii="Verdana" w:hAnsi="Verdana"/>
        </w:rPr>
      </w:pPr>
      <w:r>
        <w:rPr>
          <w:rFonts w:ascii="Verdana" w:hAnsi="Verdana"/>
        </w:rPr>
        <w:t>„</w:t>
      </w:r>
      <w:r w:rsidRPr="00214B8B">
        <w:rPr>
          <w:rFonts w:ascii="Verdana" w:hAnsi="Verdana"/>
          <w:b/>
        </w:rPr>
        <w:t>konieczności dostosowania harmonogramu prac do harmonogramu pracy Uczelni</w:t>
      </w:r>
      <w:r w:rsidRPr="00214B8B">
        <w:rPr>
          <w:rFonts w:ascii="Verdana" w:hAnsi="Verdana"/>
        </w:rPr>
        <w:t xml:space="preserve">, prowadzenie prac w tym „głośnych i brudnych” stosownie do wymagań Zamawiającego tj. w sposób niezakłócający bieżącego działania Uczelni (roboty tzw. „głośne i brudne” można prowadzić po każdorazowym zgłoszeniu, uzgodnieniu i uzyskaniu zgody Użytkownika </w:t>
      </w:r>
      <w:r w:rsidRPr="00214B8B">
        <w:rPr>
          <w:rFonts w:ascii="Verdana" w:hAnsi="Verdana"/>
          <w:strike/>
          <w:color w:val="FF0000"/>
        </w:rPr>
        <w:t>(paw. A-4)</w:t>
      </w:r>
      <w:r w:rsidRPr="00214B8B">
        <w:rPr>
          <w:rFonts w:ascii="Verdana" w:hAnsi="Verdana"/>
        </w:rPr>
        <w:t xml:space="preserve"> </w:t>
      </w:r>
      <w:r w:rsidRPr="00214B8B">
        <w:rPr>
          <w:rFonts w:ascii="Verdana" w:hAnsi="Verdana"/>
          <w:b/>
          <w:bCs/>
        </w:rPr>
        <w:t xml:space="preserve">w dni robocze do godz. 8:00 i po godz. 16:00 oraz w godzinach nocnych </w:t>
      </w:r>
      <w:r w:rsidRPr="00214B8B">
        <w:rPr>
          <w:rFonts w:ascii="Verdana" w:hAnsi="Verdana"/>
        </w:rPr>
        <w:t>przez 7 dni w tygodniu</w:t>
      </w:r>
    </w:p>
    <w:p w14:paraId="0E24DBB2" w14:textId="77777777" w:rsidR="00214B8B" w:rsidRPr="00FB1322" w:rsidRDefault="00214B8B" w:rsidP="00214B8B">
      <w:pPr>
        <w:jc w:val="both"/>
        <w:rPr>
          <w:rFonts w:ascii="Verdana" w:hAnsi="Verdana"/>
        </w:rPr>
      </w:pPr>
    </w:p>
    <w:p w14:paraId="0B18C5FA" w14:textId="6A9859A6" w:rsidR="009C7B10" w:rsidRPr="00214B8B" w:rsidRDefault="009C7B10" w:rsidP="00FB1322">
      <w:pPr>
        <w:numPr>
          <w:ilvl w:val="0"/>
          <w:numId w:val="2"/>
        </w:numPr>
        <w:jc w:val="both"/>
        <w:rPr>
          <w:rFonts w:ascii="Verdana" w:hAnsi="Verdana"/>
          <w:b/>
          <w:bCs/>
        </w:rPr>
      </w:pPr>
      <w:r w:rsidRPr="00214B8B">
        <w:rPr>
          <w:rFonts w:ascii="Verdana" w:hAnsi="Verdana"/>
          <w:b/>
          <w:bCs/>
        </w:rPr>
        <w:t>Zamawiający zmienia  w SWZ w pkt. 21.11 zapis</w:t>
      </w:r>
    </w:p>
    <w:p w14:paraId="61B9F1DF" w14:textId="6F7EE7FF" w:rsidR="00214B8B" w:rsidRDefault="00214B8B" w:rsidP="00214B8B">
      <w:pPr>
        <w:jc w:val="both"/>
        <w:rPr>
          <w:rFonts w:ascii="Verdana" w:hAnsi="Verdana"/>
        </w:rPr>
      </w:pPr>
      <w:r>
        <w:rPr>
          <w:rFonts w:ascii="Verdana" w:hAnsi="Verdana"/>
        </w:rPr>
        <w:t>z:</w:t>
      </w:r>
    </w:p>
    <w:p w14:paraId="2F90BCC0" w14:textId="77777777" w:rsidR="00214B8B" w:rsidRPr="00214B8B" w:rsidRDefault="00214B8B" w:rsidP="00214B8B">
      <w:pPr>
        <w:jc w:val="both"/>
        <w:rPr>
          <w:rFonts w:ascii="Verdana" w:hAnsi="Verdana"/>
          <w:b/>
          <w:bCs/>
          <w:iCs/>
        </w:rPr>
      </w:pPr>
      <w:r w:rsidRPr="00214B8B">
        <w:rPr>
          <w:rFonts w:ascii="Verdana" w:hAnsi="Verdana"/>
          <w:b/>
          <w:bCs/>
          <w:iCs/>
        </w:rPr>
        <w:t>Cenę oferty stanowi:</w:t>
      </w:r>
    </w:p>
    <w:p w14:paraId="5EA5E272" w14:textId="77777777" w:rsidR="00214B8B" w:rsidRPr="00214B8B" w:rsidRDefault="00214B8B" w:rsidP="00214B8B">
      <w:pPr>
        <w:numPr>
          <w:ilvl w:val="0"/>
          <w:numId w:val="4"/>
        </w:numPr>
        <w:jc w:val="both"/>
        <w:rPr>
          <w:rFonts w:ascii="Verdana" w:hAnsi="Verdana"/>
          <w:bCs/>
          <w:iCs/>
        </w:rPr>
      </w:pPr>
      <w:r w:rsidRPr="00214B8B">
        <w:rPr>
          <w:rFonts w:ascii="Verdana" w:hAnsi="Verdana"/>
          <w:bCs/>
          <w:iCs/>
        </w:rPr>
        <w:lastRenderedPageBreak/>
        <w:t>wyliczona cena umowna brutto za konserwację obliczona na podstawie tabeli Kalkulacja cenowa (załącznik nr 1A); Podana cena musi uwzględniać wszystkie wymagania Zamawiającego określone w niniejszej specyfikacji oraz obejmować wszelkie koszty, jakie poniesie wykonawca w całym okresie objętym przedmiotem Zamówienia.</w:t>
      </w:r>
    </w:p>
    <w:p w14:paraId="1CED214F" w14:textId="77777777" w:rsidR="00214B8B" w:rsidRPr="00214B8B" w:rsidRDefault="00214B8B" w:rsidP="00214B8B">
      <w:pPr>
        <w:ind w:left="426"/>
        <w:jc w:val="both"/>
        <w:rPr>
          <w:rFonts w:ascii="Verdana" w:hAnsi="Verdana"/>
          <w:bCs/>
          <w:iCs/>
        </w:rPr>
      </w:pPr>
      <w:r w:rsidRPr="00214B8B">
        <w:rPr>
          <w:rFonts w:ascii="Verdana" w:hAnsi="Verdana"/>
          <w:bCs/>
          <w:iCs/>
        </w:rPr>
        <w:t>b) wyliczona cena brutto za materiały i robociznę obliczona na podstawie tabeli Kosztorys cenowy -(załącznik nr 1B);</w:t>
      </w:r>
    </w:p>
    <w:p w14:paraId="50238AC5" w14:textId="77777777" w:rsidR="00214B8B" w:rsidRPr="00214B8B" w:rsidRDefault="00214B8B" w:rsidP="00214B8B">
      <w:pPr>
        <w:jc w:val="both"/>
        <w:rPr>
          <w:rFonts w:ascii="Verdana" w:hAnsi="Verdana"/>
          <w:bCs/>
          <w:iCs/>
        </w:rPr>
      </w:pPr>
      <w:r w:rsidRPr="00214B8B">
        <w:rPr>
          <w:rFonts w:ascii="Verdana" w:hAnsi="Verdana"/>
          <w:bCs/>
          <w:iCs/>
        </w:rPr>
        <w:t xml:space="preserve">a. tak skalkulowane ceny brutto należy wpisać w odpowiednie pole formularza oferty (załącznik 1). Cena oferty brutto posłużą Zamawiającemu wyłącznie do porównania i oceny ofert. </w:t>
      </w:r>
    </w:p>
    <w:p w14:paraId="7E8F94CF" w14:textId="77777777" w:rsidR="00214B8B" w:rsidRPr="00214B8B" w:rsidRDefault="00214B8B" w:rsidP="00214B8B">
      <w:pPr>
        <w:numPr>
          <w:ilvl w:val="0"/>
          <w:numId w:val="5"/>
        </w:numPr>
        <w:jc w:val="both"/>
        <w:rPr>
          <w:rFonts w:ascii="Verdana" w:hAnsi="Verdana"/>
          <w:bCs/>
          <w:iCs/>
          <w:lang w:val="x-none"/>
        </w:rPr>
      </w:pPr>
      <w:r w:rsidRPr="00214B8B">
        <w:rPr>
          <w:rFonts w:ascii="Verdana" w:hAnsi="Verdana"/>
          <w:bCs/>
          <w:iCs/>
          <w:lang w:val="x-none"/>
        </w:rPr>
        <w:t xml:space="preserve">cenę (stawkę) roboczogodziny </w:t>
      </w:r>
      <w:r w:rsidRPr="00214B8B">
        <w:rPr>
          <w:rFonts w:ascii="Verdana" w:hAnsi="Verdana"/>
          <w:bCs/>
          <w:iCs/>
        </w:rPr>
        <w:t>z narzutami</w:t>
      </w:r>
      <w:r w:rsidRPr="00214B8B">
        <w:rPr>
          <w:rFonts w:ascii="Verdana" w:hAnsi="Verdana"/>
          <w:bCs/>
          <w:iCs/>
          <w:lang w:val="x-none"/>
        </w:rPr>
        <w:t xml:space="preserve"> -  należy obliczyć w następujący sposób:</w:t>
      </w:r>
    </w:p>
    <w:p w14:paraId="654CC2F5" w14:textId="77777777" w:rsidR="00214B8B" w:rsidRPr="00214B8B" w:rsidRDefault="00214B8B" w:rsidP="00214B8B">
      <w:pPr>
        <w:jc w:val="both"/>
        <w:rPr>
          <w:rFonts w:ascii="Verdana" w:hAnsi="Verdana"/>
          <w:bCs/>
          <w:iCs/>
        </w:rPr>
      </w:pPr>
      <w:r w:rsidRPr="00214B8B">
        <w:rPr>
          <w:rFonts w:ascii="Verdana" w:hAnsi="Verdana"/>
          <w:bCs/>
          <w:iCs/>
        </w:rPr>
        <w:t>C</w:t>
      </w:r>
      <w:r w:rsidRPr="00214B8B">
        <w:rPr>
          <w:rFonts w:ascii="Verdana" w:hAnsi="Verdana"/>
          <w:bCs/>
          <w:iCs/>
          <w:vertAlign w:val="subscript"/>
        </w:rPr>
        <w:t>RG</w:t>
      </w:r>
      <w:r w:rsidRPr="00214B8B">
        <w:rPr>
          <w:rFonts w:ascii="Verdana" w:hAnsi="Verdana"/>
          <w:bCs/>
          <w:iCs/>
        </w:rPr>
        <w:t xml:space="preserve"> x (1 + KP) x (1 + Z) </w:t>
      </w:r>
    </w:p>
    <w:p w14:paraId="4CE01149" w14:textId="77777777" w:rsidR="00214B8B" w:rsidRPr="00214B8B" w:rsidRDefault="00214B8B" w:rsidP="00214B8B">
      <w:pPr>
        <w:jc w:val="both"/>
        <w:rPr>
          <w:rFonts w:ascii="Verdana" w:hAnsi="Verdana"/>
          <w:bCs/>
          <w:iCs/>
        </w:rPr>
      </w:pPr>
      <w:r w:rsidRPr="00214B8B">
        <w:rPr>
          <w:rFonts w:ascii="Verdana" w:hAnsi="Verdana"/>
          <w:bCs/>
          <w:iCs/>
        </w:rPr>
        <w:t>C</w:t>
      </w:r>
      <w:r w:rsidRPr="00214B8B">
        <w:rPr>
          <w:rFonts w:ascii="Verdana" w:hAnsi="Verdana"/>
          <w:bCs/>
          <w:iCs/>
          <w:vertAlign w:val="subscript"/>
        </w:rPr>
        <w:t>RG</w:t>
      </w:r>
      <w:r w:rsidRPr="00214B8B">
        <w:rPr>
          <w:rFonts w:ascii="Verdana" w:hAnsi="Verdana"/>
          <w:bCs/>
          <w:iCs/>
        </w:rPr>
        <w:t xml:space="preserve">   - cena roboczogodziny </w:t>
      </w:r>
    </w:p>
    <w:p w14:paraId="4B040705" w14:textId="77777777" w:rsidR="00214B8B" w:rsidRPr="00214B8B" w:rsidRDefault="00214B8B" w:rsidP="00214B8B">
      <w:pPr>
        <w:jc w:val="both"/>
        <w:rPr>
          <w:rFonts w:ascii="Verdana" w:hAnsi="Verdana"/>
          <w:bCs/>
          <w:iCs/>
        </w:rPr>
      </w:pPr>
      <w:r w:rsidRPr="00214B8B">
        <w:rPr>
          <w:rFonts w:ascii="Verdana" w:hAnsi="Verdana"/>
          <w:bCs/>
          <w:iCs/>
        </w:rPr>
        <w:t>KP   -  koszty pośrednie</w:t>
      </w:r>
    </w:p>
    <w:p w14:paraId="7E465985" w14:textId="748E1B10" w:rsidR="00214B8B" w:rsidRDefault="00214B8B" w:rsidP="00214B8B">
      <w:pPr>
        <w:jc w:val="both"/>
        <w:rPr>
          <w:rFonts w:ascii="Verdana" w:hAnsi="Verdana"/>
          <w:bCs/>
          <w:iCs/>
        </w:rPr>
      </w:pPr>
      <w:r w:rsidRPr="00214B8B">
        <w:rPr>
          <w:rFonts w:ascii="Verdana" w:hAnsi="Verdana"/>
          <w:bCs/>
          <w:iCs/>
        </w:rPr>
        <w:t>Z     -   zysk</w:t>
      </w:r>
    </w:p>
    <w:p w14:paraId="5B880162" w14:textId="77777777" w:rsidR="00214B8B" w:rsidRDefault="00214B8B" w:rsidP="00214B8B">
      <w:pPr>
        <w:jc w:val="both"/>
        <w:rPr>
          <w:rFonts w:ascii="Verdana" w:hAnsi="Verdana"/>
          <w:bCs/>
          <w:iCs/>
        </w:rPr>
      </w:pPr>
    </w:p>
    <w:p w14:paraId="133BE939" w14:textId="6969D9DA" w:rsidR="00214B8B" w:rsidRDefault="00214B8B" w:rsidP="00214B8B">
      <w:pPr>
        <w:jc w:val="both"/>
        <w:rPr>
          <w:rFonts w:ascii="Verdana" w:hAnsi="Verdana"/>
          <w:bCs/>
          <w:iCs/>
        </w:rPr>
      </w:pPr>
      <w:r>
        <w:rPr>
          <w:rFonts w:ascii="Verdana" w:hAnsi="Verdana"/>
          <w:bCs/>
          <w:iCs/>
        </w:rPr>
        <w:t>Na:</w:t>
      </w:r>
    </w:p>
    <w:p w14:paraId="34ED8BF6" w14:textId="77777777" w:rsidR="00214B8B" w:rsidRPr="00214B8B" w:rsidRDefault="00214B8B" w:rsidP="00214B8B">
      <w:pPr>
        <w:jc w:val="both"/>
        <w:rPr>
          <w:rFonts w:ascii="Verdana" w:hAnsi="Verdana"/>
          <w:b/>
          <w:bCs/>
          <w:iCs/>
        </w:rPr>
      </w:pPr>
      <w:r w:rsidRPr="00214B8B">
        <w:rPr>
          <w:rFonts w:ascii="Verdana" w:hAnsi="Verdana"/>
          <w:b/>
          <w:bCs/>
          <w:iCs/>
        </w:rPr>
        <w:t>Cenę oferty stanowi:</w:t>
      </w:r>
    </w:p>
    <w:p w14:paraId="715F6AE0" w14:textId="6CDDF55C" w:rsidR="00214B8B" w:rsidRPr="00214B8B" w:rsidRDefault="00214B8B" w:rsidP="00214B8B">
      <w:pPr>
        <w:numPr>
          <w:ilvl w:val="0"/>
          <w:numId w:val="7"/>
        </w:numPr>
        <w:ind w:left="284"/>
        <w:jc w:val="both"/>
        <w:rPr>
          <w:rFonts w:ascii="Verdana" w:hAnsi="Verdana"/>
          <w:bCs/>
          <w:iCs/>
        </w:rPr>
      </w:pPr>
      <w:r w:rsidRPr="00214B8B">
        <w:rPr>
          <w:rFonts w:ascii="Verdana" w:hAnsi="Verdana"/>
          <w:bCs/>
          <w:iCs/>
        </w:rPr>
        <w:t>wyliczona cena umowna brutto za konserwację obliczona na podstawie tabeli Kalkulacja cenowa (załącznik nr 1A); Podana cena musi uwzględniać wszystkie wymagania Zamawiającego określone w niniejszej specyfikacji oraz obejmować wszelkie koszty, jakie poniesie wykonawca w całym okresie objętym przedmiotem Zamówienia.</w:t>
      </w:r>
      <w:r>
        <w:rPr>
          <w:rFonts w:ascii="Verdana" w:hAnsi="Verdana"/>
          <w:bCs/>
          <w:iCs/>
        </w:rPr>
        <w:t xml:space="preserve"> T</w:t>
      </w:r>
      <w:r w:rsidRPr="00214B8B">
        <w:rPr>
          <w:rFonts w:ascii="Verdana" w:hAnsi="Verdana"/>
          <w:bCs/>
          <w:iCs/>
        </w:rPr>
        <w:t xml:space="preserve">ak skalkulowane ceny brutto należy wpisać w odpowiednie pole formularza oferty (załącznik 1). Ceny oferty brutto posłużą Zamawiającemu wyłącznie do porównania i oceny ofert. </w:t>
      </w:r>
    </w:p>
    <w:p w14:paraId="7493FC59" w14:textId="1656B141" w:rsidR="00214B8B" w:rsidRPr="00214B8B" w:rsidRDefault="00214B8B" w:rsidP="00214B8B">
      <w:pPr>
        <w:numPr>
          <w:ilvl w:val="0"/>
          <w:numId w:val="8"/>
        </w:numPr>
        <w:jc w:val="both"/>
        <w:rPr>
          <w:rFonts w:ascii="Verdana" w:hAnsi="Verdana"/>
          <w:bCs/>
          <w:iCs/>
          <w:lang w:val="x-none"/>
        </w:rPr>
      </w:pPr>
      <w:r w:rsidRPr="00214B8B">
        <w:rPr>
          <w:rFonts w:ascii="Verdana" w:hAnsi="Verdana"/>
          <w:bCs/>
          <w:iCs/>
          <w:lang w:val="x-none"/>
        </w:rPr>
        <w:t xml:space="preserve">cenę (stawkę) roboczogodziny </w:t>
      </w:r>
      <w:r w:rsidRPr="00214B8B">
        <w:rPr>
          <w:rFonts w:ascii="Verdana" w:hAnsi="Verdana"/>
          <w:bCs/>
          <w:iCs/>
        </w:rPr>
        <w:t>z narzutami</w:t>
      </w:r>
      <w:r w:rsidRPr="00214B8B">
        <w:rPr>
          <w:rFonts w:ascii="Verdana" w:hAnsi="Verdana"/>
          <w:bCs/>
          <w:iCs/>
          <w:lang w:val="x-none"/>
        </w:rPr>
        <w:t xml:space="preserve"> netto -  należy obliczyć w następujący sposób i wpisać jako cenę jednostkową do załącznika 1A w poz. 10.1:</w:t>
      </w:r>
    </w:p>
    <w:p w14:paraId="6C44DC3D" w14:textId="77777777" w:rsidR="00214B8B" w:rsidRPr="00214B8B" w:rsidRDefault="00214B8B" w:rsidP="00214B8B">
      <w:pPr>
        <w:jc w:val="both"/>
        <w:rPr>
          <w:rFonts w:ascii="Verdana" w:hAnsi="Verdana"/>
          <w:bCs/>
          <w:iCs/>
        </w:rPr>
      </w:pPr>
      <w:r w:rsidRPr="00214B8B">
        <w:rPr>
          <w:rFonts w:ascii="Verdana" w:hAnsi="Verdana"/>
          <w:bCs/>
          <w:iCs/>
        </w:rPr>
        <w:t>C</w:t>
      </w:r>
      <w:r w:rsidRPr="00214B8B">
        <w:rPr>
          <w:rFonts w:ascii="Verdana" w:hAnsi="Verdana"/>
          <w:bCs/>
          <w:iCs/>
          <w:vertAlign w:val="subscript"/>
        </w:rPr>
        <w:t>RG</w:t>
      </w:r>
      <w:r w:rsidRPr="00214B8B">
        <w:rPr>
          <w:rFonts w:ascii="Verdana" w:hAnsi="Verdana"/>
          <w:bCs/>
          <w:iCs/>
        </w:rPr>
        <w:t xml:space="preserve"> x (1 + KP) x (1 + Z) </w:t>
      </w:r>
    </w:p>
    <w:p w14:paraId="28C1FE62" w14:textId="77777777" w:rsidR="00214B8B" w:rsidRPr="00214B8B" w:rsidRDefault="00214B8B" w:rsidP="00214B8B">
      <w:pPr>
        <w:jc w:val="both"/>
        <w:rPr>
          <w:rFonts w:ascii="Verdana" w:hAnsi="Verdana"/>
          <w:bCs/>
          <w:iCs/>
        </w:rPr>
      </w:pPr>
      <w:r w:rsidRPr="00214B8B">
        <w:rPr>
          <w:rFonts w:ascii="Verdana" w:hAnsi="Verdana"/>
          <w:bCs/>
          <w:iCs/>
        </w:rPr>
        <w:t>C</w:t>
      </w:r>
      <w:r w:rsidRPr="00214B8B">
        <w:rPr>
          <w:rFonts w:ascii="Verdana" w:hAnsi="Verdana"/>
          <w:bCs/>
          <w:iCs/>
          <w:vertAlign w:val="subscript"/>
        </w:rPr>
        <w:t>RG</w:t>
      </w:r>
      <w:r w:rsidRPr="00214B8B">
        <w:rPr>
          <w:rFonts w:ascii="Verdana" w:hAnsi="Verdana"/>
          <w:bCs/>
          <w:iCs/>
        </w:rPr>
        <w:t xml:space="preserve">   - cena roboczogodziny </w:t>
      </w:r>
    </w:p>
    <w:p w14:paraId="3548B092" w14:textId="77777777" w:rsidR="00214B8B" w:rsidRPr="00214B8B" w:rsidRDefault="00214B8B" w:rsidP="00214B8B">
      <w:pPr>
        <w:jc w:val="both"/>
        <w:rPr>
          <w:rFonts w:ascii="Verdana" w:hAnsi="Verdana"/>
          <w:bCs/>
          <w:iCs/>
        </w:rPr>
      </w:pPr>
      <w:r w:rsidRPr="00214B8B">
        <w:rPr>
          <w:rFonts w:ascii="Verdana" w:hAnsi="Verdana"/>
          <w:bCs/>
          <w:iCs/>
        </w:rPr>
        <w:t>KP   -  koszty pośrednie</w:t>
      </w:r>
    </w:p>
    <w:p w14:paraId="111B099A" w14:textId="40AAA901" w:rsidR="00214B8B" w:rsidRDefault="00214B8B" w:rsidP="00214B8B">
      <w:pPr>
        <w:jc w:val="both"/>
        <w:rPr>
          <w:rFonts w:ascii="Verdana" w:hAnsi="Verdana"/>
          <w:bCs/>
          <w:iCs/>
        </w:rPr>
      </w:pPr>
      <w:r w:rsidRPr="00214B8B">
        <w:rPr>
          <w:rFonts w:ascii="Verdana" w:hAnsi="Verdana"/>
          <w:bCs/>
          <w:iCs/>
        </w:rPr>
        <w:t>Z     -   zysk</w:t>
      </w:r>
    </w:p>
    <w:p w14:paraId="47F2E4A0" w14:textId="77777777" w:rsidR="00214B8B" w:rsidRPr="00FB1322" w:rsidRDefault="00214B8B" w:rsidP="00214B8B">
      <w:pPr>
        <w:jc w:val="both"/>
        <w:rPr>
          <w:rFonts w:ascii="Verdana" w:hAnsi="Verdana"/>
        </w:rPr>
      </w:pPr>
    </w:p>
    <w:p w14:paraId="71D87EA0" w14:textId="51A3CC39" w:rsidR="009C7B10" w:rsidRPr="00214B8B" w:rsidRDefault="009C7B10" w:rsidP="00FB1322">
      <w:pPr>
        <w:numPr>
          <w:ilvl w:val="0"/>
          <w:numId w:val="2"/>
        </w:numPr>
        <w:jc w:val="both"/>
        <w:rPr>
          <w:rFonts w:ascii="Verdana" w:hAnsi="Verdana"/>
          <w:b/>
          <w:bCs/>
        </w:rPr>
      </w:pPr>
      <w:r w:rsidRPr="00214B8B">
        <w:rPr>
          <w:rFonts w:ascii="Verdana" w:hAnsi="Verdana"/>
          <w:b/>
          <w:bCs/>
        </w:rPr>
        <w:t>Zamawiający zmienia  w SWZ w pkt. 22.2.3 zapis</w:t>
      </w:r>
    </w:p>
    <w:p w14:paraId="5C6EAF12" w14:textId="2A02D1FA" w:rsidR="00214B8B" w:rsidRDefault="00214B8B" w:rsidP="00214B8B">
      <w:pPr>
        <w:jc w:val="both"/>
        <w:rPr>
          <w:rFonts w:ascii="Verdana" w:hAnsi="Verdana"/>
        </w:rPr>
      </w:pPr>
      <w:r>
        <w:rPr>
          <w:rFonts w:ascii="Verdana" w:hAnsi="Verdana"/>
        </w:rPr>
        <w:t>z:</w:t>
      </w:r>
    </w:p>
    <w:p w14:paraId="3A34B15D" w14:textId="3D59FFA0" w:rsidR="00214B8B" w:rsidRDefault="00214B8B" w:rsidP="00214B8B">
      <w:pPr>
        <w:jc w:val="both"/>
        <w:rPr>
          <w:rFonts w:ascii="Verdana" w:hAnsi="Verdana"/>
        </w:rPr>
      </w:pPr>
      <w:r w:rsidRPr="00214B8B">
        <w:rPr>
          <w:rFonts w:ascii="Verdana" w:hAnsi="Verdana"/>
        </w:rPr>
        <w:t>Ilość dni roboczych na sporządzenie kosztorysów ofertowych od momentu zgłoszenia przez Zamawiającego konieczności wykonania prac konserwacyjnych i remontowych (za wyjątkiem prac awaryjnych)</w:t>
      </w:r>
    </w:p>
    <w:p w14:paraId="3CF3B83A" w14:textId="706C351F" w:rsidR="00214B8B" w:rsidRDefault="00214B8B" w:rsidP="00214B8B">
      <w:pPr>
        <w:jc w:val="both"/>
        <w:rPr>
          <w:rFonts w:ascii="Verdana" w:hAnsi="Verdana"/>
        </w:rPr>
      </w:pPr>
      <w:r>
        <w:rPr>
          <w:rFonts w:ascii="Verdana" w:hAnsi="Verdana"/>
        </w:rPr>
        <w:t>na:</w:t>
      </w:r>
    </w:p>
    <w:p w14:paraId="36155610" w14:textId="12495EE2" w:rsidR="00214B8B" w:rsidRPr="00FB1322" w:rsidRDefault="00214B8B" w:rsidP="00214B8B">
      <w:pPr>
        <w:jc w:val="both"/>
        <w:rPr>
          <w:rFonts w:ascii="Verdana" w:hAnsi="Verdana"/>
        </w:rPr>
      </w:pPr>
      <w:r w:rsidRPr="00214B8B">
        <w:rPr>
          <w:rFonts w:ascii="Verdana" w:hAnsi="Verdana"/>
        </w:rPr>
        <w:t>Ilość dni roboczych na sporządzenie kosztorysów ofertowych od momentu zgłoszenia przez Zamawiającego konieczności wykonania prac (za wyjątkiem prac awaryjnych)</w:t>
      </w:r>
    </w:p>
    <w:p w14:paraId="51A6D562" w14:textId="77777777" w:rsidR="009C7B10" w:rsidRPr="00FB1322" w:rsidRDefault="009C7B10" w:rsidP="00FB1322">
      <w:pPr>
        <w:ind w:left="720"/>
        <w:jc w:val="both"/>
        <w:rPr>
          <w:rFonts w:ascii="Verdana" w:hAnsi="Verdana"/>
        </w:rPr>
      </w:pPr>
    </w:p>
    <w:p w14:paraId="3D68EE78" w14:textId="47E294F8" w:rsidR="00EF1037" w:rsidRPr="00FB1322" w:rsidRDefault="00EF1037" w:rsidP="00FB1322">
      <w:pPr>
        <w:ind w:left="720"/>
        <w:jc w:val="both"/>
        <w:rPr>
          <w:rFonts w:ascii="Verdana" w:hAnsi="Verdana"/>
          <w:bCs/>
          <w:highlight w:val="darkGray"/>
        </w:rPr>
      </w:pPr>
    </w:p>
    <w:p w14:paraId="7D914091" w14:textId="77777777" w:rsidR="00EF1037" w:rsidRPr="00FB1322" w:rsidRDefault="00EF1037" w:rsidP="00FB1322">
      <w:pPr>
        <w:pStyle w:val="Tekstpodstawowy"/>
        <w:spacing w:line="240" w:lineRule="auto"/>
        <w:jc w:val="right"/>
        <w:rPr>
          <w:rFonts w:ascii="Verdana" w:hAnsi="Verdana"/>
          <w:sz w:val="20"/>
        </w:rPr>
      </w:pPr>
    </w:p>
    <w:p w14:paraId="4866E5C0" w14:textId="77777777" w:rsidR="005C0930" w:rsidRPr="00FB1322" w:rsidRDefault="005C0930" w:rsidP="00FB1322">
      <w:pPr>
        <w:pStyle w:val="Tekstpodstawowy"/>
        <w:spacing w:line="240" w:lineRule="auto"/>
        <w:jc w:val="right"/>
        <w:rPr>
          <w:rFonts w:ascii="Verdana" w:hAnsi="Verdana"/>
          <w:sz w:val="20"/>
        </w:rPr>
      </w:pPr>
    </w:p>
    <w:sectPr w:rsidR="005C0930" w:rsidRPr="00FB132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47F1D90" w14:textId="77777777" w:rsidR="002634F8" w:rsidRDefault="002634F8">
      <w:r>
        <w:separator/>
      </w:r>
    </w:p>
  </w:endnote>
  <w:endnote w:type="continuationSeparator" w:id="0">
    <w:p w14:paraId="661F64D6" w14:textId="77777777" w:rsidR="002634F8" w:rsidRDefault="002634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B03C58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707EFBC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743D71" w14:textId="77777777" w:rsidR="00EF1037" w:rsidRDefault="00214B8B">
    <w:pPr>
      <w:pStyle w:val="Stopka"/>
      <w:tabs>
        <w:tab w:val="clear" w:pos="4536"/>
      </w:tabs>
      <w:jc w:val="center"/>
    </w:pPr>
    <w:r>
      <w:rPr>
        <w:noProof/>
      </w:rPr>
      <w:pict w14:anchorId="5F80E12F">
        <v:line id="_x0000_s1025" style="position:absolute;left:0;text-align:left;z-index:251657728" from="-3.85pt,7.55pt" to="455.15pt,7.55pt"/>
      </w:pict>
    </w:r>
  </w:p>
  <w:p w14:paraId="0965F0B2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26CF8B92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F43D93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8EB0167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AA18D76" w14:textId="77777777" w:rsidR="00EF1037" w:rsidRDefault="00EF1037">
    <w:pPr>
      <w:pStyle w:val="Stopka"/>
      <w:tabs>
        <w:tab w:val="clear" w:pos="4536"/>
        <w:tab w:val="left" w:pos="6237"/>
      </w:tabs>
    </w:pPr>
  </w:p>
  <w:p w14:paraId="72BC8E74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E8CB9BD" w14:textId="77777777" w:rsidR="002634F8" w:rsidRDefault="002634F8">
      <w:r>
        <w:separator/>
      </w:r>
    </w:p>
  </w:footnote>
  <w:footnote w:type="continuationSeparator" w:id="0">
    <w:p w14:paraId="622749C6" w14:textId="77777777" w:rsidR="002634F8" w:rsidRDefault="002634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7E875D" w14:textId="77777777" w:rsidR="005070B5" w:rsidRDefault="005070B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9C681D" w14:textId="77777777" w:rsidR="005070B5" w:rsidRDefault="005070B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4C11D0" w14:textId="77777777" w:rsidR="005070B5" w:rsidRDefault="005070B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C7377E"/>
    <w:multiLevelType w:val="hybridMultilevel"/>
    <w:tmpl w:val="46A0D6F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EF5A2C"/>
    <w:multiLevelType w:val="hybridMultilevel"/>
    <w:tmpl w:val="5D0856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D46081"/>
    <w:multiLevelType w:val="hybridMultilevel"/>
    <w:tmpl w:val="19B6D5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783897"/>
    <w:multiLevelType w:val="hybridMultilevel"/>
    <w:tmpl w:val="D176363C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D06079"/>
    <w:multiLevelType w:val="multilevel"/>
    <w:tmpl w:val="ACD4E71C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b/>
        <w:i w:val="0"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b/>
        <w:i w:val="0"/>
        <w:sz w:val="20"/>
        <w:szCs w:val="20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b w:val="0"/>
        <w:i w:val="0"/>
        <w:sz w:val="24"/>
        <w:szCs w:val="24"/>
      </w:rPr>
    </w:lvl>
    <w:lvl w:ilvl="3">
      <w:numFmt w:val="decimal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cs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5" w15:restartNumberingAfterBreak="0">
    <w:nsid w:val="5804670A"/>
    <w:multiLevelType w:val="multilevel"/>
    <w:tmpl w:val="ACD4E71C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b/>
        <w:i w:val="0"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b/>
        <w:i w:val="0"/>
        <w:sz w:val="20"/>
        <w:szCs w:val="20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b w:val="0"/>
        <w:i w:val="0"/>
        <w:sz w:val="24"/>
        <w:szCs w:val="24"/>
      </w:rPr>
    </w:lvl>
    <w:lvl w:ilvl="3">
      <w:numFmt w:val="decimal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cs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6" w15:restartNumberingAfterBreak="0">
    <w:nsid w:val="69F34E60"/>
    <w:multiLevelType w:val="hybridMultilevel"/>
    <w:tmpl w:val="BDD8ABC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AA97592"/>
    <w:multiLevelType w:val="hybridMultilevel"/>
    <w:tmpl w:val="D76E3A3C"/>
    <w:lvl w:ilvl="0" w:tplc="F8CC6A50">
      <w:start w:val="2"/>
      <w:numFmt w:val="lowerLetter"/>
      <w:lvlText w:val="%1.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num w:numId="1" w16cid:durableId="1598951581">
    <w:abstractNumId w:val="2"/>
  </w:num>
  <w:num w:numId="2" w16cid:durableId="1921476976">
    <w:abstractNumId w:val="1"/>
  </w:num>
  <w:num w:numId="3" w16cid:durableId="404566973">
    <w:abstractNumId w:val="5"/>
  </w:num>
  <w:num w:numId="4" w16cid:durableId="108560845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844592341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772898496">
    <w:abstractNumId w:val="4"/>
  </w:num>
  <w:num w:numId="7" w16cid:durableId="786048688">
    <w:abstractNumId w:val="6"/>
  </w:num>
  <w:num w:numId="8" w16cid:durableId="71127185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634F8"/>
    <w:rsid w:val="00057D02"/>
    <w:rsid w:val="000613E0"/>
    <w:rsid w:val="000817F1"/>
    <w:rsid w:val="001A571A"/>
    <w:rsid w:val="00214B8B"/>
    <w:rsid w:val="002634F8"/>
    <w:rsid w:val="002B1C74"/>
    <w:rsid w:val="00384EFD"/>
    <w:rsid w:val="003A1D52"/>
    <w:rsid w:val="004222DA"/>
    <w:rsid w:val="00431ECB"/>
    <w:rsid w:val="00453E59"/>
    <w:rsid w:val="00460DC4"/>
    <w:rsid w:val="005070B5"/>
    <w:rsid w:val="005079A4"/>
    <w:rsid w:val="0055546F"/>
    <w:rsid w:val="005C0930"/>
    <w:rsid w:val="0065068B"/>
    <w:rsid w:val="006D4AE5"/>
    <w:rsid w:val="00754A26"/>
    <w:rsid w:val="00854803"/>
    <w:rsid w:val="008721F8"/>
    <w:rsid w:val="0087224A"/>
    <w:rsid w:val="00881C07"/>
    <w:rsid w:val="008A1B6E"/>
    <w:rsid w:val="009149C3"/>
    <w:rsid w:val="009509A1"/>
    <w:rsid w:val="00953AA1"/>
    <w:rsid w:val="0095641D"/>
    <w:rsid w:val="009C7B10"/>
    <w:rsid w:val="009D169F"/>
    <w:rsid w:val="00A232A2"/>
    <w:rsid w:val="00AE235B"/>
    <w:rsid w:val="00B26D41"/>
    <w:rsid w:val="00B361A9"/>
    <w:rsid w:val="00C1255C"/>
    <w:rsid w:val="00C152AE"/>
    <w:rsid w:val="00D1574A"/>
    <w:rsid w:val="00D248D2"/>
    <w:rsid w:val="00E02559"/>
    <w:rsid w:val="00E74582"/>
    <w:rsid w:val="00EB3650"/>
    <w:rsid w:val="00EF1037"/>
    <w:rsid w:val="00F004A8"/>
    <w:rsid w:val="00F16162"/>
    <w:rsid w:val="00FA7728"/>
    <w:rsid w:val="00FB13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E7E4803"/>
  <w15:chartTrackingRefBased/>
  <w15:docId w15:val="{13AE1FC0-46A5-474A-8AFB-E0E4742BB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styleId="Hipercze">
    <w:name w:val="Hyperlink"/>
    <w:basedOn w:val="Domylnaczcionkaakapitu"/>
    <w:rsid w:val="009C7B10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C7B1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1949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80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99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6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iasteczko.agh.edu.pl/docs/dzp/STWiORB-419_24.pdf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s://miasteczko.agh.edu.pl/docs/dzp/dokumentacja_roboty_drogowo-kanalizacyjne.zip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606</Words>
  <Characters>3929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cp:lastModifiedBy>Sylwia Lempart</cp:lastModifiedBy>
  <cp:revision>2</cp:revision>
  <cp:lastPrinted>2024-08-20T09:40:00Z</cp:lastPrinted>
  <dcterms:created xsi:type="dcterms:W3CDTF">2024-08-20T09:40:00Z</dcterms:created>
  <dcterms:modified xsi:type="dcterms:W3CDTF">2024-08-20T09:40:00Z</dcterms:modified>
</cp:coreProperties>
</file>