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32732" w14:textId="77777777" w:rsidR="00D34297" w:rsidRPr="00471F3F" w:rsidRDefault="00AE7665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E7665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AE7665">
        <w:rPr>
          <w:rFonts w:ascii="Arial" w:hAnsi="Arial" w:cs="Arial"/>
          <w:sz w:val="24"/>
          <w:szCs w:val="24"/>
        </w:rPr>
        <w:t>2024-08-16</w:t>
      </w:r>
    </w:p>
    <w:p w14:paraId="31D3784A" w14:textId="77777777" w:rsidR="00D34297" w:rsidRPr="00471F3F" w:rsidRDefault="00AE7665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E7665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8BA8188" w14:textId="77777777" w:rsidR="00D34297" w:rsidRPr="00471F3F" w:rsidRDefault="00AE7665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AE7665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E7665">
        <w:rPr>
          <w:rFonts w:ascii="Arial" w:hAnsi="Arial" w:cs="Arial"/>
          <w:sz w:val="24"/>
          <w:szCs w:val="24"/>
        </w:rPr>
        <w:t>66</w:t>
      </w:r>
    </w:p>
    <w:p w14:paraId="4607FF4B" w14:textId="77777777" w:rsidR="00D34297" w:rsidRPr="00471F3F" w:rsidRDefault="00AE7665" w:rsidP="00D34297">
      <w:pPr>
        <w:rPr>
          <w:rFonts w:ascii="Arial" w:hAnsi="Arial" w:cs="Arial"/>
          <w:sz w:val="24"/>
          <w:szCs w:val="24"/>
        </w:rPr>
      </w:pPr>
      <w:r w:rsidRPr="00AE7665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E7665">
        <w:rPr>
          <w:rFonts w:ascii="Arial" w:hAnsi="Arial" w:cs="Arial"/>
          <w:sz w:val="24"/>
          <w:szCs w:val="24"/>
        </w:rPr>
        <w:t>Kraków</w:t>
      </w:r>
    </w:p>
    <w:p w14:paraId="3BD9C5A0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7F5BC0" w14:textId="2BE361CE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  <w:r w:rsidR="00F9409B">
        <w:rPr>
          <w:rFonts w:ascii="Arial" w:hAnsi="Arial" w:cs="Arial"/>
          <w:bCs/>
          <w:sz w:val="18"/>
          <w:szCs w:val="18"/>
        </w:rPr>
        <w:t>\</w:t>
      </w:r>
    </w:p>
    <w:p w14:paraId="299C899C" w14:textId="653A1319" w:rsidR="00F9409B" w:rsidRPr="00F9409B" w:rsidRDefault="00F9409B" w:rsidP="00D34297">
      <w:pPr>
        <w:spacing w:after="480"/>
        <w:jc w:val="both"/>
        <w:rPr>
          <w:bCs/>
          <w:sz w:val="24"/>
          <w:szCs w:val="24"/>
        </w:rPr>
      </w:pPr>
      <w:r w:rsidRPr="00F9409B">
        <w:rPr>
          <w:rFonts w:ascii="Arial" w:hAnsi="Arial" w:cs="Arial"/>
          <w:bCs/>
          <w:sz w:val="24"/>
          <w:szCs w:val="24"/>
        </w:rPr>
        <w:t>SZP-271-8/24-681.AOM</w:t>
      </w:r>
    </w:p>
    <w:p w14:paraId="2CEF995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7ED94D41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2B348C21" w14:textId="77777777" w:rsidTr="00D34297">
        <w:tc>
          <w:tcPr>
            <w:tcW w:w="9180" w:type="dxa"/>
            <w:shd w:val="clear" w:color="auto" w:fill="F2F2F2"/>
            <w:hideMark/>
          </w:tcPr>
          <w:p w14:paraId="7175A37B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6E9E875" w14:textId="77777777" w:rsidR="00D3429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490DA30A" w14:textId="0A65A4AB" w:rsidR="00F9409B" w:rsidRPr="00471F3F" w:rsidRDefault="00F9409B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zadań 5, 7, 22, 25, 30, 36, 37, 38 i 45</w:t>
            </w:r>
          </w:p>
        </w:tc>
      </w:tr>
    </w:tbl>
    <w:p w14:paraId="19F08B22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C165338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7B316873" w14:textId="77777777" w:rsidTr="00310284">
        <w:tc>
          <w:tcPr>
            <w:tcW w:w="2269" w:type="dxa"/>
            <w:shd w:val="clear" w:color="auto" w:fill="auto"/>
          </w:tcPr>
          <w:p w14:paraId="3F836A34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8E2515" w14:textId="77777777" w:rsidR="00D34297" w:rsidRPr="00D34297" w:rsidRDefault="00AE766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7665">
              <w:rPr>
                <w:rFonts w:ascii="Arial" w:hAnsi="Arial" w:cs="Arial"/>
                <w:bCs/>
                <w:sz w:val="24"/>
                <w:szCs w:val="24"/>
              </w:rPr>
              <w:t>Zakup i dostawa sprzętu jednorazowego niesterylnego</w:t>
            </w:r>
          </w:p>
        </w:tc>
      </w:tr>
      <w:tr w:rsidR="00AE7665" w:rsidRPr="00D34297" w14:paraId="5007881E" w14:textId="77777777" w:rsidTr="0011732A">
        <w:tc>
          <w:tcPr>
            <w:tcW w:w="2269" w:type="dxa"/>
            <w:shd w:val="clear" w:color="auto" w:fill="auto"/>
          </w:tcPr>
          <w:p w14:paraId="3180EB1B" w14:textId="77777777" w:rsidR="00AE7665" w:rsidRPr="00D34297" w:rsidRDefault="00AE7665" w:rsidP="001173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C830DE" w14:textId="77777777" w:rsidR="00AE7665" w:rsidRPr="00D34297" w:rsidRDefault="00AE7665" w:rsidP="001173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7665">
              <w:rPr>
                <w:rFonts w:ascii="Arial" w:hAnsi="Arial" w:cs="Arial"/>
                <w:bCs/>
                <w:sz w:val="24"/>
                <w:szCs w:val="24"/>
              </w:rPr>
              <w:t>SZP-271-8/24</w:t>
            </w:r>
          </w:p>
        </w:tc>
      </w:tr>
    </w:tbl>
    <w:p w14:paraId="4BFDCE13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62D78D4F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AE7665" w:rsidRPr="00AE7665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AE7665" w:rsidRPr="00AE7665">
        <w:rPr>
          <w:rFonts w:ascii="Arial" w:hAnsi="Arial" w:cs="Arial"/>
          <w:sz w:val="24"/>
          <w:szCs w:val="24"/>
        </w:rPr>
        <w:t>(t.j.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6562CC5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0ACF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6B63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0D0073B0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AE7665" w:rsidRPr="00D34297" w14:paraId="3BEFD08F" w14:textId="77777777" w:rsidTr="0011732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7E7F" w14:textId="77777777" w:rsidR="00AE7665" w:rsidRPr="00D34297" w:rsidRDefault="00AE7665" w:rsidP="0011732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88A7" w14:textId="77777777" w:rsidR="00AE7665" w:rsidRPr="00D34297" w:rsidRDefault="00AE7665" w:rsidP="0011732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E7665">
              <w:rPr>
                <w:rFonts w:ascii="Arial" w:hAnsi="Arial" w:cs="Arial"/>
                <w:b/>
                <w:sz w:val="24"/>
                <w:szCs w:val="24"/>
              </w:rPr>
              <w:t>Test alergologiczny płatkowy</w:t>
            </w:r>
          </w:p>
          <w:p w14:paraId="1D11698E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00B1BDE" w14:textId="77777777" w:rsidR="00AE7665" w:rsidRPr="00D34297" w:rsidRDefault="00AE7665" w:rsidP="0011732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AE766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538DEBB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1C55F8E" w14:textId="77777777" w:rsidR="00AE7665" w:rsidRPr="00D34297" w:rsidRDefault="00AE7665" w:rsidP="0011732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AE7665" w:rsidRPr="00D34297" w14:paraId="00B5AB94" w14:textId="77777777" w:rsidTr="0011732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CF18" w14:textId="77777777" w:rsidR="00AE7665" w:rsidRPr="00D34297" w:rsidRDefault="00AE7665" w:rsidP="0011732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C10E" w14:textId="77777777" w:rsidR="00AE7665" w:rsidRPr="00D34297" w:rsidRDefault="00AE7665" w:rsidP="0011732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E7665">
              <w:rPr>
                <w:rFonts w:ascii="Arial" w:hAnsi="Arial" w:cs="Arial"/>
                <w:b/>
                <w:sz w:val="24"/>
                <w:szCs w:val="24"/>
              </w:rPr>
              <w:t>Łyżki do wideolaryngoskopu</w:t>
            </w:r>
          </w:p>
          <w:p w14:paraId="72BC214E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656AAC4" w14:textId="77777777" w:rsidR="00AE7665" w:rsidRPr="00D34297" w:rsidRDefault="00AE7665" w:rsidP="0011732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AE766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5E1FDBE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9D02203" w14:textId="77777777" w:rsidR="00AE7665" w:rsidRPr="00D34297" w:rsidRDefault="00AE7665" w:rsidP="0011732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AE7665" w:rsidRPr="00D34297" w14:paraId="3046E99F" w14:textId="77777777" w:rsidTr="0011732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021D" w14:textId="77777777" w:rsidR="00AE7665" w:rsidRPr="00D34297" w:rsidRDefault="00AE7665" w:rsidP="0011732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F8F6" w14:textId="77777777" w:rsidR="00AE7665" w:rsidRPr="00D34297" w:rsidRDefault="00AE7665" w:rsidP="0011732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E7665">
              <w:rPr>
                <w:rFonts w:ascii="Arial" w:hAnsi="Arial" w:cs="Arial"/>
                <w:b/>
                <w:sz w:val="24"/>
                <w:szCs w:val="24"/>
              </w:rPr>
              <w:t>Ochraniacze foliowe</w:t>
            </w:r>
          </w:p>
          <w:p w14:paraId="4EC8E649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C374E19" w14:textId="77777777" w:rsidR="00AE7665" w:rsidRPr="00D34297" w:rsidRDefault="00AE7665" w:rsidP="0011732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AE766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0BBC4D0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E7A2E15" w14:textId="77777777" w:rsidR="00AE7665" w:rsidRPr="00D34297" w:rsidRDefault="00AE7665" w:rsidP="0011732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AE7665" w:rsidRPr="00D34297" w14:paraId="26BC4B17" w14:textId="77777777" w:rsidTr="0011732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3455" w14:textId="77777777" w:rsidR="00AE7665" w:rsidRPr="00D34297" w:rsidRDefault="00AE7665" w:rsidP="0011732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63DD" w14:textId="77777777" w:rsidR="00AE7665" w:rsidRPr="00D34297" w:rsidRDefault="00AE7665" w:rsidP="0011732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E7665">
              <w:rPr>
                <w:rFonts w:ascii="Arial" w:hAnsi="Arial" w:cs="Arial"/>
                <w:b/>
                <w:sz w:val="24"/>
                <w:szCs w:val="24"/>
              </w:rPr>
              <w:t>Testy alergologiczne punktowe</w:t>
            </w:r>
          </w:p>
          <w:p w14:paraId="1CFCFDF6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0A796C4" w14:textId="77777777" w:rsidR="00AE7665" w:rsidRPr="00D34297" w:rsidRDefault="00AE7665" w:rsidP="0011732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AE766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84FB339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49B5944" w14:textId="77777777" w:rsidR="00AE7665" w:rsidRPr="00D34297" w:rsidRDefault="00AE7665" w:rsidP="0011732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AE7665" w:rsidRPr="00D34297" w14:paraId="291AF91A" w14:textId="77777777" w:rsidTr="0011732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6C7A" w14:textId="77777777" w:rsidR="00AE7665" w:rsidRPr="00D34297" w:rsidRDefault="00AE7665" w:rsidP="0011732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43DC" w14:textId="77777777" w:rsidR="00AE7665" w:rsidRPr="00D34297" w:rsidRDefault="00AE7665" w:rsidP="0011732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E7665">
              <w:rPr>
                <w:rFonts w:ascii="Arial" w:hAnsi="Arial" w:cs="Arial"/>
                <w:b/>
                <w:sz w:val="24"/>
                <w:szCs w:val="24"/>
              </w:rPr>
              <w:t>Nakładka na zęby</w:t>
            </w:r>
          </w:p>
          <w:p w14:paraId="01AF29F7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7E99071" w14:textId="77777777" w:rsidR="00AE7665" w:rsidRPr="00D34297" w:rsidRDefault="00AE7665" w:rsidP="0011732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AE766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657233C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7EF79A8" w14:textId="77777777" w:rsidR="00AE7665" w:rsidRPr="00D34297" w:rsidRDefault="00AE7665" w:rsidP="0011732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AE7665" w:rsidRPr="00D34297" w14:paraId="5A1CA98B" w14:textId="77777777" w:rsidTr="0011732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1079" w14:textId="77777777" w:rsidR="00AE7665" w:rsidRPr="00D34297" w:rsidRDefault="00AE7665" w:rsidP="0011732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BA402" w14:textId="77777777" w:rsidR="00AE7665" w:rsidRPr="00D34297" w:rsidRDefault="00AE7665" w:rsidP="0011732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E7665">
              <w:rPr>
                <w:rFonts w:ascii="Arial" w:hAnsi="Arial" w:cs="Arial"/>
                <w:b/>
                <w:sz w:val="24"/>
                <w:szCs w:val="24"/>
              </w:rPr>
              <w:t>Obwód do respiratora przenośnego</w:t>
            </w:r>
          </w:p>
          <w:p w14:paraId="4B3FC774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8D3881A" w14:textId="77777777" w:rsidR="00AE7665" w:rsidRPr="00D34297" w:rsidRDefault="00AE7665" w:rsidP="0011732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AE766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6193AEB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0F60B4E" w14:textId="77777777" w:rsidR="00AE7665" w:rsidRPr="00D34297" w:rsidRDefault="00AE7665" w:rsidP="0011732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AE7665" w:rsidRPr="00D34297" w14:paraId="02901FE2" w14:textId="77777777" w:rsidTr="0011732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1D27" w14:textId="77777777" w:rsidR="00AE7665" w:rsidRPr="00D34297" w:rsidRDefault="00AE7665" w:rsidP="0011732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lastRenderedPageBreak/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2AF8" w14:textId="77777777" w:rsidR="00AE7665" w:rsidRPr="00D34297" w:rsidRDefault="00AE7665" w:rsidP="0011732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E7665">
              <w:rPr>
                <w:rFonts w:ascii="Arial" w:hAnsi="Arial" w:cs="Arial"/>
                <w:b/>
                <w:sz w:val="24"/>
                <w:szCs w:val="24"/>
              </w:rPr>
              <w:t>Probówki</w:t>
            </w:r>
          </w:p>
          <w:p w14:paraId="20C56914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05CD6D7" w14:textId="77777777" w:rsidR="00AE7665" w:rsidRPr="00D34297" w:rsidRDefault="00AE7665" w:rsidP="0011732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AE766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4AAE740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B76405D" w14:textId="77777777" w:rsidR="00AE7665" w:rsidRPr="00D34297" w:rsidRDefault="00AE7665" w:rsidP="0011732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AE7665" w:rsidRPr="00D34297" w14:paraId="04B8638D" w14:textId="77777777" w:rsidTr="0011732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CA62" w14:textId="77777777" w:rsidR="00AE7665" w:rsidRPr="00D34297" w:rsidRDefault="00AE7665" w:rsidP="0011732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1507" w14:textId="77777777" w:rsidR="00AE7665" w:rsidRPr="00D34297" w:rsidRDefault="00AE7665" w:rsidP="0011732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E7665">
              <w:rPr>
                <w:rFonts w:ascii="Arial" w:hAnsi="Arial" w:cs="Arial"/>
                <w:b/>
                <w:sz w:val="24"/>
                <w:szCs w:val="24"/>
              </w:rPr>
              <w:t>Końcówki do lidocainy</w:t>
            </w:r>
          </w:p>
          <w:p w14:paraId="2CEB8F07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DABF28" w14:textId="77777777" w:rsidR="00AE7665" w:rsidRPr="00D34297" w:rsidRDefault="00AE7665" w:rsidP="0011732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AE766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9E44389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4FFCF17" w14:textId="77777777" w:rsidR="00AE7665" w:rsidRPr="00D34297" w:rsidRDefault="00AE7665" w:rsidP="0011732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AE7665" w:rsidRPr="00D34297" w14:paraId="72479DA9" w14:textId="77777777" w:rsidTr="0011732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C28F" w14:textId="77777777" w:rsidR="00AE7665" w:rsidRPr="00D34297" w:rsidRDefault="00AE7665" w:rsidP="0011732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B37A" w14:textId="77777777" w:rsidR="00AE7665" w:rsidRPr="00D34297" w:rsidRDefault="00AE7665" w:rsidP="0011732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E7665">
              <w:rPr>
                <w:rFonts w:ascii="Arial" w:hAnsi="Arial" w:cs="Arial"/>
                <w:b/>
                <w:sz w:val="24"/>
                <w:szCs w:val="24"/>
              </w:rPr>
              <w:t>Patyczki do wypalania</w:t>
            </w:r>
          </w:p>
          <w:p w14:paraId="7E5D2CC1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78AD55C" w14:textId="77777777" w:rsidR="00AE7665" w:rsidRPr="00D34297" w:rsidRDefault="00AE7665" w:rsidP="0011732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AE766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27FDF9" w14:textId="77777777" w:rsidR="00AE7665" w:rsidRPr="00D34297" w:rsidRDefault="00AE7665" w:rsidP="0011732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D46DAE1" w14:textId="77777777" w:rsidR="00AE7665" w:rsidRPr="00D34297" w:rsidRDefault="00AE7665" w:rsidP="0011732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665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</w:tbl>
    <w:p w14:paraId="407857E0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63D01366" w14:textId="57A20AAC" w:rsidR="002A7DFF" w:rsidRDefault="00AE7665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E7665">
        <w:rPr>
          <w:rFonts w:ascii="Arial" w:hAnsi="Arial" w:cs="Arial"/>
          <w:sz w:val="24"/>
          <w:szCs w:val="24"/>
        </w:rPr>
        <w:t xml:space="preserve">  </w:t>
      </w:r>
      <w:r w:rsidR="008473D5">
        <w:rPr>
          <w:rFonts w:ascii="Arial" w:hAnsi="Arial" w:cs="Arial"/>
          <w:sz w:val="24"/>
          <w:szCs w:val="24"/>
        </w:rPr>
        <w:t>Dorota Góral</w:t>
      </w:r>
    </w:p>
    <w:p w14:paraId="1D0992F6" w14:textId="54EBC868" w:rsidR="008473D5" w:rsidRDefault="008473D5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Z-ca Dyrektora ds. finansowych</w:t>
      </w:r>
    </w:p>
    <w:sectPr w:rsidR="008473D5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A7C69" w14:textId="77777777" w:rsidR="004D3BCB" w:rsidRDefault="004D3BCB" w:rsidP="00D34297">
      <w:r>
        <w:separator/>
      </w:r>
    </w:p>
  </w:endnote>
  <w:endnote w:type="continuationSeparator" w:id="0">
    <w:p w14:paraId="71007E3F" w14:textId="77777777" w:rsidR="004D3BCB" w:rsidRDefault="004D3BC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1A222" w14:textId="77777777" w:rsidR="00AE7665" w:rsidRDefault="00AE76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C3C39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BFEFF7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2A431" w14:textId="77777777" w:rsidR="00AE7665" w:rsidRDefault="00AE76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12514" w14:textId="77777777" w:rsidR="004D3BCB" w:rsidRDefault="004D3BCB" w:rsidP="00D34297">
      <w:r>
        <w:separator/>
      </w:r>
    </w:p>
  </w:footnote>
  <w:footnote w:type="continuationSeparator" w:id="0">
    <w:p w14:paraId="1838DB79" w14:textId="77777777" w:rsidR="004D3BCB" w:rsidRDefault="004D3BC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F5B2B" w14:textId="77777777" w:rsidR="00AE7665" w:rsidRDefault="00AE76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FD11E" w14:textId="77777777" w:rsidR="00AE7665" w:rsidRDefault="00AE76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4187C" w14:textId="77777777" w:rsidR="00AE7665" w:rsidRDefault="00AE76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3BCB"/>
    <w:rsid w:val="00010B31"/>
    <w:rsid w:val="00104963"/>
    <w:rsid w:val="00150F65"/>
    <w:rsid w:val="002A7DFF"/>
    <w:rsid w:val="00310284"/>
    <w:rsid w:val="004D3BCB"/>
    <w:rsid w:val="004E2226"/>
    <w:rsid w:val="005464E2"/>
    <w:rsid w:val="00823326"/>
    <w:rsid w:val="008473D5"/>
    <w:rsid w:val="00856A3E"/>
    <w:rsid w:val="00894412"/>
    <w:rsid w:val="009462DF"/>
    <w:rsid w:val="009500EB"/>
    <w:rsid w:val="00993EFC"/>
    <w:rsid w:val="00AB3E72"/>
    <w:rsid w:val="00AC1A4B"/>
    <w:rsid w:val="00AE7665"/>
    <w:rsid w:val="00D34297"/>
    <w:rsid w:val="00D41670"/>
    <w:rsid w:val="00D44D12"/>
    <w:rsid w:val="00D8293D"/>
    <w:rsid w:val="00E403D2"/>
    <w:rsid w:val="00E742E3"/>
    <w:rsid w:val="00EB1359"/>
    <w:rsid w:val="00F9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DB8754"/>
  <w15:chartTrackingRefBased/>
  <w15:docId w15:val="{766207F2-C0A0-4D8C-9C3F-730E49447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413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4</cp:revision>
  <dcterms:created xsi:type="dcterms:W3CDTF">2024-08-16T07:11:00Z</dcterms:created>
  <dcterms:modified xsi:type="dcterms:W3CDTF">2024-08-16T07:26:00Z</dcterms:modified>
</cp:coreProperties>
</file>