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09102B">
        <w:rPr>
          <w:rFonts w:ascii="Verdana" w:hAnsi="Verdana" w:cs="Verdana"/>
          <w:sz w:val="18"/>
          <w:szCs w:val="18"/>
        </w:rPr>
        <w:t>-………/……… ), o którym mowa w art. 275 ustawy Prawo zamówień publicznych, została zawarta umowa o następującej treści</w:t>
      </w:r>
      <w:r w:rsidR="00020164" w:rsidRPr="00020164">
        <w:rPr>
          <w:rFonts w:ascii="Verdana" w:hAnsi="Verdana" w:cs="Verdana"/>
          <w:sz w:val="18"/>
          <w:szCs w:val="18"/>
        </w:rPr>
        <w:t>:</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6CB00348" w:rsidR="0097361C" w:rsidRPr="00001768" w:rsidRDefault="0097361C" w:rsidP="0009102B">
      <w:pPr>
        <w:spacing w:line="276" w:lineRule="auto"/>
        <w:jc w:val="both"/>
        <w:rPr>
          <w:rFonts w:ascii="Verdana" w:hAnsi="Verdana" w:cs="Verdana"/>
          <w:sz w:val="18"/>
          <w:szCs w:val="18"/>
        </w:rPr>
      </w:pPr>
      <w:r w:rsidRPr="00001768">
        <w:rPr>
          <w:rFonts w:ascii="Verdana" w:hAnsi="Verdana" w:cs="Verdana"/>
          <w:sz w:val="18"/>
          <w:szCs w:val="18"/>
        </w:rPr>
        <w:t>Przedmiotem umowy jest</w:t>
      </w:r>
      <w:r w:rsidR="0009102B">
        <w:rPr>
          <w:rFonts w:ascii="Verdana" w:hAnsi="Verdana" w:cs="Verdana"/>
          <w:sz w:val="18"/>
          <w:szCs w:val="18"/>
        </w:rPr>
        <w:t>:</w:t>
      </w:r>
      <w:r w:rsidRPr="00001768">
        <w:rPr>
          <w:rFonts w:ascii="Verdana" w:hAnsi="Verdana" w:cs="Verdana"/>
          <w:sz w:val="18"/>
          <w:szCs w:val="18"/>
        </w:rPr>
        <w:t xml:space="preserve"> </w:t>
      </w:r>
      <w:r w:rsidR="0009102B" w:rsidRPr="0009102B">
        <w:rPr>
          <w:rFonts w:ascii="Verdana" w:hAnsi="Verdana"/>
          <w:b/>
          <w:iCs/>
          <w:sz w:val="20"/>
          <w:szCs w:val="20"/>
        </w:rPr>
        <w:t xml:space="preserve">Remont strefy wyjścia ewakuacyjnego od strony wschodniej pawilonu D-14 na terenie AGH w Krakowie </w:t>
      </w:r>
      <w:r w:rsidRPr="0009102B">
        <w:rPr>
          <w:rFonts w:ascii="Verdana" w:hAnsi="Verdana" w:cs="Verdana"/>
          <w:b/>
          <w:bCs/>
          <w:sz w:val="20"/>
          <w:szCs w:val="20"/>
        </w:rPr>
        <w:t>(zwanej dalej Umową)</w:t>
      </w:r>
      <w:r w:rsidR="0009102B">
        <w:rPr>
          <w:rFonts w:ascii="Verdana" w:hAnsi="Verdana" w:cs="Verdana"/>
          <w:sz w:val="18"/>
          <w:szCs w:val="18"/>
        </w:rPr>
        <w:t>.</w:t>
      </w:r>
      <w:r w:rsidRPr="0009102B">
        <w:rPr>
          <w:rFonts w:ascii="Verdana" w:hAnsi="Verdana" w:cs="Verdana"/>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09102B"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09102B">
        <w:rPr>
          <w:rFonts w:ascii="Verdana" w:hAnsi="Verdana" w:cs="Verdana"/>
          <w:sz w:val="18"/>
          <w:szCs w:val="18"/>
        </w:rPr>
        <w:t xml:space="preserve">Termin przekazania placu budowy i rozpoczęcia robót stanowiących przedmiot Umowy ustala się na dzień: ………… </w:t>
      </w:r>
      <w:bookmarkStart w:id="0" w:name="_Hlk157425662"/>
      <w:r w:rsidRPr="0009102B">
        <w:rPr>
          <w:rFonts w:ascii="Verdana" w:eastAsia="Times New Roman" w:hAnsi="Verdana" w:cs="Verdana"/>
          <w:i/>
          <w:kern w:val="28"/>
          <w:sz w:val="18"/>
          <w:szCs w:val="18"/>
          <w:lang w:eastAsia="pl-PL"/>
        </w:rPr>
        <w:t>(do …… dni od daty zawarcia umowy)</w:t>
      </w:r>
      <w:bookmarkEnd w:id="0"/>
      <w:r w:rsidRPr="0009102B">
        <w:rPr>
          <w:rFonts w:ascii="Verdana" w:hAnsi="Verdana" w:cs="Verdana"/>
          <w:sz w:val="18"/>
          <w:szCs w:val="18"/>
        </w:rPr>
        <w:t>.</w:t>
      </w:r>
    </w:p>
    <w:p w14:paraId="0E8A3237" w14:textId="77777777" w:rsidR="00020164" w:rsidRPr="0009102B"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09102B">
        <w:rPr>
          <w:rFonts w:ascii="Verdana" w:hAnsi="Verdana" w:cs="Verdana"/>
          <w:sz w:val="18"/>
          <w:szCs w:val="18"/>
        </w:rPr>
        <w:t>Termin wykonania</w:t>
      </w:r>
      <w:r w:rsidRPr="0009102B">
        <w:rPr>
          <w:rFonts w:ascii="Verdana" w:hAnsi="Verdana"/>
          <w:sz w:val="18"/>
          <w:szCs w:val="18"/>
        </w:rPr>
        <w:t xml:space="preserve"> całości</w:t>
      </w:r>
      <w:r w:rsidRPr="0009102B">
        <w:rPr>
          <w:rFonts w:ascii="Verdana" w:hAnsi="Verdana" w:cs="Verdana"/>
          <w:sz w:val="18"/>
          <w:szCs w:val="18"/>
        </w:rPr>
        <w:t xml:space="preserve"> przedmiotu Umowy ustala się do dnia ……………(do …… dni od daty zawarcia umowy).</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6567C78" w14:textId="2614B663"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03A5CD82" w14:textId="77777777" w:rsidR="009E7F29" w:rsidRDefault="009E7F29" w:rsidP="000A3637">
      <w:pPr>
        <w:spacing w:after="0" w:line="240" w:lineRule="auto"/>
        <w:mirrorIndents/>
        <w:jc w:val="center"/>
        <w:rPr>
          <w:rFonts w:ascii="Verdana" w:hAnsi="Verdana" w:cs="Verdana"/>
          <w:sz w:val="18"/>
          <w:szCs w:val="18"/>
        </w:rPr>
      </w:pP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7E1EEF72"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09102B">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7B6CC72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172191BE"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300CF055"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07497278" w:rsidR="00D2087F" w:rsidRPr="0009102B" w:rsidRDefault="0097361C" w:rsidP="0009102B">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r w:rsidR="0009102B">
        <w:rPr>
          <w:rFonts w:ascii="Verdana" w:hAnsi="Verdana"/>
          <w:sz w:val="18"/>
          <w:szCs w:val="18"/>
        </w:rPr>
        <w:t xml:space="preserve"> </w:t>
      </w:r>
      <w:r w:rsidR="00CB0BCB" w:rsidRPr="0009102B">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D782C1E" w:rsidR="00887EBB" w:rsidRDefault="0009102B"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Pr>
          <w:rFonts w:ascii="Verdana" w:hAnsi="Verdana"/>
          <w:sz w:val="18"/>
          <w:szCs w:val="18"/>
        </w:rPr>
        <w:tab/>
      </w:r>
      <w:r w:rsidR="00FC4FD0"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064188E4" w14:textId="77777777" w:rsidR="0009102B" w:rsidRDefault="0009102B"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659EB5BC"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t>
      </w:r>
      <w:r w:rsidR="00023151" w:rsidRPr="0009102B">
        <w:rPr>
          <w:rFonts w:ascii="Verdana" w:hAnsi="Verdana" w:cs="Verdana"/>
          <w:sz w:val="18"/>
          <w:szCs w:val="18"/>
        </w:rPr>
        <w:t>wykonaniu wszystkich prac, na podstawie końcowego protokołu odbioru robót, podpisanego przez Kierownika budowy</w:t>
      </w:r>
      <w:r w:rsidR="0009102B" w:rsidRPr="0009102B">
        <w:rPr>
          <w:rFonts w:ascii="Verdana" w:hAnsi="Verdana" w:cs="Verdana"/>
          <w:sz w:val="18"/>
          <w:szCs w:val="18"/>
        </w:rPr>
        <w:t xml:space="preserve"> </w:t>
      </w:r>
      <w:r w:rsidR="00023151" w:rsidRPr="0009102B">
        <w:rPr>
          <w:rFonts w:ascii="Verdana" w:hAnsi="Verdana" w:cs="Verdana"/>
          <w:sz w:val="18"/>
          <w:szCs w:val="18"/>
        </w:rPr>
        <w:t>i nadzór Zamawiającego.</w:t>
      </w:r>
      <w:r w:rsidR="00225363" w:rsidRPr="0009102B">
        <w:rPr>
          <w:rFonts w:ascii="Verdana" w:hAnsi="Verdana" w:cs="Verdana"/>
          <w:sz w:val="16"/>
          <w:szCs w:val="16"/>
        </w:rPr>
        <w:t xml:space="preserve"> </w:t>
      </w:r>
      <w:r w:rsidR="00225363" w:rsidRPr="0009102B">
        <w:rPr>
          <w:rFonts w:ascii="Verdana" w:hAnsi="Verdana" w:cs="Verdana"/>
          <w:sz w:val="18"/>
          <w:szCs w:val="16"/>
        </w:rPr>
        <w:t>W protokole odbioru, winien być określony kwotowy udział robót, dostaw</w:t>
      </w:r>
      <w:r w:rsidR="00225363" w:rsidRPr="00AC35AA">
        <w:rPr>
          <w:rFonts w:ascii="Verdana" w:hAnsi="Verdana" w:cs="Verdana"/>
          <w:sz w:val="18"/>
          <w:szCs w:val="16"/>
        </w:rPr>
        <w:t xml:space="preserve">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14DD3B8F"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09102B">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01ECD9FB"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09102B">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14133E2C"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09102B">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66935032" w:rsidR="00C82D21" w:rsidRPr="0009102B" w:rsidRDefault="00C82D21" w:rsidP="00C82D21">
      <w:pPr>
        <w:numPr>
          <w:ilvl w:val="0"/>
          <w:numId w:val="12"/>
        </w:numPr>
        <w:suppressAutoHyphens/>
        <w:spacing w:after="0" w:line="240" w:lineRule="auto"/>
        <w:jc w:val="both"/>
        <w:rPr>
          <w:rFonts w:ascii="Verdana" w:hAnsi="Verdana" w:cs="Verdana"/>
          <w:sz w:val="18"/>
          <w:szCs w:val="18"/>
        </w:rPr>
      </w:pPr>
      <w:r w:rsidRPr="0009102B">
        <w:rPr>
          <w:rFonts w:ascii="Verdana" w:hAnsi="Verdana" w:cs="Verdana"/>
          <w:sz w:val="18"/>
          <w:szCs w:val="18"/>
        </w:rPr>
        <w:t>Wykonawca (Kierownik budowy) zgłosi Zamawiającemu pisemnie gotowość do odbioru</w:t>
      </w:r>
      <w:r w:rsidR="0009102B">
        <w:rPr>
          <w:rFonts w:ascii="Verdana" w:hAnsi="Verdana" w:cs="Verdana"/>
          <w:sz w:val="18"/>
          <w:szCs w:val="18"/>
        </w:rPr>
        <w:t xml:space="preserve"> końcowego (wpisem do roboczego</w:t>
      </w:r>
      <w:r w:rsidRPr="0009102B">
        <w:rPr>
          <w:rFonts w:ascii="Verdana" w:hAnsi="Verdana" w:cs="Verdana"/>
          <w:sz w:val="18"/>
          <w:szCs w:val="18"/>
        </w:rPr>
        <w:t xml:space="preserve"> dziennika budowy oraz odrębnym pismem złożonym w Zespole Obsługi Zadań (z siedzibą w Krakowie przy ul. Reymonta 7, budynek U-2 AGH, pok. 014), co najmniej na </w:t>
      </w:r>
      <w:r w:rsidR="00A45D85" w:rsidRPr="0009102B">
        <w:rPr>
          <w:rFonts w:ascii="Verdana" w:hAnsi="Verdana"/>
          <w:sz w:val="18"/>
          <w:szCs w:val="18"/>
        </w:rPr>
        <w:t>10</w:t>
      </w:r>
      <w:r w:rsidRPr="0009102B">
        <w:rPr>
          <w:rFonts w:ascii="Verdana" w:hAnsi="Verdana" w:cs="Verdana"/>
          <w:sz w:val="18"/>
          <w:szCs w:val="18"/>
        </w:rPr>
        <w:t> dni przed terminem określonym w §3 ust.</w:t>
      </w:r>
      <w:r w:rsidRPr="0009102B">
        <w:rPr>
          <w:rFonts w:ascii="Verdana" w:hAnsi="Verdana"/>
          <w:sz w:val="18"/>
          <w:szCs w:val="18"/>
        </w:rPr>
        <w:t xml:space="preserve"> </w:t>
      </w:r>
      <w:r w:rsidRPr="0009102B">
        <w:rPr>
          <w:rFonts w:ascii="Verdana" w:hAnsi="Verdana" w:cs="Verdana"/>
          <w:sz w:val="18"/>
          <w:szCs w:val="18"/>
        </w:rPr>
        <w:t>2</w:t>
      </w:r>
      <w:r w:rsidRPr="0009102B">
        <w:rPr>
          <w:rFonts w:ascii="Verdana" w:hAnsi="Verdana"/>
          <w:sz w:val="18"/>
          <w:szCs w:val="18"/>
        </w:rPr>
        <w:t>.</w:t>
      </w:r>
      <w:r w:rsidRPr="0009102B">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09102B" w:rsidRDefault="00C82D21" w:rsidP="00C82D21">
      <w:pPr>
        <w:numPr>
          <w:ilvl w:val="0"/>
          <w:numId w:val="12"/>
        </w:numPr>
        <w:suppressAutoHyphens/>
        <w:spacing w:after="0" w:line="240" w:lineRule="auto"/>
        <w:jc w:val="both"/>
        <w:rPr>
          <w:rFonts w:ascii="Verdana" w:hAnsi="Verdana" w:cs="Verdana"/>
          <w:strike/>
          <w:sz w:val="18"/>
          <w:szCs w:val="18"/>
        </w:rPr>
      </w:pPr>
      <w:r w:rsidRPr="0009102B">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9102B" w:rsidRDefault="00F531A3" w:rsidP="0007152F">
      <w:pPr>
        <w:numPr>
          <w:ilvl w:val="0"/>
          <w:numId w:val="12"/>
        </w:numPr>
        <w:suppressAutoHyphens/>
        <w:spacing w:after="0" w:line="240" w:lineRule="auto"/>
        <w:jc w:val="both"/>
        <w:rPr>
          <w:rFonts w:ascii="Verdana" w:hAnsi="Verdana" w:cs="Verdana"/>
          <w:sz w:val="18"/>
          <w:szCs w:val="18"/>
        </w:rPr>
      </w:pPr>
      <w:r w:rsidRPr="0009102B">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9102B" w:rsidRDefault="0097361C" w:rsidP="0007152F">
      <w:pPr>
        <w:numPr>
          <w:ilvl w:val="1"/>
          <w:numId w:val="12"/>
        </w:numPr>
        <w:suppressAutoHyphens/>
        <w:spacing w:after="0" w:line="240" w:lineRule="auto"/>
        <w:jc w:val="both"/>
        <w:rPr>
          <w:rFonts w:ascii="Verdana" w:hAnsi="Verdana"/>
          <w:sz w:val="18"/>
          <w:szCs w:val="18"/>
        </w:rPr>
      </w:pPr>
      <w:r w:rsidRPr="0009102B">
        <w:rPr>
          <w:rFonts w:ascii="Verdana" w:hAnsi="Verdana" w:cs="Verdana"/>
          <w:sz w:val="18"/>
          <w:szCs w:val="18"/>
        </w:rPr>
        <w:t>jeżeli wady pozwalają na użytkowanie przedmiotu</w:t>
      </w:r>
      <w:r w:rsidRPr="0009102B">
        <w:rPr>
          <w:rFonts w:ascii="Verdana" w:hAnsi="Verdana"/>
          <w:sz w:val="18"/>
          <w:szCs w:val="18"/>
        </w:rPr>
        <w:t xml:space="preserve"> odbioru w sposób odpowiadający jego właściwościom i przeznaczeniu wówczas nastąpi odbiór, spisa</w:t>
      </w:r>
      <w:r w:rsidR="002A703D" w:rsidRPr="0009102B">
        <w:rPr>
          <w:rFonts w:ascii="Verdana" w:hAnsi="Verdana"/>
          <w:sz w:val="18"/>
          <w:szCs w:val="18"/>
        </w:rPr>
        <w:t>ny zostanie protokół odbioru, w </w:t>
      </w:r>
      <w:r w:rsidRPr="0009102B">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9102B">
        <w:rPr>
          <w:rFonts w:ascii="Verdana" w:hAnsi="Verdana"/>
          <w:sz w:val="18"/>
          <w:szCs w:val="18"/>
        </w:rPr>
        <w:t>jeżeli wady nie pozwalają na użytkowanie</w:t>
      </w:r>
      <w:r w:rsidRPr="00001768">
        <w:rPr>
          <w:rFonts w:ascii="Verdana" w:hAnsi="Verdana"/>
          <w:sz w:val="18"/>
          <w:szCs w:val="18"/>
        </w:rPr>
        <w:t xml:space="preserv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0642984C"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3C788D7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09102B">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Pr="0009102B"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09102B">
        <w:rPr>
          <w:rFonts w:ascii="Verdana" w:hAnsi="Verdana" w:cs="Times New Roman"/>
          <w:color w:val="000000" w:themeColor="text1"/>
          <w:sz w:val="18"/>
          <w:szCs w:val="18"/>
        </w:rPr>
        <w:t xml:space="preserve">okresu </w:t>
      </w:r>
      <w:r w:rsidRPr="0009102B">
        <w:rPr>
          <w:rFonts w:ascii="Verdana" w:hAnsi="Verdana" w:cs="Times New Roman"/>
          <w:b/>
          <w:color w:val="000000" w:themeColor="text1"/>
          <w:sz w:val="18"/>
          <w:szCs w:val="18"/>
        </w:rPr>
        <w:t>trzech lat</w:t>
      </w:r>
      <w:r w:rsidRPr="0009102B">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9102B">
        <w:rPr>
          <w:rFonts w:ascii="Verdana" w:hAnsi="Verdana" w:cs="Times New Roman"/>
          <w:sz w:val="18"/>
          <w:szCs w:val="18"/>
        </w:rPr>
        <w:t xml:space="preserve">W razie stwierdzenia w okresie rękojmi, o którym mowa w </w:t>
      </w:r>
      <w:r w:rsidR="00FC240A" w:rsidRPr="0009102B">
        <w:rPr>
          <w:rFonts w:ascii="Verdana" w:hAnsi="Verdana" w:cs="Times New Roman"/>
          <w:sz w:val="18"/>
          <w:szCs w:val="18"/>
        </w:rPr>
        <w:t>ust.</w:t>
      </w:r>
      <w:r w:rsidRPr="0009102B">
        <w:rPr>
          <w:rFonts w:ascii="Verdana" w:hAnsi="Verdana" w:cs="Times New Roman"/>
          <w:sz w:val="18"/>
          <w:szCs w:val="18"/>
        </w:rPr>
        <w:t xml:space="preserve"> 2,</w:t>
      </w:r>
      <w:r w:rsidRPr="009A26D3">
        <w:rPr>
          <w:rFonts w:ascii="Verdana" w:hAnsi="Verdana" w:cs="Times New Roman"/>
          <w:sz w:val="18"/>
          <w:szCs w:val="18"/>
        </w:rPr>
        <w:t xml:space="preserve">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9102B"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09102B">
        <w:rPr>
          <w:rFonts w:ascii="Verdana" w:hAnsi="Verdana" w:cs="Verdana"/>
          <w:kern w:val="2"/>
          <w:sz w:val="18"/>
          <w:szCs w:val="18"/>
        </w:rPr>
        <w:t>obowiązki:</w:t>
      </w:r>
    </w:p>
    <w:p w14:paraId="42E36A03" w14:textId="0A85F366" w:rsidR="0097361C" w:rsidRPr="0009102B" w:rsidRDefault="0097361C" w:rsidP="0007152F">
      <w:pPr>
        <w:numPr>
          <w:ilvl w:val="0"/>
          <w:numId w:val="16"/>
        </w:numPr>
        <w:suppressAutoHyphens/>
        <w:spacing w:after="0" w:line="240" w:lineRule="auto"/>
        <w:jc w:val="both"/>
        <w:rPr>
          <w:rFonts w:ascii="Verdana" w:hAnsi="Verdana" w:cs="Verdana"/>
          <w:kern w:val="2"/>
          <w:sz w:val="18"/>
          <w:szCs w:val="18"/>
        </w:rPr>
      </w:pPr>
      <w:r w:rsidRPr="0009102B">
        <w:rPr>
          <w:rFonts w:ascii="Verdana" w:hAnsi="Verdana" w:cs="Verdana"/>
          <w:kern w:val="2"/>
          <w:sz w:val="18"/>
          <w:szCs w:val="18"/>
        </w:rPr>
        <w:t xml:space="preserve">W terminie </w:t>
      </w:r>
      <w:r w:rsidR="0008786C" w:rsidRPr="0009102B">
        <w:rPr>
          <w:rFonts w:ascii="Verdana" w:hAnsi="Verdana" w:cs="Verdana"/>
          <w:kern w:val="2"/>
          <w:sz w:val="18"/>
          <w:szCs w:val="18"/>
        </w:rPr>
        <w:t xml:space="preserve">14 </w:t>
      </w:r>
      <w:r w:rsidRPr="0009102B">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09102B" w:rsidRDefault="0097361C" w:rsidP="0007152F">
      <w:pPr>
        <w:numPr>
          <w:ilvl w:val="0"/>
          <w:numId w:val="16"/>
        </w:numPr>
        <w:suppressAutoHyphens/>
        <w:spacing w:after="0" w:line="240" w:lineRule="auto"/>
        <w:jc w:val="both"/>
        <w:rPr>
          <w:rFonts w:ascii="Verdana" w:hAnsi="Verdana" w:cs="Verdana"/>
          <w:kern w:val="2"/>
          <w:sz w:val="18"/>
          <w:szCs w:val="18"/>
        </w:rPr>
      </w:pPr>
      <w:r w:rsidRPr="0009102B">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9102B">
        <w:rPr>
          <w:rFonts w:ascii="Verdana" w:hAnsi="Verdana" w:cs="Verdana"/>
          <w:kern w:val="2"/>
          <w:sz w:val="18"/>
          <w:szCs w:val="18"/>
        </w:rPr>
        <w:t>5</w:t>
      </w:r>
      <w:r w:rsidR="00ED6027" w:rsidRPr="0009102B">
        <w:rPr>
          <w:rFonts w:ascii="Verdana" w:hAnsi="Verdana" w:cs="Verdana"/>
          <w:kern w:val="2"/>
          <w:sz w:val="18"/>
          <w:szCs w:val="18"/>
        </w:rPr>
        <w:t xml:space="preserve"> </w:t>
      </w:r>
      <w:r w:rsidR="0041275B" w:rsidRPr="0009102B">
        <w:rPr>
          <w:rFonts w:ascii="Verdana" w:hAnsi="Verdana" w:cs="Verdana"/>
          <w:kern w:val="2"/>
          <w:sz w:val="18"/>
          <w:szCs w:val="18"/>
        </w:rPr>
        <w:t xml:space="preserve">ust. 1 </w:t>
      </w:r>
      <w:r w:rsidR="00693E40" w:rsidRPr="0009102B">
        <w:rPr>
          <w:rFonts w:ascii="Verdana" w:hAnsi="Verdana" w:cs="Verdana"/>
          <w:kern w:val="2"/>
          <w:sz w:val="18"/>
          <w:szCs w:val="18"/>
        </w:rPr>
        <w:t>lit</w:t>
      </w:r>
      <w:r w:rsidR="009E1940" w:rsidRPr="0009102B">
        <w:rPr>
          <w:rFonts w:ascii="Verdana" w:hAnsi="Verdana" w:cs="Verdana"/>
          <w:kern w:val="2"/>
          <w:sz w:val="18"/>
          <w:szCs w:val="18"/>
        </w:rPr>
        <w:t xml:space="preserve">. </w:t>
      </w:r>
      <w:r w:rsidR="00DE7B32" w:rsidRPr="0009102B">
        <w:rPr>
          <w:rFonts w:ascii="Verdana" w:hAnsi="Verdana" w:cs="Verdana"/>
          <w:kern w:val="2"/>
          <w:sz w:val="18"/>
          <w:szCs w:val="18"/>
        </w:rPr>
        <w:t>b</w:t>
      </w:r>
      <w:r w:rsidR="0041275B" w:rsidRPr="0009102B">
        <w:rPr>
          <w:rFonts w:ascii="Verdana" w:hAnsi="Verdana" w:cs="Verdana"/>
          <w:kern w:val="2"/>
          <w:sz w:val="18"/>
          <w:szCs w:val="18"/>
        </w:rPr>
        <w:t>)÷</w:t>
      </w:r>
      <w:r w:rsidR="00E60201" w:rsidRPr="0009102B">
        <w:rPr>
          <w:rFonts w:ascii="Verdana" w:hAnsi="Verdana" w:cs="Verdana"/>
          <w:kern w:val="2"/>
          <w:sz w:val="18"/>
          <w:szCs w:val="18"/>
        </w:rPr>
        <w:t>j</w:t>
      </w:r>
      <w:r w:rsidRPr="0009102B">
        <w:rPr>
          <w:rFonts w:ascii="Verdana" w:hAnsi="Verdana" w:cs="Verdana"/>
          <w:kern w:val="2"/>
          <w:sz w:val="18"/>
          <w:szCs w:val="18"/>
        </w:rPr>
        <w:t>) koszty te ponosi Wykonawca.</w:t>
      </w:r>
    </w:p>
    <w:p w14:paraId="727C6455" w14:textId="77777777" w:rsidR="0097361C" w:rsidRPr="0009102B" w:rsidRDefault="0097361C" w:rsidP="0007152F">
      <w:pPr>
        <w:numPr>
          <w:ilvl w:val="0"/>
          <w:numId w:val="16"/>
        </w:numPr>
        <w:suppressAutoHyphens/>
        <w:spacing w:after="0" w:line="240" w:lineRule="auto"/>
        <w:jc w:val="both"/>
        <w:rPr>
          <w:rFonts w:ascii="Verdana" w:hAnsi="Verdana" w:cs="Verdana"/>
          <w:kern w:val="2"/>
          <w:sz w:val="18"/>
          <w:szCs w:val="18"/>
        </w:rPr>
      </w:pPr>
      <w:r w:rsidRPr="0009102B">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9102B">
        <w:rPr>
          <w:rFonts w:ascii="Verdana" w:hAnsi="Verdana" w:cs="Verdana"/>
          <w:kern w:val="2"/>
          <w:sz w:val="18"/>
          <w:szCs w:val="18"/>
        </w:rPr>
        <w:t>nieobjętych</w:t>
      </w:r>
      <w:r w:rsidRPr="0009102B">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9102B" w:rsidRDefault="0097361C" w:rsidP="0007152F">
      <w:pPr>
        <w:numPr>
          <w:ilvl w:val="0"/>
          <w:numId w:val="16"/>
        </w:numPr>
        <w:suppressAutoHyphens/>
        <w:spacing w:after="0" w:line="240" w:lineRule="auto"/>
        <w:jc w:val="both"/>
        <w:rPr>
          <w:rFonts w:ascii="Verdana" w:hAnsi="Verdana" w:cs="Verdana"/>
          <w:kern w:val="2"/>
          <w:sz w:val="18"/>
          <w:szCs w:val="18"/>
        </w:rPr>
      </w:pPr>
      <w:r w:rsidRPr="0009102B">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9102B" w:rsidRDefault="0097361C" w:rsidP="0007152F">
      <w:pPr>
        <w:numPr>
          <w:ilvl w:val="0"/>
          <w:numId w:val="16"/>
        </w:numPr>
        <w:suppressAutoHyphens/>
        <w:spacing w:after="0" w:line="240" w:lineRule="auto"/>
        <w:jc w:val="both"/>
        <w:rPr>
          <w:rFonts w:ascii="Verdana" w:hAnsi="Verdana" w:cs="Verdana"/>
          <w:kern w:val="2"/>
          <w:sz w:val="18"/>
          <w:szCs w:val="18"/>
        </w:rPr>
      </w:pPr>
      <w:r w:rsidRPr="0009102B">
        <w:rPr>
          <w:rFonts w:ascii="Verdana" w:hAnsi="Verdana" w:cs="Verdana"/>
          <w:kern w:val="2"/>
          <w:sz w:val="18"/>
          <w:szCs w:val="18"/>
        </w:rPr>
        <w:t xml:space="preserve">Wykonawca niezwłocznie, a najpóźniej w terminie </w:t>
      </w:r>
      <w:r w:rsidR="0008786C" w:rsidRPr="0009102B">
        <w:rPr>
          <w:rFonts w:ascii="Verdana" w:hAnsi="Verdana" w:cs="Verdana"/>
          <w:kern w:val="2"/>
          <w:sz w:val="18"/>
          <w:szCs w:val="18"/>
        </w:rPr>
        <w:t>14</w:t>
      </w:r>
      <w:r w:rsidRPr="0009102B">
        <w:rPr>
          <w:rFonts w:ascii="Verdana" w:hAnsi="Verdana" w:cs="Verdana"/>
          <w:kern w:val="2"/>
          <w:sz w:val="18"/>
          <w:szCs w:val="18"/>
        </w:rPr>
        <w:t xml:space="preserve"> dni od daty odstąpienia od </w:t>
      </w:r>
      <w:r w:rsidR="00693E40" w:rsidRPr="0009102B">
        <w:rPr>
          <w:rFonts w:ascii="Verdana" w:hAnsi="Verdana" w:cs="Verdana"/>
          <w:kern w:val="2"/>
          <w:sz w:val="18"/>
          <w:szCs w:val="18"/>
        </w:rPr>
        <w:t>U</w:t>
      </w:r>
      <w:r w:rsidR="00582A18" w:rsidRPr="0009102B">
        <w:rPr>
          <w:rFonts w:ascii="Verdana" w:hAnsi="Verdana" w:cs="Verdana"/>
          <w:kern w:val="2"/>
          <w:sz w:val="18"/>
          <w:szCs w:val="18"/>
        </w:rPr>
        <w:t>mowy, usunie z </w:t>
      </w:r>
      <w:r w:rsidRPr="0009102B">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9102B">
        <w:rPr>
          <w:rFonts w:ascii="Verdana" w:hAnsi="Verdana" w:cs="Verdana"/>
          <w:kern w:val="2"/>
          <w:sz w:val="18"/>
          <w:szCs w:val="18"/>
        </w:rPr>
        <w:t>Zamawiający w razie odstąpienia od Umowy</w:t>
      </w:r>
      <w:r w:rsidRPr="00001768">
        <w:rPr>
          <w:rFonts w:ascii="Verdana" w:hAnsi="Verdana" w:cs="Verdana"/>
          <w:kern w:val="2"/>
          <w:sz w:val="18"/>
          <w:szCs w:val="18"/>
        </w:rPr>
        <w:t xml:space="preserve">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590A327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B324D9">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09102B" w:rsidRDefault="00512D5F" w:rsidP="00512D5F">
      <w:pPr>
        <w:spacing w:after="0" w:line="240" w:lineRule="auto"/>
        <w:mirrorIndents/>
        <w:jc w:val="right"/>
        <w:rPr>
          <w:rFonts w:ascii="Verdana" w:hAnsi="Verdana"/>
          <w:sz w:val="16"/>
          <w:szCs w:val="16"/>
        </w:rPr>
      </w:pPr>
      <w:r w:rsidRPr="0009102B">
        <w:rPr>
          <w:rFonts w:ascii="Verdana" w:hAnsi="Verdana"/>
          <w:sz w:val="16"/>
          <w:szCs w:val="16"/>
        </w:rPr>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5BA07DA7" w14:textId="77777777" w:rsidR="0009102B" w:rsidRPr="0009102B" w:rsidRDefault="00B005D3" w:rsidP="0009102B">
      <w:pPr>
        <w:spacing w:after="0" w:line="240" w:lineRule="auto"/>
        <w:jc w:val="both"/>
        <w:rPr>
          <w:rFonts w:ascii="Verdana" w:hAnsi="Verdana"/>
          <w:b/>
          <w:i/>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p>
    <w:p w14:paraId="4D32ABBB" w14:textId="00553120" w:rsidR="00B005D3" w:rsidRPr="00EC7C7C" w:rsidRDefault="0009102B" w:rsidP="0009102B">
      <w:pPr>
        <w:spacing w:after="0" w:line="240" w:lineRule="auto"/>
        <w:jc w:val="both"/>
        <w:rPr>
          <w:rFonts w:ascii="Verdana" w:hAnsi="Verdana"/>
          <w:sz w:val="18"/>
          <w:szCs w:val="18"/>
        </w:rPr>
      </w:pPr>
      <w:r w:rsidRPr="0009102B">
        <w:rPr>
          <w:rFonts w:ascii="Verdana" w:hAnsi="Verdana"/>
          <w:i/>
          <w:sz w:val="18"/>
          <w:szCs w:val="18"/>
        </w:rPr>
        <w:t>Remont strefy wyjścia ewakuacyjnego od strony wschodniej pawilonu D-14 na terenie AGH w Krakowie</w:t>
      </w:r>
      <w:r w:rsidR="00B005D3" w:rsidRPr="00EC7C7C">
        <w:rPr>
          <w:rFonts w:ascii="Verdana" w:hAnsi="Verdana"/>
          <w:b/>
          <w:sz w:val="18"/>
          <w:szCs w:val="18"/>
        </w:rPr>
        <w:t>”</w:t>
      </w:r>
      <w:r w:rsidR="00B005D3"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0EA375E6" w14:textId="77777777" w:rsidR="0009102B" w:rsidRPr="0009102B" w:rsidRDefault="00B005D3" w:rsidP="0009102B">
      <w:pPr>
        <w:pStyle w:val="Akapitzlist"/>
        <w:numPr>
          <w:ilvl w:val="0"/>
          <w:numId w:val="19"/>
        </w:numPr>
        <w:spacing w:after="0" w:line="240" w:lineRule="auto"/>
        <w:jc w:val="both"/>
        <w:rPr>
          <w:rFonts w:ascii="Verdana" w:hAnsi="Verdana"/>
          <w:b/>
          <w:i/>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p>
    <w:p w14:paraId="630D1B77" w14:textId="1A28276D" w:rsidR="00B005D3" w:rsidRPr="00EC7C7C" w:rsidRDefault="0009102B" w:rsidP="0009102B">
      <w:pPr>
        <w:pStyle w:val="Akapitzlist"/>
        <w:numPr>
          <w:ilvl w:val="0"/>
          <w:numId w:val="19"/>
        </w:numPr>
        <w:spacing w:after="0" w:line="240" w:lineRule="auto"/>
        <w:contextualSpacing w:val="0"/>
        <w:jc w:val="both"/>
        <w:rPr>
          <w:rFonts w:ascii="Verdana" w:hAnsi="Verdana"/>
          <w:sz w:val="18"/>
          <w:szCs w:val="18"/>
        </w:rPr>
      </w:pPr>
      <w:r w:rsidRPr="0009102B">
        <w:rPr>
          <w:rFonts w:ascii="Verdana" w:hAnsi="Verdana"/>
          <w:b/>
          <w:i/>
          <w:sz w:val="18"/>
          <w:szCs w:val="18"/>
        </w:rPr>
        <w:t>Remont strefy wyjścia ewakuacyjnego od strony wschodniej pawilonu</w:t>
      </w:r>
      <w:r>
        <w:rPr>
          <w:rFonts w:ascii="Verdana" w:hAnsi="Verdana"/>
          <w:b/>
          <w:i/>
          <w:sz w:val="18"/>
          <w:szCs w:val="18"/>
        </w:rPr>
        <w:t xml:space="preserve"> D-14 na terenie AGH w Krakowie</w:t>
      </w:r>
      <w:r w:rsidR="00B005D3" w:rsidRPr="00EC7C7C">
        <w:rPr>
          <w:rFonts w:ascii="Verdana" w:hAnsi="Verdana"/>
          <w:b/>
          <w:bCs/>
          <w:i/>
          <w:iCs/>
          <w:sz w:val="18"/>
          <w:szCs w:val="18"/>
        </w:rPr>
        <w:t>”</w:t>
      </w:r>
      <w:r w:rsidR="00B005D3" w:rsidRPr="00EC7C7C">
        <w:rPr>
          <w:rFonts w:ascii="Verdana" w:hAnsi="Verdana"/>
          <w:sz w:val="18"/>
          <w:szCs w:val="18"/>
        </w:rPr>
        <w:t xml:space="preserve">, znajdujące się na terenie AGH w Krakowie przy </w:t>
      </w:r>
      <w:r>
        <w:rPr>
          <w:rFonts w:ascii="Verdana" w:hAnsi="Verdana"/>
          <w:sz w:val="18"/>
          <w:szCs w:val="18"/>
        </w:rPr>
        <w:t>ul. Gramatyka 10</w:t>
      </w:r>
      <w:r w:rsidR="00B005D3" w:rsidRPr="00EC7C7C">
        <w:rPr>
          <w:rFonts w:ascii="Verdana" w:hAnsi="Verdana"/>
          <w:sz w:val="18"/>
          <w:szCs w:val="18"/>
        </w:rPr>
        <w:t>.</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09102B" w:rsidRDefault="00B005D3" w:rsidP="00B005D3">
      <w:pPr>
        <w:pStyle w:val="Akapitzlist"/>
        <w:numPr>
          <w:ilvl w:val="1"/>
          <w:numId w:val="19"/>
        </w:numPr>
        <w:spacing w:after="0" w:line="240" w:lineRule="auto"/>
        <w:contextualSpacing w:val="0"/>
        <w:jc w:val="both"/>
        <w:rPr>
          <w:rFonts w:ascii="Verdana" w:hAnsi="Verdana"/>
          <w:sz w:val="18"/>
          <w:szCs w:val="18"/>
        </w:rPr>
      </w:pPr>
      <w:r w:rsidRPr="0009102B">
        <w:rPr>
          <w:rFonts w:ascii="Verdana" w:hAnsi="Verdana"/>
          <w:sz w:val="18"/>
          <w:szCs w:val="18"/>
        </w:rPr>
        <w:t>Wykonawca-Gwarant zobowiązany jest do wykonywania czynności:</w:t>
      </w:r>
    </w:p>
    <w:p w14:paraId="1806FDAC" w14:textId="77777777" w:rsidR="00B005D3" w:rsidRPr="0009102B"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09102B">
        <w:rPr>
          <w:rFonts w:ascii="Verdana" w:hAnsi="Verdana"/>
          <w:sz w:val="18"/>
          <w:szCs w:val="18"/>
        </w:rPr>
        <w:t>niezbędnych do zgodnego z prawem użytkowania elementów i urządzeń podlegających uregulowaniu w polskim prawie**,</w:t>
      </w:r>
    </w:p>
    <w:p w14:paraId="200AA2AD" w14:textId="77777777" w:rsidR="00B005D3" w:rsidRPr="008958D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09102B">
        <w:rPr>
          <w:rFonts w:ascii="Verdana" w:hAnsi="Verdana"/>
          <w:sz w:val="18"/>
          <w:szCs w:val="18"/>
        </w:rPr>
        <w:t>zapewniających pozostawanie eksploatowanych</w:t>
      </w:r>
      <w:r w:rsidRPr="008958D6">
        <w:rPr>
          <w:rFonts w:ascii="Verdana" w:hAnsi="Verdana"/>
          <w:sz w:val="18"/>
          <w:szCs w:val="18"/>
        </w:rPr>
        <w:t xml:space="preserve"> elementów w niepogorszonej (w stosunku do wynikających z normalnej eksploatacji) funkcjonalności i stanie***,</w:t>
      </w:r>
    </w:p>
    <w:p w14:paraId="0F2A262F" w14:textId="46B45D12" w:rsidR="0008786C" w:rsidRPr="0009102B"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09102B">
        <w:rPr>
          <w:rFonts w:ascii="Verdana" w:hAnsi="Verdana"/>
          <w:sz w:val="18"/>
          <w:szCs w:val="18"/>
        </w:rPr>
        <w:t>corocznych przeglądów gwarancyjnych, prób i badań, których zakres określony jest w</w:t>
      </w:r>
      <w:r w:rsidRPr="0008786C">
        <w:rPr>
          <w:rFonts w:ascii="Verdana" w:hAnsi="Verdana"/>
          <w:sz w:val="18"/>
          <w:szCs w:val="18"/>
        </w:rPr>
        <w:t xml:space="preserve"> DTR-</w:t>
      </w:r>
      <w:proofErr w:type="spellStart"/>
      <w:r w:rsidRPr="0008786C">
        <w:rPr>
          <w:rFonts w:ascii="Verdana" w:hAnsi="Verdana"/>
          <w:sz w:val="18"/>
          <w:szCs w:val="18"/>
        </w:rPr>
        <w:t>kach</w:t>
      </w:r>
      <w:proofErr w:type="spellEnd"/>
      <w:r w:rsidRPr="0008786C">
        <w:rPr>
          <w:rFonts w:ascii="Verdana" w:hAnsi="Verdana"/>
          <w:sz w:val="18"/>
          <w:szCs w:val="18"/>
        </w:rPr>
        <w:t>, instrukcjach eksploatacji urządzeń i innych przepisach Prawnych w terminie wskazanym przez Zamawiającego, które winny zostać potwierdzone stosownymi protokołami.</w:t>
      </w:r>
    </w:p>
    <w:p w14:paraId="32504964" w14:textId="77777777" w:rsidR="0008786C" w:rsidRPr="0008786C" w:rsidRDefault="0008786C" w:rsidP="0008786C">
      <w:pPr>
        <w:spacing w:after="0" w:line="240" w:lineRule="auto"/>
        <w:ind w:left="709"/>
        <w:jc w:val="both"/>
        <w:rPr>
          <w:rFonts w:ascii="Verdana" w:hAnsi="Verdana"/>
          <w:sz w:val="18"/>
          <w:szCs w:val="18"/>
          <w:highlight w:val="yellow"/>
        </w:rPr>
      </w:pP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09102B"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t>
      </w:r>
      <w:r w:rsidRPr="0009102B">
        <w:rPr>
          <w:rFonts w:ascii="Verdana" w:hAnsi="Verdana"/>
          <w:sz w:val="18"/>
          <w:szCs w:val="18"/>
        </w:rPr>
        <w:t>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09102B" w:rsidRDefault="00B005D3" w:rsidP="00B005D3">
      <w:pPr>
        <w:pStyle w:val="Akapitzlist"/>
        <w:numPr>
          <w:ilvl w:val="1"/>
          <w:numId w:val="19"/>
        </w:numPr>
        <w:spacing w:after="0" w:line="240" w:lineRule="auto"/>
        <w:contextualSpacing w:val="0"/>
        <w:jc w:val="both"/>
        <w:rPr>
          <w:rFonts w:ascii="Verdana" w:hAnsi="Verdana"/>
          <w:sz w:val="18"/>
          <w:szCs w:val="18"/>
        </w:rPr>
      </w:pPr>
      <w:r w:rsidRPr="0009102B">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09102B" w:rsidRDefault="00B005D3" w:rsidP="00B005D3">
      <w:pPr>
        <w:pStyle w:val="Akapitzlist"/>
        <w:numPr>
          <w:ilvl w:val="1"/>
          <w:numId w:val="19"/>
        </w:numPr>
        <w:spacing w:after="0" w:line="240" w:lineRule="auto"/>
        <w:contextualSpacing w:val="0"/>
        <w:jc w:val="both"/>
        <w:rPr>
          <w:rFonts w:ascii="Verdana" w:hAnsi="Verdana"/>
          <w:sz w:val="18"/>
          <w:szCs w:val="18"/>
        </w:rPr>
      </w:pPr>
      <w:r w:rsidRPr="0009102B">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09102B" w:rsidRDefault="00B005D3" w:rsidP="00B005D3">
      <w:pPr>
        <w:pStyle w:val="Akapitzlist"/>
        <w:numPr>
          <w:ilvl w:val="1"/>
          <w:numId w:val="19"/>
        </w:numPr>
        <w:spacing w:after="0" w:line="240" w:lineRule="auto"/>
        <w:contextualSpacing w:val="0"/>
        <w:jc w:val="both"/>
        <w:rPr>
          <w:rFonts w:ascii="Verdana" w:hAnsi="Verdana"/>
          <w:sz w:val="18"/>
          <w:szCs w:val="18"/>
        </w:rPr>
      </w:pPr>
      <w:r w:rsidRPr="0009102B">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09102B">
        <w:rPr>
          <w:rFonts w:ascii="Verdana" w:hAnsi="Verdana"/>
          <w:sz w:val="18"/>
          <w:szCs w:val="18"/>
        </w:rPr>
        <w:t>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w:t>
      </w:r>
      <w:r w:rsidRPr="00EC7C7C">
        <w:rPr>
          <w:rFonts w:ascii="Verdana" w:hAnsi="Verdana"/>
          <w:sz w:val="18"/>
          <w:szCs w:val="18"/>
        </w:rPr>
        <w:t xml:space="preserve">.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CFF09B" w14:textId="77777777" w:rsidR="00790E19" w:rsidRDefault="00790E19" w:rsidP="00467FC3">
      <w:pPr>
        <w:spacing w:after="0" w:line="240" w:lineRule="auto"/>
      </w:pPr>
      <w:r>
        <w:separator/>
      </w:r>
    </w:p>
  </w:endnote>
  <w:endnote w:type="continuationSeparator" w:id="0">
    <w:p w14:paraId="72291C84" w14:textId="77777777" w:rsidR="00790E19" w:rsidRDefault="00790E1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charset w:val="00"/>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65790" w14:textId="77777777" w:rsidR="00790E19" w:rsidRDefault="00790E19" w:rsidP="00467FC3">
      <w:pPr>
        <w:spacing w:after="0" w:line="240" w:lineRule="auto"/>
      </w:pPr>
      <w:r>
        <w:separator/>
      </w:r>
    </w:p>
  </w:footnote>
  <w:footnote w:type="continuationSeparator" w:id="0">
    <w:p w14:paraId="34DCA0F6" w14:textId="77777777" w:rsidR="00790E19" w:rsidRDefault="00790E1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9046103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232792">
    <w:abstractNumId w:val="56"/>
  </w:num>
  <w:num w:numId="3" w16cid:durableId="1040084195">
    <w:abstractNumId w:val="48"/>
  </w:num>
  <w:num w:numId="4" w16cid:durableId="585961609">
    <w:abstractNumId w:val="39"/>
  </w:num>
  <w:num w:numId="5" w16cid:durableId="631713146">
    <w:abstractNumId w:val="42"/>
  </w:num>
  <w:num w:numId="6" w16cid:durableId="616370201">
    <w:abstractNumId w:val="65"/>
  </w:num>
  <w:num w:numId="7" w16cid:durableId="211238280">
    <w:abstractNumId w:val="34"/>
  </w:num>
  <w:num w:numId="8" w16cid:durableId="1961106232">
    <w:abstractNumId w:val="45"/>
  </w:num>
  <w:num w:numId="9" w16cid:durableId="1184246171">
    <w:abstractNumId w:val="35"/>
  </w:num>
  <w:num w:numId="10" w16cid:durableId="1400667615">
    <w:abstractNumId w:val="37"/>
  </w:num>
  <w:num w:numId="11" w16cid:durableId="1414470348">
    <w:abstractNumId w:val="43"/>
  </w:num>
  <w:num w:numId="12" w16cid:durableId="665013861">
    <w:abstractNumId w:val="66"/>
  </w:num>
  <w:num w:numId="13" w16cid:durableId="1841118043">
    <w:abstractNumId w:val="40"/>
  </w:num>
  <w:num w:numId="14" w16cid:durableId="1076705536">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795564682">
    <w:abstractNumId w:val="50"/>
  </w:num>
  <w:num w:numId="16" w16cid:durableId="629626032">
    <w:abstractNumId w:val="41"/>
  </w:num>
  <w:num w:numId="17" w16cid:durableId="967400012">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388870303">
    <w:abstractNumId w:val="69"/>
  </w:num>
  <w:num w:numId="19" w16cid:durableId="466705667">
    <w:abstractNumId w:val="59"/>
  </w:num>
  <w:num w:numId="20" w16cid:durableId="1027371555">
    <w:abstractNumId w:val="64"/>
  </w:num>
  <w:num w:numId="21" w16cid:durableId="996885338">
    <w:abstractNumId w:val="63"/>
  </w:num>
  <w:num w:numId="22" w16cid:durableId="1031804658">
    <w:abstractNumId w:val="49"/>
  </w:num>
  <w:num w:numId="23" w16cid:durableId="793796275">
    <w:abstractNumId w:val="57"/>
  </w:num>
  <w:num w:numId="24" w16cid:durableId="1795368135">
    <w:abstractNumId w:val="38"/>
  </w:num>
  <w:num w:numId="25" w16cid:durableId="1365716493">
    <w:abstractNumId w:val="68"/>
  </w:num>
  <w:num w:numId="26" w16cid:durableId="1985088390">
    <w:abstractNumId w:val="71"/>
  </w:num>
  <w:num w:numId="27" w16cid:durableId="1761297672">
    <w:abstractNumId w:val="52"/>
  </w:num>
  <w:num w:numId="28" w16cid:durableId="1289244938">
    <w:abstractNumId w:val="58"/>
  </w:num>
  <w:num w:numId="29" w16cid:durableId="1672609935">
    <w:abstractNumId w:val="45"/>
  </w:num>
  <w:num w:numId="30" w16cid:durableId="887111963">
    <w:abstractNumId w:val="53"/>
  </w:num>
  <w:num w:numId="31" w16cid:durableId="1841697295">
    <w:abstractNumId w:val="36"/>
  </w:num>
  <w:num w:numId="32" w16cid:durableId="609967708">
    <w:abstractNumId w:val="67"/>
  </w:num>
  <w:num w:numId="33" w16cid:durableId="1860391888">
    <w:abstractNumId w:val="55"/>
  </w:num>
  <w:num w:numId="34" w16cid:durableId="2111775873">
    <w:abstractNumId w:val="44"/>
  </w:num>
  <w:num w:numId="35" w16cid:durableId="1990210799">
    <w:abstractNumId w:val="60"/>
  </w:num>
  <w:num w:numId="36" w16cid:durableId="205796187">
    <w:abstractNumId w:val="62"/>
  </w:num>
  <w:num w:numId="37" w16cid:durableId="1259674453">
    <w:abstractNumId w:val="51"/>
  </w:num>
  <w:num w:numId="38" w16cid:durableId="1467048968">
    <w:abstractNumId w:val="54"/>
  </w:num>
  <w:num w:numId="39" w16cid:durableId="1635790584">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102B"/>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0A2"/>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0A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0E19"/>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5421"/>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2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24D9"/>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06"/>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FD631B-9924-49BC-BB50-32B233BB13A1}">
  <ds:schemaRefs>
    <ds:schemaRef ds:uri="http://schemas.openxmlformats.org/officeDocument/2006/bibliography"/>
  </ds:schemaRefs>
</ds:datastoreItem>
</file>

<file path=customXml/itemProps2.xml><?xml version="1.0" encoding="utf-8"?>
<ds:datastoreItem xmlns:ds="http://schemas.openxmlformats.org/officeDocument/2006/customXml" ds:itemID="{9DDD045E-753F-46AC-84A5-46AFFF95C82A}">
  <ds:schemaRefs>
    <ds:schemaRef ds:uri="http://schemas.openxmlformats.org/officeDocument/2006/bibliography"/>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9991</Words>
  <Characters>59947</Characters>
  <Application>Microsoft Office Word</Application>
  <DocSecurity>0</DocSecurity>
  <Lines>499</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5</cp:revision>
  <cp:lastPrinted>2017-02-28T07:44:00Z</cp:lastPrinted>
  <dcterms:created xsi:type="dcterms:W3CDTF">2024-08-09T12:49:00Z</dcterms:created>
  <dcterms:modified xsi:type="dcterms:W3CDTF">2024-08-13T11:52:00Z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