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AFA0F" w14:textId="400EC2BB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DA2BCA" w:rsidRPr="00DA2BCA">
        <w:rPr>
          <w:bCs/>
          <w:i w:val="0"/>
          <w:sz w:val="20"/>
        </w:rPr>
        <w:t>4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DA2BCA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DA2BCA">
        <w:rPr>
          <w:rFonts w:ascii="Times New Roman" w:hAnsi="Times New Roman"/>
          <w:sz w:val="20"/>
          <w:szCs w:val="20"/>
        </w:rPr>
        <w:t>. Dz. U. z 2023r. poz. 1605)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77777777" w:rsidR="00D520D3" w:rsidRPr="00DA2BCA" w:rsidRDefault="0006289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wiat przystankowych w gminie Niepołomice</w:t>
            </w:r>
            <w:r w:rsidR="00D520D3"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ZP.271.26.2024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A1C88B3" w14:textId="77777777" w:rsidR="00DA2BCA" w:rsidRPr="00DA2BCA" w:rsidRDefault="00DA2BCA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4EDA9E17" w14:textId="77777777" w:rsidR="00E27ABB" w:rsidRPr="00DA2B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A2B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1F8"/>
    <w:rsid w:val="00025386"/>
    <w:rsid w:val="000423B9"/>
    <w:rsid w:val="00053927"/>
    <w:rsid w:val="0006289D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2BC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2024-08-13T07:15:00Z</cp:lastPrinted>
  <dcterms:created xsi:type="dcterms:W3CDTF">2024-08-13T07:15:00Z</dcterms:created>
  <dcterms:modified xsi:type="dcterms:W3CDTF">2024-08-13T07:15:00Z</dcterms:modified>
</cp:coreProperties>
</file>