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057384" w14:textId="77777777" w:rsidR="0090601F" w:rsidRPr="0072625F" w:rsidRDefault="0090601F" w:rsidP="0090601F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42D47C0" w14:textId="77777777" w:rsidR="0090601F" w:rsidRPr="0072625F" w:rsidRDefault="0090601F" w:rsidP="0090601F">
      <w:pPr>
        <w:jc w:val="both"/>
        <w:rPr>
          <w:b/>
        </w:rPr>
      </w:pPr>
    </w:p>
    <w:p w14:paraId="70D50D36" w14:textId="0A83EBDB" w:rsidR="00C15DDB" w:rsidRDefault="00C15DDB" w:rsidP="00C15DDB">
      <w:pPr>
        <w:pStyle w:val="Nagwek"/>
        <w:jc w:val="both"/>
      </w:pPr>
      <w:bookmarkStart w:id="0" w:name="_Hlk147925356"/>
      <w:r w:rsidRPr="00D151C5">
        <w:rPr>
          <w:b/>
          <w:bCs/>
        </w:rPr>
        <w:t>Zadanie nr</w:t>
      </w:r>
      <w:r>
        <w:rPr>
          <w:b/>
          <w:bCs/>
        </w:rPr>
        <w:t xml:space="preserve"> </w:t>
      </w:r>
      <w:r w:rsidRPr="00D151C5">
        <w:rPr>
          <w:b/>
          <w:bCs/>
        </w:rPr>
        <w:t>1</w:t>
      </w:r>
      <w:r w:rsidRPr="00D151C5">
        <w:t xml:space="preserve"> –</w:t>
      </w:r>
      <w:r>
        <w:t xml:space="preserve"> </w:t>
      </w:r>
      <w:bookmarkStart w:id="1" w:name="_Hlk147925248"/>
      <w:r>
        <w:t>udzielanie świadczeń w zakresie ratownictwa medycznego</w:t>
      </w:r>
      <w:r w:rsidRPr="00D151C5">
        <w:t xml:space="preserve"> </w:t>
      </w:r>
      <w:r>
        <w:t>w Szpitalnym Oddziale Ratunkowym i Centrum Diagnostyki Radiologicznej w cyklach 12 – godzinnych przeciętnie 1</w:t>
      </w:r>
      <w:r w:rsidR="00742D15">
        <w:t>2</w:t>
      </w:r>
      <w:r>
        <w:t xml:space="preserve">  cykli w miesiącu – 1 ratownik medyczny</w:t>
      </w:r>
      <w:r w:rsidR="00742D15">
        <w:t>.</w:t>
      </w:r>
      <w:r>
        <w:t xml:space="preserve"> </w:t>
      </w:r>
    </w:p>
    <w:bookmarkEnd w:id="1"/>
    <w:p w14:paraId="2080E256" w14:textId="01FBDC05" w:rsidR="00742D15" w:rsidRDefault="00C15DDB" w:rsidP="00742D15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</w:t>
      </w:r>
      <w:r>
        <w:t xml:space="preserve"> </w:t>
      </w:r>
      <w:bookmarkEnd w:id="0"/>
      <w:r w:rsidR="00742D15">
        <w:t>udzielanie świadczeń w zakresie ratownictwa medycznego</w:t>
      </w:r>
      <w:r w:rsidR="00742D15" w:rsidRPr="00D151C5">
        <w:t xml:space="preserve"> </w:t>
      </w:r>
      <w:r w:rsidR="00742D15">
        <w:t>w Szpitalnym Oddziale Ratunkowym i Centrum Diagnostyki Radiologicznej w cyklach 12 – godzinnych przeciętnie 12  cykli w miesiącu – 1 ratownik medyczny</w:t>
      </w:r>
      <w:r w:rsidR="00742D15">
        <w:t>.</w:t>
      </w:r>
      <w:r w:rsidR="00742D15">
        <w:t xml:space="preserve"> </w:t>
      </w:r>
    </w:p>
    <w:p w14:paraId="6AB250B3" w14:textId="0B77B5BE" w:rsidR="00742D15" w:rsidRDefault="00742D15" w:rsidP="00742D15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</w:t>
      </w:r>
      <w:r>
        <w:t xml:space="preserve"> udzielanie świadczeń w zakresie ratownictwa medycznego</w:t>
      </w:r>
      <w:r w:rsidRPr="00D151C5">
        <w:t xml:space="preserve"> </w:t>
      </w:r>
      <w:r>
        <w:t>w Dziale Transportu – Sekcja Medyczna przeciętnie 156 godzin w miesiącu – 1 ratownik medyczny.</w:t>
      </w:r>
    </w:p>
    <w:p w14:paraId="6340BA10" w14:textId="77777777" w:rsidR="0090601F" w:rsidRDefault="0090601F" w:rsidP="00C20CC5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412EAB12" w14:textId="77777777" w:rsidR="0090601F" w:rsidRPr="0072625F" w:rsidRDefault="0090601F" w:rsidP="0090601F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Wykonywane czynności będą polegały m.in. na:</w:t>
      </w:r>
    </w:p>
    <w:p w14:paraId="366599D9" w14:textId="77777777" w:rsidR="0090601F" w:rsidRPr="0072625F" w:rsidRDefault="0090601F" w:rsidP="0090601F">
      <w:pPr>
        <w:pStyle w:val="Default"/>
        <w:contextualSpacing/>
        <w:jc w:val="both"/>
        <w:rPr>
          <w:sz w:val="20"/>
          <w:szCs w:val="20"/>
        </w:rPr>
      </w:pPr>
    </w:p>
    <w:p w14:paraId="72CBD82B" w14:textId="77777777" w:rsidR="0090601F" w:rsidRPr="00C30B9F" w:rsidRDefault="0090601F" w:rsidP="0090601F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C30B9F">
        <w:rPr>
          <w:b/>
          <w:u w:val="single"/>
        </w:rPr>
        <w:t>Wykonywaniu czynności zawodowych ratownika medycznego</w:t>
      </w:r>
      <w:r w:rsidRPr="00C30B9F">
        <w:rPr>
          <w:b/>
        </w:rPr>
        <w:t xml:space="preserve"> zgodnie z rozporządzeniem Ministra Zdrowia </w:t>
      </w:r>
      <w:r w:rsidRPr="00C30B9F">
        <w:rPr>
          <w:b/>
          <w:bCs/>
        </w:rPr>
        <w:t>w sprawie medycznych czynności ratunkowych i świadczeń zdrowotnych innych niż medyczne czynności ratunkowe, które mogą być udzielane przez ratownika medycznego tj.:</w:t>
      </w:r>
    </w:p>
    <w:p w14:paraId="1130EE9F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wykonywanie medycznych czynności ratunkowych, które mogą być udzielane samodzielnie przez ratownika medycznego wymienionych w załączniku nr 1 do rozporządzenia,</w:t>
      </w:r>
    </w:p>
    <w:p w14:paraId="1D3F0D20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wykonywanie medycznych czynności ratunkowych, które mogą być udzielane przez ratownika medycznego pod nadzorem lekarza wymienionych w załączniku nr 2 do rozporządzenia,</w:t>
      </w:r>
    </w:p>
    <w:p w14:paraId="16E7436B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udzielanie świadczeń zdrowotnych innych niż medyczne czynności ratunkowe, które mogą być udzielane samodzielnie przez ratownika wymienionych w załączniku nr 3 do rozporządzenia,</w:t>
      </w:r>
    </w:p>
    <w:p w14:paraId="41121B97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udzielanie świadczeń zdrowotnych innych niż medyczne czynności ratunkowe, które mogą być udzielane przez ratownika medycznego wymienione w załączniku nr 4 do rozporządzenia,</w:t>
      </w:r>
    </w:p>
    <w:p w14:paraId="6EB940C7" w14:textId="74844EFD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podawanie leków wymienionych w rozporządzeniu</w:t>
      </w:r>
      <w:r>
        <w:t>.</w:t>
      </w:r>
    </w:p>
    <w:p w14:paraId="1B32A05E" w14:textId="77777777" w:rsidR="0090601F" w:rsidRDefault="0090601F"/>
    <w:sectPr w:rsidR="009060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F30124"/>
    <w:multiLevelType w:val="hybridMultilevel"/>
    <w:tmpl w:val="D14265A0"/>
    <w:lvl w:ilvl="0" w:tplc="00447D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408648138">
    <w:abstractNumId w:val="1"/>
  </w:num>
  <w:num w:numId="2" w16cid:durableId="1318923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01F"/>
    <w:rsid w:val="00191384"/>
    <w:rsid w:val="00504C90"/>
    <w:rsid w:val="00742D15"/>
    <w:rsid w:val="0084151A"/>
    <w:rsid w:val="0090601F"/>
    <w:rsid w:val="00C15DDB"/>
    <w:rsid w:val="00C20CC5"/>
    <w:rsid w:val="00C45D99"/>
    <w:rsid w:val="00D3236D"/>
    <w:rsid w:val="00E65F37"/>
    <w:rsid w:val="00EF0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633A5"/>
  <w15:chartTrackingRefBased/>
  <w15:docId w15:val="{CA9878A8-D23E-4C4F-8C83-A446C5F5C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01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060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01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90601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rsid w:val="00C20CC5"/>
  </w:style>
  <w:style w:type="character" w:customStyle="1" w:styleId="NagwekZnak">
    <w:name w:val="Nagłówek Znak"/>
    <w:basedOn w:val="Domylnaczcionkaakapitu"/>
    <w:link w:val="Nagwek"/>
    <w:uiPriority w:val="99"/>
    <w:rsid w:val="00C20CC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242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11</cp:revision>
  <dcterms:created xsi:type="dcterms:W3CDTF">2023-04-18T09:46:00Z</dcterms:created>
  <dcterms:modified xsi:type="dcterms:W3CDTF">2024-08-12T12:21:00Z</dcterms:modified>
</cp:coreProperties>
</file>