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244324" w:rsidRDefault="00312E4E" w:rsidP="006A5DF1">
      <w:pPr>
        <w:spacing w:after="240"/>
        <w:jc w:val="right"/>
        <w:rPr>
          <w:sz w:val="24"/>
          <w:szCs w:val="24"/>
        </w:rPr>
      </w:pPr>
      <w:r w:rsidRPr="00244324">
        <w:rPr>
          <w:sz w:val="24"/>
          <w:szCs w:val="24"/>
        </w:rPr>
        <w:t>Kraków</w:t>
      </w:r>
      <w:r w:rsidR="006A5DF1" w:rsidRPr="00244324">
        <w:rPr>
          <w:sz w:val="24"/>
          <w:szCs w:val="24"/>
        </w:rPr>
        <w:t xml:space="preserve"> dnia: </w:t>
      </w:r>
      <w:r w:rsidR="00651E29">
        <w:rPr>
          <w:sz w:val="24"/>
          <w:szCs w:val="24"/>
        </w:rPr>
        <w:t>07.08.2024</w:t>
      </w:r>
    </w:p>
    <w:p w:rsidR="0029606A" w:rsidRPr="00244324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244324" w:rsidRDefault="00BE62A3" w:rsidP="006A5DF1">
      <w:pPr>
        <w:rPr>
          <w:b/>
          <w:bCs/>
          <w:sz w:val="24"/>
          <w:szCs w:val="24"/>
        </w:rPr>
      </w:pPr>
      <w:r w:rsidRPr="00244324">
        <w:rPr>
          <w:b/>
          <w:bCs/>
          <w:sz w:val="24"/>
          <w:szCs w:val="24"/>
        </w:rPr>
        <w:t xml:space="preserve">Szpital Miejski Specjalistyczny </w:t>
      </w:r>
    </w:p>
    <w:p w:rsidR="00BE62A3" w:rsidRPr="00244324" w:rsidRDefault="00BE62A3" w:rsidP="006A5DF1">
      <w:pPr>
        <w:rPr>
          <w:sz w:val="24"/>
          <w:szCs w:val="24"/>
        </w:rPr>
      </w:pPr>
      <w:r w:rsidRPr="00244324">
        <w:rPr>
          <w:b/>
          <w:bCs/>
          <w:sz w:val="24"/>
          <w:szCs w:val="24"/>
        </w:rPr>
        <w:t>im. Gabriela Narutowicza w Krakowie</w:t>
      </w:r>
    </w:p>
    <w:p w:rsidR="006A5DF1" w:rsidRPr="0024432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4324">
        <w:rPr>
          <w:sz w:val="24"/>
          <w:szCs w:val="24"/>
        </w:rPr>
        <w:t>ul. Prądnicka 35-37</w:t>
      </w:r>
    </w:p>
    <w:p w:rsidR="00BE62A3" w:rsidRPr="0024432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4324">
        <w:rPr>
          <w:sz w:val="24"/>
          <w:szCs w:val="24"/>
        </w:rPr>
        <w:t>31-202 Kraków</w:t>
      </w:r>
    </w:p>
    <w:p w:rsidR="006A5DF1" w:rsidRPr="0024432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44324">
        <w:rPr>
          <w:sz w:val="24"/>
          <w:szCs w:val="24"/>
        </w:rPr>
        <w:tab/>
        <w:t xml:space="preserve"> </w:t>
      </w:r>
    </w:p>
    <w:p w:rsidR="006A5DF1" w:rsidRPr="002443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443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443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4432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44324">
        <w:rPr>
          <w:rFonts w:ascii="Times New Roman" w:hAnsi="Times New Roman"/>
          <w:szCs w:val="28"/>
        </w:rPr>
        <w:t>WYJAŚNIENI</w:t>
      </w:r>
      <w:r w:rsidR="00520165" w:rsidRPr="00244324">
        <w:rPr>
          <w:rFonts w:ascii="Times New Roman" w:hAnsi="Times New Roman"/>
          <w:szCs w:val="28"/>
        </w:rPr>
        <w:t>A</w:t>
      </w:r>
      <w:r w:rsidR="00632C3C" w:rsidRPr="00244324">
        <w:rPr>
          <w:rFonts w:ascii="Times New Roman" w:hAnsi="Times New Roman"/>
          <w:szCs w:val="28"/>
        </w:rPr>
        <w:t xml:space="preserve"> TREŚCI</w:t>
      </w:r>
      <w:r w:rsidR="0029606A" w:rsidRPr="00244324">
        <w:rPr>
          <w:rFonts w:ascii="Times New Roman" w:hAnsi="Times New Roman"/>
          <w:szCs w:val="28"/>
        </w:rPr>
        <w:t xml:space="preserve"> SWZ</w:t>
      </w:r>
      <w:r w:rsidR="00446C32">
        <w:rPr>
          <w:rFonts w:ascii="Times New Roman" w:hAnsi="Times New Roman"/>
          <w:szCs w:val="28"/>
        </w:rPr>
        <w:t>-1</w:t>
      </w:r>
    </w:p>
    <w:p w:rsidR="006D4AB3" w:rsidRPr="0024432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44324">
        <w:rPr>
          <w:sz w:val="24"/>
          <w:szCs w:val="24"/>
        </w:rPr>
        <w:t xml:space="preserve">Dotyczy: </w:t>
      </w:r>
      <w:r w:rsidR="006A5DF1" w:rsidRPr="00244324">
        <w:rPr>
          <w:sz w:val="24"/>
          <w:szCs w:val="24"/>
        </w:rPr>
        <w:t>p</w:t>
      </w:r>
      <w:r w:rsidRPr="00244324">
        <w:rPr>
          <w:sz w:val="24"/>
          <w:szCs w:val="24"/>
        </w:rPr>
        <w:t>ostępowani</w:t>
      </w:r>
      <w:r w:rsidR="006A5DF1" w:rsidRPr="00244324">
        <w:rPr>
          <w:sz w:val="24"/>
          <w:szCs w:val="24"/>
        </w:rPr>
        <w:t>a</w:t>
      </w:r>
      <w:r w:rsidRPr="00244324">
        <w:rPr>
          <w:sz w:val="24"/>
          <w:szCs w:val="24"/>
        </w:rPr>
        <w:t xml:space="preserve"> o udzielenie zamówienia publicznego, prowadzone</w:t>
      </w:r>
      <w:r w:rsidR="006A5DF1" w:rsidRPr="00244324">
        <w:rPr>
          <w:sz w:val="24"/>
          <w:szCs w:val="24"/>
        </w:rPr>
        <w:t>go</w:t>
      </w:r>
      <w:r w:rsidRPr="00244324">
        <w:rPr>
          <w:sz w:val="24"/>
          <w:szCs w:val="24"/>
        </w:rPr>
        <w:t xml:space="preserve"> w</w:t>
      </w:r>
      <w:r w:rsidR="00BE62A3" w:rsidRPr="00244324">
        <w:rPr>
          <w:sz w:val="24"/>
          <w:szCs w:val="24"/>
        </w:rPr>
        <w:t> </w:t>
      </w:r>
      <w:r w:rsidRPr="00244324">
        <w:rPr>
          <w:sz w:val="24"/>
          <w:szCs w:val="24"/>
        </w:rPr>
        <w:t xml:space="preserve">trybie </w:t>
      </w:r>
      <w:r w:rsidR="00312E4E" w:rsidRPr="00244324">
        <w:rPr>
          <w:sz w:val="24"/>
          <w:szCs w:val="24"/>
        </w:rPr>
        <w:t>przetarg</w:t>
      </w:r>
      <w:r w:rsidR="00244324">
        <w:rPr>
          <w:sz w:val="24"/>
          <w:szCs w:val="24"/>
        </w:rPr>
        <w:t>u</w:t>
      </w:r>
      <w:r w:rsidR="00312E4E" w:rsidRPr="00244324">
        <w:rPr>
          <w:sz w:val="24"/>
          <w:szCs w:val="24"/>
        </w:rPr>
        <w:t xml:space="preserve"> nieograniczon</w:t>
      </w:r>
      <w:r w:rsidR="00244324">
        <w:rPr>
          <w:sz w:val="24"/>
          <w:szCs w:val="24"/>
        </w:rPr>
        <w:t>ego</w:t>
      </w:r>
      <w:r w:rsidRPr="00244324">
        <w:rPr>
          <w:b/>
          <w:sz w:val="24"/>
          <w:szCs w:val="24"/>
        </w:rPr>
        <w:t xml:space="preserve"> </w:t>
      </w:r>
      <w:r w:rsidRPr="00244324">
        <w:rPr>
          <w:bCs/>
          <w:sz w:val="24"/>
          <w:szCs w:val="24"/>
        </w:rPr>
        <w:t>na</w:t>
      </w:r>
      <w:r w:rsidRPr="00244324">
        <w:rPr>
          <w:b/>
          <w:sz w:val="24"/>
          <w:szCs w:val="24"/>
        </w:rPr>
        <w:t xml:space="preserve"> </w:t>
      </w:r>
      <w:r w:rsidR="00E72428" w:rsidRPr="00244324">
        <w:rPr>
          <w:bCs/>
          <w:sz w:val="24"/>
          <w:szCs w:val="24"/>
        </w:rPr>
        <w:t>”</w:t>
      </w:r>
      <w:r w:rsidR="00312E4E" w:rsidRPr="00244324">
        <w:rPr>
          <w:b/>
          <w:bCs/>
          <w:sz w:val="24"/>
          <w:szCs w:val="24"/>
        </w:rPr>
        <w:t>Zakup i dostawa wyrobów medycznych dla Apteki Szpitala II</w:t>
      </w:r>
      <w:r w:rsidR="00E72428" w:rsidRPr="00244324">
        <w:rPr>
          <w:bCs/>
          <w:sz w:val="24"/>
          <w:szCs w:val="24"/>
        </w:rPr>
        <w:t>”</w:t>
      </w:r>
      <w:r w:rsidRPr="00244324">
        <w:rPr>
          <w:b/>
          <w:sz w:val="24"/>
          <w:szCs w:val="24"/>
        </w:rPr>
        <w:t xml:space="preserve"> </w:t>
      </w:r>
      <w:r w:rsidRPr="00244324">
        <w:rPr>
          <w:bCs/>
          <w:sz w:val="24"/>
          <w:szCs w:val="24"/>
        </w:rPr>
        <w:t>– znak sprawy</w:t>
      </w:r>
      <w:r w:rsidRPr="00244324">
        <w:rPr>
          <w:b/>
          <w:sz w:val="24"/>
          <w:szCs w:val="24"/>
        </w:rPr>
        <w:t xml:space="preserve"> </w:t>
      </w:r>
      <w:r w:rsidR="00312E4E" w:rsidRPr="00244324">
        <w:rPr>
          <w:b/>
          <w:sz w:val="24"/>
          <w:szCs w:val="24"/>
        </w:rPr>
        <w:t>ZP/43/2024</w:t>
      </w:r>
      <w:r w:rsidRPr="00244324">
        <w:rPr>
          <w:b/>
          <w:sz w:val="24"/>
          <w:szCs w:val="24"/>
        </w:rPr>
        <w:t>.</w:t>
      </w:r>
    </w:p>
    <w:p w:rsidR="0012774F" w:rsidRPr="0024432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44324">
        <w:rPr>
          <w:sz w:val="24"/>
          <w:szCs w:val="24"/>
        </w:rPr>
        <w:t xml:space="preserve">Zamawiający, działając na podstawie art. </w:t>
      </w:r>
      <w:r w:rsidR="0029606A" w:rsidRPr="00244324">
        <w:rPr>
          <w:sz w:val="24"/>
          <w:szCs w:val="24"/>
        </w:rPr>
        <w:t>1</w:t>
      </w:r>
      <w:r w:rsidRPr="00244324">
        <w:rPr>
          <w:sz w:val="24"/>
          <w:szCs w:val="24"/>
        </w:rPr>
        <w:t>3</w:t>
      </w:r>
      <w:r w:rsidR="0029606A" w:rsidRPr="00244324">
        <w:rPr>
          <w:sz w:val="24"/>
          <w:szCs w:val="24"/>
        </w:rPr>
        <w:t>5</w:t>
      </w:r>
      <w:r w:rsidRPr="00244324">
        <w:rPr>
          <w:sz w:val="24"/>
          <w:szCs w:val="24"/>
        </w:rPr>
        <w:t xml:space="preserve"> ust</w:t>
      </w:r>
      <w:r w:rsidR="00D9049C" w:rsidRPr="00244324">
        <w:rPr>
          <w:sz w:val="24"/>
          <w:szCs w:val="24"/>
        </w:rPr>
        <w:t xml:space="preserve">. </w:t>
      </w:r>
      <w:r w:rsidR="0029606A" w:rsidRPr="00244324">
        <w:rPr>
          <w:sz w:val="24"/>
          <w:szCs w:val="24"/>
        </w:rPr>
        <w:t>6</w:t>
      </w:r>
      <w:r w:rsidRPr="00244324">
        <w:rPr>
          <w:sz w:val="24"/>
          <w:szCs w:val="24"/>
        </w:rPr>
        <w:t xml:space="preserve"> ustawy z dnia </w:t>
      </w:r>
      <w:r w:rsidR="0029606A" w:rsidRPr="00244324">
        <w:rPr>
          <w:sz w:val="24"/>
          <w:szCs w:val="24"/>
        </w:rPr>
        <w:t>11</w:t>
      </w:r>
      <w:r w:rsidRPr="00244324">
        <w:rPr>
          <w:sz w:val="24"/>
          <w:szCs w:val="24"/>
        </w:rPr>
        <w:t xml:space="preserve"> </w:t>
      </w:r>
      <w:r w:rsidR="0029606A" w:rsidRPr="00244324">
        <w:rPr>
          <w:sz w:val="24"/>
          <w:szCs w:val="24"/>
        </w:rPr>
        <w:t xml:space="preserve">września </w:t>
      </w:r>
      <w:r w:rsidRPr="00244324">
        <w:rPr>
          <w:sz w:val="24"/>
          <w:szCs w:val="24"/>
        </w:rPr>
        <w:t>20</w:t>
      </w:r>
      <w:r w:rsidR="0029606A" w:rsidRPr="00244324">
        <w:rPr>
          <w:sz w:val="24"/>
          <w:szCs w:val="24"/>
        </w:rPr>
        <w:t>19</w:t>
      </w:r>
      <w:r w:rsidR="00BE62A3" w:rsidRPr="00244324">
        <w:rPr>
          <w:sz w:val="24"/>
          <w:szCs w:val="24"/>
        </w:rPr>
        <w:t> </w:t>
      </w:r>
      <w:r w:rsidRPr="00244324">
        <w:rPr>
          <w:sz w:val="24"/>
          <w:szCs w:val="24"/>
        </w:rPr>
        <w:t>r</w:t>
      </w:r>
      <w:r w:rsidR="0029606A" w:rsidRPr="00244324">
        <w:rPr>
          <w:sz w:val="24"/>
          <w:szCs w:val="24"/>
        </w:rPr>
        <w:t>.</w:t>
      </w:r>
      <w:r w:rsidRPr="00244324">
        <w:rPr>
          <w:sz w:val="24"/>
          <w:szCs w:val="24"/>
        </w:rPr>
        <w:t xml:space="preserve"> Prawo </w:t>
      </w:r>
      <w:r w:rsidR="0029606A" w:rsidRPr="00244324">
        <w:rPr>
          <w:sz w:val="24"/>
          <w:szCs w:val="24"/>
        </w:rPr>
        <w:t>z</w:t>
      </w:r>
      <w:r w:rsidRPr="00244324">
        <w:rPr>
          <w:sz w:val="24"/>
          <w:szCs w:val="24"/>
        </w:rPr>
        <w:t xml:space="preserve">amówień </w:t>
      </w:r>
      <w:r w:rsidR="0029606A" w:rsidRPr="00244324">
        <w:rPr>
          <w:sz w:val="24"/>
          <w:szCs w:val="24"/>
        </w:rPr>
        <w:t>p</w:t>
      </w:r>
      <w:r w:rsidRPr="00244324">
        <w:rPr>
          <w:sz w:val="24"/>
          <w:szCs w:val="24"/>
        </w:rPr>
        <w:t>ublicznych</w:t>
      </w:r>
      <w:r w:rsidR="00BE7BFD" w:rsidRPr="00244324">
        <w:rPr>
          <w:sz w:val="24"/>
          <w:szCs w:val="24"/>
        </w:rPr>
        <w:t xml:space="preserve"> </w:t>
      </w:r>
      <w:r w:rsidR="00D9049C" w:rsidRPr="00244324">
        <w:rPr>
          <w:sz w:val="24"/>
          <w:szCs w:val="24"/>
        </w:rPr>
        <w:t>udostępnia</w:t>
      </w:r>
      <w:r w:rsidR="00BE7BFD" w:rsidRPr="00244324">
        <w:rPr>
          <w:sz w:val="24"/>
          <w:szCs w:val="24"/>
        </w:rPr>
        <w:t xml:space="preserve"> poniżej treść zapytań do S</w:t>
      </w:r>
      <w:r w:rsidR="0012774F" w:rsidRPr="00244324">
        <w:rPr>
          <w:sz w:val="24"/>
          <w:szCs w:val="24"/>
        </w:rPr>
        <w:t>pecyfikacji Warunków Zamówienia (</w:t>
      </w:r>
      <w:r w:rsidR="0012774F" w:rsidRPr="00244324">
        <w:rPr>
          <w:sz w:val="24"/>
          <w:szCs w:val="24"/>
          <w:lang w:eastAsia="ar-SA"/>
        </w:rPr>
        <w:t>zwanej dalej</w:t>
      </w:r>
      <w:r w:rsidR="0012774F" w:rsidRPr="00244324">
        <w:rPr>
          <w:b/>
          <w:sz w:val="24"/>
          <w:szCs w:val="24"/>
          <w:lang w:eastAsia="ar-SA"/>
        </w:rPr>
        <w:t xml:space="preserve"> </w:t>
      </w:r>
      <w:r w:rsidR="0012774F" w:rsidRPr="00244324">
        <w:rPr>
          <w:bCs/>
          <w:sz w:val="24"/>
          <w:szCs w:val="24"/>
          <w:lang w:eastAsia="ar-SA"/>
        </w:rPr>
        <w:t>”SWZ”)</w:t>
      </w:r>
      <w:r w:rsidR="00D9049C" w:rsidRPr="00244324">
        <w:rPr>
          <w:bCs/>
          <w:sz w:val="24"/>
          <w:szCs w:val="24"/>
          <w:lang w:eastAsia="ar-SA"/>
        </w:rPr>
        <w:t xml:space="preserve"> </w:t>
      </w:r>
      <w:r w:rsidR="00D9049C" w:rsidRPr="00244324">
        <w:rPr>
          <w:sz w:val="24"/>
          <w:szCs w:val="24"/>
        </w:rPr>
        <w:t>wraz z wyjaśnieniami</w:t>
      </w:r>
      <w:r w:rsidR="0012774F" w:rsidRPr="0024432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2E4E" w:rsidRPr="00244324" w:rsidTr="00290110">
        <w:tc>
          <w:tcPr>
            <w:tcW w:w="9356" w:type="dxa"/>
            <w:shd w:val="clear" w:color="auto" w:fill="auto"/>
          </w:tcPr>
          <w:p w:rsidR="00312E4E" w:rsidRPr="00244324" w:rsidRDefault="00312E4E" w:rsidP="0029011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44324">
              <w:rPr>
                <w:b/>
                <w:bCs/>
                <w:sz w:val="22"/>
                <w:szCs w:val="22"/>
              </w:rPr>
              <w:t>Pytanie nr 1</w:t>
            </w:r>
          </w:p>
          <w:p w:rsidR="00312E4E" w:rsidRPr="00244324" w:rsidRDefault="00312E4E" w:rsidP="00244324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244324">
              <w:rPr>
                <w:sz w:val="22"/>
                <w:szCs w:val="22"/>
              </w:rPr>
              <w:t xml:space="preserve">Czy Zamawiający wyrazi zgodę na zaoferowanie następującego produktu: Jałowy hemostatyk powierzchniowy, wykonany w 100% z utlenionej, regenerowanej celulozy (naturalnego pochodzenia </w:t>
            </w:r>
          </w:p>
          <w:p w:rsidR="00312E4E" w:rsidRPr="00244324" w:rsidRDefault="00312E4E" w:rsidP="00244324">
            <w:pPr>
              <w:spacing w:line="360" w:lineRule="auto"/>
              <w:ind w:left="28" w:right="-74"/>
              <w:jc w:val="both"/>
              <w:rPr>
                <w:sz w:val="22"/>
                <w:szCs w:val="22"/>
              </w:rPr>
            </w:pPr>
            <w:r w:rsidRPr="00244324">
              <w:rPr>
                <w:sz w:val="22"/>
                <w:szCs w:val="22"/>
              </w:rPr>
              <w:t xml:space="preserve">roślinnego). Postać rzadko tkanej włókniny. Nadaje się zarówno do zabiegów metodą konwencjonalną </w:t>
            </w:r>
            <w:r w:rsidR="00244324">
              <w:rPr>
                <w:sz w:val="22"/>
                <w:szCs w:val="22"/>
              </w:rPr>
              <w:br/>
            </w:r>
            <w:r w:rsidRPr="00244324">
              <w:rPr>
                <w:sz w:val="22"/>
                <w:szCs w:val="22"/>
              </w:rPr>
              <w:t>i laparoskopową. Działa miejscowo i tamuje krwawienie średnio w ciągu 3-4 minut. Czas wchłaniania po implantacji do postaci niemierzalnej wynosi 7-14 dni. Niska wartość pH (2,5-3,5) zapewnia uzyskanie efektu bakteriobójczego. Zawartość grupy karboksylowej mieści się w zakresie 18-24 %. Można przycinać bez efektu strzępienia. Skuteczność bezpieczeństwa in vivo z udziałem ludzi została potwierdzona badaniem klinicznym w postaci prospektywnego, porejestracyjnego badania interwencyjnego z obserwacją kliniczną. Rozmiar bez zmian.</w:t>
            </w:r>
          </w:p>
          <w:p w:rsidR="00312E4E" w:rsidRPr="00244324" w:rsidRDefault="00312E4E" w:rsidP="002901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44324">
              <w:rPr>
                <w:b/>
                <w:bCs/>
                <w:sz w:val="22"/>
                <w:szCs w:val="22"/>
              </w:rPr>
              <w:t>Odpowiedź:</w:t>
            </w:r>
            <w:r w:rsidR="00446C32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312E4E" w:rsidRPr="00244324" w:rsidRDefault="00312E4E" w:rsidP="002901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44324" w:rsidRDefault="00BE7BFD" w:rsidP="00520165">
      <w:pPr>
        <w:jc w:val="both"/>
        <w:rPr>
          <w:sz w:val="22"/>
          <w:szCs w:val="22"/>
        </w:rPr>
      </w:pPr>
    </w:p>
    <w:p w:rsidR="006D4AB3" w:rsidRPr="0024432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44324">
        <w:rPr>
          <w:sz w:val="24"/>
          <w:szCs w:val="24"/>
        </w:rPr>
        <w:t>Przewodniczący Komisji Przetargowej</w:t>
      </w:r>
    </w:p>
    <w:p w:rsidR="006D4AB3" w:rsidRPr="00244324" w:rsidRDefault="00244324" w:rsidP="0024432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312E4E" w:rsidRPr="00244324">
        <w:rPr>
          <w:sz w:val="24"/>
          <w:szCs w:val="24"/>
        </w:rPr>
        <w:t>Agnieszka</w:t>
      </w:r>
      <w:r w:rsidR="006D4AB3" w:rsidRPr="00244324">
        <w:rPr>
          <w:sz w:val="24"/>
          <w:szCs w:val="24"/>
        </w:rPr>
        <w:t xml:space="preserve"> </w:t>
      </w:r>
      <w:r w:rsidR="00312E4E" w:rsidRPr="00244324">
        <w:rPr>
          <w:sz w:val="24"/>
          <w:szCs w:val="24"/>
        </w:rPr>
        <w:t>Biel</w:t>
      </w:r>
    </w:p>
    <w:sectPr w:rsidR="006D4AB3" w:rsidRPr="0024432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6E40" w:rsidRDefault="00BC6E40">
      <w:r>
        <w:separator/>
      </w:r>
    </w:p>
  </w:endnote>
  <w:endnote w:type="continuationSeparator" w:id="0">
    <w:p w:rsidR="00BC6E40" w:rsidRDefault="00BC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6E40" w:rsidRDefault="00BC6E40">
      <w:r>
        <w:separator/>
      </w:r>
    </w:p>
  </w:footnote>
  <w:footnote w:type="continuationSeparator" w:id="0">
    <w:p w:rsidR="00BC6E40" w:rsidRDefault="00BC6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5755731">
    <w:abstractNumId w:val="3"/>
  </w:num>
  <w:num w:numId="2" w16cid:durableId="1051156602">
    <w:abstractNumId w:val="6"/>
  </w:num>
  <w:num w:numId="3" w16cid:durableId="32389376">
    <w:abstractNumId w:val="2"/>
  </w:num>
  <w:num w:numId="4" w16cid:durableId="1929271270">
    <w:abstractNumId w:val="5"/>
  </w:num>
  <w:num w:numId="5" w16cid:durableId="1765343526">
    <w:abstractNumId w:val="0"/>
  </w:num>
  <w:num w:numId="6" w16cid:durableId="1040206386">
    <w:abstractNumId w:val="1"/>
  </w:num>
  <w:num w:numId="7" w16cid:durableId="59790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E40"/>
    <w:rsid w:val="00031374"/>
    <w:rsid w:val="000A1097"/>
    <w:rsid w:val="000E2A8F"/>
    <w:rsid w:val="0012774F"/>
    <w:rsid w:val="00144B7A"/>
    <w:rsid w:val="00180C6E"/>
    <w:rsid w:val="00244324"/>
    <w:rsid w:val="0029606A"/>
    <w:rsid w:val="00312E4E"/>
    <w:rsid w:val="00446C32"/>
    <w:rsid w:val="004848F3"/>
    <w:rsid w:val="004A5AB6"/>
    <w:rsid w:val="004A75F2"/>
    <w:rsid w:val="005144A9"/>
    <w:rsid w:val="00520165"/>
    <w:rsid w:val="005B1B08"/>
    <w:rsid w:val="00632C3C"/>
    <w:rsid w:val="00651E29"/>
    <w:rsid w:val="00662BDB"/>
    <w:rsid w:val="006A5DF1"/>
    <w:rsid w:val="006B7198"/>
    <w:rsid w:val="006D4AB3"/>
    <w:rsid w:val="006F3B81"/>
    <w:rsid w:val="007D7198"/>
    <w:rsid w:val="00870F9F"/>
    <w:rsid w:val="00875647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C6E40"/>
    <w:rsid w:val="00BE62A3"/>
    <w:rsid w:val="00BE7BFD"/>
    <w:rsid w:val="00C370F2"/>
    <w:rsid w:val="00C44EEC"/>
    <w:rsid w:val="00C52D8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76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23B755"/>
  <w15:chartTrackingRefBased/>
  <w15:docId w15:val="{41D39BFD-41D1-4BBD-9703-0BCB95128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2024-07-09T08:25:00Z</dcterms:created>
  <dcterms:modified xsi:type="dcterms:W3CDTF">2024-08-06T12:29:00Z</dcterms:modified>
</cp:coreProperties>
</file>