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4BD94" w14:textId="60570AA4" w:rsidR="006A5DF1" w:rsidRPr="00300E8E" w:rsidRDefault="002639A7" w:rsidP="006A5DF1">
      <w:pPr>
        <w:spacing w:after="240"/>
        <w:jc w:val="right"/>
        <w:rPr>
          <w:sz w:val="24"/>
          <w:szCs w:val="24"/>
        </w:rPr>
      </w:pPr>
      <w:r w:rsidRPr="00300E8E">
        <w:rPr>
          <w:sz w:val="24"/>
          <w:szCs w:val="24"/>
        </w:rPr>
        <w:t>Kraków</w:t>
      </w:r>
      <w:r w:rsidR="006A5DF1" w:rsidRPr="00300E8E">
        <w:rPr>
          <w:sz w:val="24"/>
          <w:szCs w:val="24"/>
        </w:rPr>
        <w:t xml:space="preserve"> dnia: </w:t>
      </w:r>
      <w:r w:rsidR="007E435B">
        <w:rPr>
          <w:sz w:val="24"/>
          <w:szCs w:val="24"/>
        </w:rPr>
        <w:t>2.08.2024 r.</w:t>
      </w:r>
    </w:p>
    <w:p w14:paraId="20F9C895" w14:textId="77777777" w:rsidR="0029606A" w:rsidRPr="00300E8E" w:rsidRDefault="0029606A" w:rsidP="006A5DF1">
      <w:pPr>
        <w:spacing w:after="240"/>
        <w:jc w:val="right"/>
        <w:rPr>
          <w:sz w:val="24"/>
          <w:szCs w:val="24"/>
        </w:rPr>
      </w:pPr>
    </w:p>
    <w:p w14:paraId="2990D2AC" w14:textId="77777777" w:rsidR="006A5DF1" w:rsidRPr="00300E8E" w:rsidRDefault="00BE62A3" w:rsidP="006A5DF1">
      <w:pPr>
        <w:rPr>
          <w:b/>
          <w:bCs/>
          <w:sz w:val="24"/>
          <w:szCs w:val="24"/>
        </w:rPr>
      </w:pPr>
      <w:r w:rsidRPr="00300E8E">
        <w:rPr>
          <w:b/>
          <w:bCs/>
          <w:sz w:val="24"/>
          <w:szCs w:val="24"/>
        </w:rPr>
        <w:t xml:space="preserve">Szpital Miejski Specjalistyczny </w:t>
      </w:r>
    </w:p>
    <w:p w14:paraId="33EEE275" w14:textId="77777777" w:rsidR="00BE62A3" w:rsidRPr="00300E8E" w:rsidRDefault="00BE62A3" w:rsidP="006A5DF1">
      <w:pPr>
        <w:rPr>
          <w:sz w:val="24"/>
          <w:szCs w:val="24"/>
        </w:rPr>
      </w:pPr>
      <w:r w:rsidRPr="00300E8E">
        <w:rPr>
          <w:b/>
          <w:bCs/>
          <w:sz w:val="24"/>
          <w:szCs w:val="24"/>
        </w:rPr>
        <w:t>im. Gabriela Narutowicza w Krakowie</w:t>
      </w:r>
    </w:p>
    <w:p w14:paraId="6E727167" w14:textId="77777777" w:rsidR="006A5DF1" w:rsidRPr="00300E8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00E8E">
        <w:rPr>
          <w:sz w:val="24"/>
          <w:szCs w:val="24"/>
        </w:rPr>
        <w:t>ul. Prądnicka 35-37</w:t>
      </w:r>
    </w:p>
    <w:p w14:paraId="37756086" w14:textId="77777777" w:rsidR="00BE62A3" w:rsidRPr="00300E8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00E8E">
        <w:rPr>
          <w:sz w:val="24"/>
          <w:szCs w:val="24"/>
        </w:rPr>
        <w:t>31-202 Kraków</w:t>
      </w:r>
    </w:p>
    <w:p w14:paraId="2D04C1EF" w14:textId="77777777" w:rsidR="006A5DF1" w:rsidRPr="00300E8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00E8E">
        <w:rPr>
          <w:sz w:val="24"/>
          <w:szCs w:val="24"/>
        </w:rPr>
        <w:tab/>
        <w:t xml:space="preserve"> </w:t>
      </w:r>
    </w:p>
    <w:p w14:paraId="2A90ABB7" w14:textId="77777777" w:rsidR="006A5DF1" w:rsidRPr="00300E8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1866AC" w14:textId="77777777" w:rsidR="006A5DF1" w:rsidRPr="00300E8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00E8E">
        <w:rPr>
          <w:b/>
          <w:sz w:val="24"/>
          <w:szCs w:val="24"/>
        </w:rPr>
        <w:t>WYKONAWCY</w:t>
      </w:r>
    </w:p>
    <w:p w14:paraId="42278A22" w14:textId="77777777" w:rsidR="006A5DF1" w:rsidRPr="00300E8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00E8E">
        <w:rPr>
          <w:sz w:val="24"/>
          <w:szCs w:val="24"/>
        </w:rPr>
        <w:t>ubiegający się o zamówienie publiczne</w:t>
      </w:r>
    </w:p>
    <w:p w14:paraId="01EB164B" w14:textId="77777777" w:rsidR="006D4AB3" w:rsidRPr="00300E8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2C2E9DA" w14:textId="77777777" w:rsidR="006D4AB3" w:rsidRPr="00300E8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922949" w14:textId="77777777" w:rsidR="006D4AB3" w:rsidRPr="00300E8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46C53D" w14:textId="64E84696" w:rsidR="00632C3C" w:rsidRPr="00300E8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00E8E">
        <w:rPr>
          <w:rFonts w:ascii="Times New Roman" w:hAnsi="Times New Roman"/>
          <w:sz w:val="24"/>
          <w:szCs w:val="24"/>
        </w:rPr>
        <w:t>WYJAŚNIENI</w:t>
      </w:r>
      <w:r w:rsidR="00520165" w:rsidRPr="00300E8E">
        <w:rPr>
          <w:rFonts w:ascii="Times New Roman" w:hAnsi="Times New Roman"/>
          <w:sz w:val="24"/>
          <w:szCs w:val="24"/>
        </w:rPr>
        <w:t>A</w:t>
      </w:r>
      <w:r w:rsidR="00632C3C" w:rsidRPr="00300E8E">
        <w:rPr>
          <w:rFonts w:ascii="Times New Roman" w:hAnsi="Times New Roman"/>
          <w:sz w:val="24"/>
          <w:szCs w:val="24"/>
        </w:rPr>
        <w:t xml:space="preserve"> TREŚCI</w:t>
      </w:r>
      <w:r w:rsidR="0029606A" w:rsidRPr="00300E8E">
        <w:rPr>
          <w:rFonts w:ascii="Times New Roman" w:hAnsi="Times New Roman"/>
          <w:sz w:val="24"/>
          <w:szCs w:val="24"/>
        </w:rPr>
        <w:t xml:space="preserve"> SWZ</w:t>
      </w:r>
      <w:r w:rsidR="00300E8E" w:rsidRPr="00300E8E">
        <w:rPr>
          <w:rFonts w:ascii="Times New Roman" w:hAnsi="Times New Roman"/>
          <w:sz w:val="24"/>
          <w:szCs w:val="24"/>
        </w:rPr>
        <w:t xml:space="preserve"> - 4</w:t>
      </w:r>
    </w:p>
    <w:p w14:paraId="3A098868" w14:textId="69F69085" w:rsidR="006D4AB3" w:rsidRPr="00300E8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00E8E">
        <w:rPr>
          <w:sz w:val="24"/>
          <w:szCs w:val="24"/>
        </w:rPr>
        <w:t xml:space="preserve">Dotyczy: </w:t>
      </w:r>
      <w:r w:rsidR="006A5DF1" w:rsidRPr="00300E8E">
        <w:rPr>
          <w:sz w:val="24"/>
          <w:szCs w:val="24"/>
        </w:rPr>
        <w:t>p</w:t>
      </w:r>
      <w:r w:rsidRPr="00300E8E">
        <w:rPr>
          <w:sz w:val="24"/>
          <w:szCs w:val="24"/>
        </w:rPr>
        <w:t>ostępowani</w:t>
      </w:r>
      <w:r w:rsidR="006A5DF1" w:rsidRPr="00300E8E">
        <w:rPr>
          <w:sz w:val="24"/>
          <w:szCs w:val="24"/>
        </w:rPr>
        <w:t>a</w:t>
      </w:r>
      <w:r w:rsidRPr="00300E8E">
        <w:rPr>
          <w:sz w:val="24"/>
          <w:szCs w:val="24"/>
        </w:rPr>
        <w:t xml:space="preserve"> o udzielenie zamówienia publicznego, prowadzone</w:t>
      </w:r>
      <w:r w:rsidR="006A5DF1" w:rsidRPr="00300E8E">
        <w:rPr>
          <w:sz w:val="24"/>
          <w:szCs w:val="24"/>
        </w:rPr>
        <w:t>go</w:t>
      </w:r>
      <w:r w:rsidRPr="00300E8E">
        <w:rPr>
          <w:sz w:val="24"/>
          <w:szCs w:val="24"/>
        </w:rPr>
        <w:t xml:space="preserve"> w</w:t>
      </w:r>
      <w:r w:rsidR="00BE62A3" w:rsidRPr="00300E8E">
        <w:rPr>
          <w:sz w:val="24"/>
          <w:szCs w:val="24"/>
        </w:rPr>
        <w:t> </w:t>
      </w:r>
      <w:r w:rsidRPr="00300E8E">
        <w:rPr>
          <w:sz w:val="24"/>
          <w:szCs w:val="24"/>
        </w:rPr>
        <w:t xml:space="preserve">trybie </w:t>
      </w:r>
      <w:r w:rsidR="002639A7" w:rsidRPr="00300E8E">
        <w:rPr>
          <w:sz w:val="24"/>
          <w:szCs w:val="24"/>
        </w:rPr>
        <w:t>przetarg</w:t>
      </w:r>
      <w:r w:rsidR="00300E8E" w:rsidRPr="00300E8E">
        <w:rPr>
          <w:sz w:val="24"/>
          <w:szCs w:val="24"/>
        </w:rPr>
        <w:t>u</w:t>
      </w:r>
      <w:r w:rsidR="002639A7" w:rsidRPr="00300E8E">
        <w:rPr>
          <w:sz w:val="24"/>
          <w:szCs w:val="24"/>
        </w:rPr>
        <w:t xml:space="preserve"> nieograniczon</w:t>
      </w:r>
      <w:r w:rsidR="00300E8E" w:rsidRPr="00300E8E">
        <w:rPr>
          <w:sz w:val="24"/>
          <w:szCs w:val="24"/>
        </w:rPr>
        <w:t>ego</w:t>
      </w:r>
      <w:r w:rsidRPr="00300E8E">
        <w:rPr>
          <w:b/>
          <w:sz w:val="24"/>
          <w:szCs w:val="24"/>
        </w:rPr>
        <w:t xml:space="preserve"> </w:t>
      </w:r>
      <w:r w:rsidRPr="00300E8E">
        <w:rPr>
          <w:bCs/>
          <w:sz w:val="24"/>
          <w:szCs w:val="24"/>
        </w:rPr>
        <w:t>na</w:t>
      </w:r>
      <w:r w:rsidRPr="00300E8E">
        <w:rPr>
          <w:b/>
          <w:sz w:val="24"/>
          <w:szCs w:val="24"/>
        </w:rPr>
        <w:t xml:space="preserve"> </w:t>
      </w:r>
      <w:r w:rsidR="00E72428" w:rsidRPr="00300E8E">
        <w:rPr>
          <w:bCs/>
          <w:sz w:val="24"/>
          <w:szCs w:val="24"/>
        </w:rPr>
        <w:t>”</w:t>
      </w:r>
      <w:r w:rsidR="002639A7" w:rsidRPr="00300E8E">
        <w:rPr>
          <w:b/>
          <w:bCs/>
          <w:sz w:val="24"/>
          <w:szCs w:val="24"/>
        </w:rPr>
        <w:t>Zakup i dostawa wyrobów medycznych III</w:t>
      </w:r>
      <w:r w:rsidR="00E72428" w:rsidRPr="00300E8E">
        <w:rPr>
          <w:bCs/>
          <w:sz w:val="24"/>
          <w:szCs w:val="24"/>
        </w:rPr>
        <w:t>”</w:t>
      </w:r>
      <w:r w:rsidRPr="00300E8E">
        <w:rPr>
          <w:b/>
          <w:sz w:val="24"/>
          <w:szCs w:val="24"/>
        </w:rPr>
        <w:t xml:space="preserve"> </w:t>
      </w:r>
      <w:r w:rsidRPr="00300E8E">
        <w:rPr>
          <w:bCs/>
          <w:sz w:val="24"/>
          <w:szCs w:val="24"/>
        </w:rPr>
        <w:t>– znak sprawy</w:t>
      </w:r>
      <w:r w:rsidRPr="00300E8E">
        <w:rPr>
          <w:b/>
          <w:sz w:val="24"/>
          <w:szCs w:val="24"/>
        </w:rPr>
        <w:t xml:space="preserve"> </w:t>
      </w:r>
      <w:r w:rsidR="002639A7" w:rsidRPr="00300E8E">
        <w:rPr>
          <w:b/>
          <w:sz w:val="24"/>
          <w:szCs w:val="24"/>
        </w:rPr>
        <w:t>ZP/39/2024</w:t>
      </w:r>
      <w:r w:rsidRPr="00300E8E">
        <w:rPr>
          <w:b/>
          <w:sz w:val="24"/>
          <w:szCs w:val="24"/>
        </w:rPr>
        <w:t>.</w:t>
      </w:r>
    </w:p>
    <w:p w14:paraId="1AC2D00E" w14:textId="77777777" w:rsidR="0012774F" w:rsidRPr="00300E8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00E8E">
        <w:rPr>
          <w:sz w:val="24"/>
          <w:szCs w:val="24"/>
        </w:rPr>
        <w:t xml:space="preserve">Zamawiający, działając na podstawie art. </w:t>
      </w:r>
      <w:r w:rsidR="0029606A" w:rsidRPr="00300E8E">
        <w:rPr>
          <w:sz w:val="24"/>
          <w:szCs w:val="24"/>
        </w:rPr>
        <w:t>1</w:t>
      </w:r>
      <w:r w:rsidRPr="00300E8E">
        <w:rPr>
          <w:sz w:val="24"/>
          <w:szCs w:val="24"/>
        </w:rPr>
        <w:t>3</w:t>
      </w:r>
      <w:r w:rsidR="0029606A" w:rsidRPr="00300E8E">
        <w:rPr>
          <w:sz w:val="24"/>
          <w:szCs w:val="24"/>
        </w:rPr>
        <w:t>5</w:t>
      </w:r>
      <w:r w:rsidRPr="00300E8E">
        <w:rPr>
          <w:sz w:val="24"/>
          <w:szCs w:val="24"/>
        </w:rPr>
        <w:t xml:space="preserve"> ust</w:t>
      </w:r>
      <w:r w:rsidR="00D9049C" w:rsidRPr="00300E8E">
        <w:rPr>
          <w:sz w:val="24"/>
          <w:szCs w:val="24"/>
        </w:rPr>
        <w:t xml:space="preserve">. </w:t>
      </w:r>
      <w:r w:rsidR="0029606A" w:rsidRPr="00300E8E">
        <w:rPr>
          <w:sz w:val="24"/>
          <w:szCs w:val="24"/>
        </w:rPr>
        <w:t>6</w:t>
      </w:r>
      <w:r w:rsidRPr="00300E8E">
        <w:rPr>
          <w:sz w:val="24"/>
          <w:szCs w:val="24"/>
        </w:rPr>
        <w:t xml:space="preserve"> ustawy z dnia </w:t>
      </w:r>
      <w:r w:rsidR="0029606A" w:rsidRPr="00300E8E">
        <w:rPr>
          <w:sz w:val="24"/>
          <w:szCs w:val="24"/>
        </w:rPr>
        <w:t>11</w:t>
      </w:r>
      <w:r w:rsidRPr="00300E8E">
        <w:rPr>
          <w:sz w:val="24"/>
          <w:szCs w:val="24"/>
        </w:rPr>
        <w:t xml:space="preserve"> </w:t>
      </w:r>
      <w:r w:rsidR="0029606A" w:rsidRPr="00300E8E">
        <w:rPr>
          <w:sz w:val="24"/>
          <w:szCs w:val="24"/>
        </w:rPr>
        <w:t xml:space="preserve">września </w:t>
      </w:r>
      <w:r w:rsidRPr="00300E8E">
        <w:rPr>
          <w:sz w:val="24"/>
          <w:szCs w:val="24"/>
        </w:rPr>
        <w:t>20</w:t>
      </w:r>
      <w:r w:rsidR="0029606A" w:rsidRPr="00300E8E">
        <w:rPr>
          <w:sz w:val="24"/>
          <w:szCs w:val="24"/>
        </w:rPr>
        <w:t>19</w:t>
      </w:r>
      <w:r w:rsidR="00BE62A3" w:rsidRPr="00300E8E">
        <w:rPr>
          <w:sz w:val="24"/>
          <w:szCs w:val="24"/>
        </w:rPr>
        <w:t> </w:t>
      </w:r>
      <w:r w:rsidRPr="00300E8E">
        <w:rPr>
          <w:sz w:val="24"/>
          <w:szCs w:val="24"/>
        </w:rPr>
        <w:t>r</w:t>
      </w:r>
      <w:r w:rsidR="0029606A" w:rsidRPr="00300E8E">
        <w:rPr>
          <w:sz w:val="24"/>
          <w:szCs w:val="24"/>
        </w:rPr>
        <w:t>.</w:t>
      </w:r>
      <w:r w:rsidRPr="00300E8E">
        <w:rPr>
          <w:sz w:val="24"/>
          <w:szCs w:val="24"/>
        </w:rPr>
        <w:t xml:space="preserve"> Prawo </w:t>
      </w:r>
      <w:r w:rsidR="0029606A" w:rsidRPr="00300E8E">
        <w:rPr>
          <w:sz w:val="24"/>
          <w:szCs w:val="24"/>
        </w:rPr>
        <w:t>z</w:t>
      </w:r>
      <w:r w:rsidRPr="00300E8E">
        <w:rPr>
          <w:sz w:val="24"/>
          <w:szCs w:val="24"/>
        </w:rPr>
        <w:t xml:space="preserve">amówień </w:t>
      </w:r>
      <w:r w:rsidR="0029606A" w:rsidRPr="00300E8E">
        <w:rPr>
          <w:sz w:val="24"/>
          <w:szCs w:val="24"/>
        </w:rPr>
        <w:t>p</w:t>
      </w:r>
      <w:r w:rsidRPr="00300E8E">
        <w:rPr>
          <w:sz w:val="24"/>
          <w:szCs w:val="24"/>
        </w:rPr>
        <w:t>ublicznych</w:t>
      </w:r>
      <w:r w:rsidR="00BE7BFD" w:rsidRPr="00300E8E">
        <w:rPr>
          <w:sz w:val="24"/>
          <w:szCs w:val="24"/>
        </w:rPr>
        <w:t xml:space="preserve"> </w:t>
      </w:r>
      <w:r w:rsidR="00D9049C" w:rsidRPr="00300E8E">
        <w:rPr>
          <w:sz w:val="24"/>
          <w:szCs w:val="24"/>
        </w:rPr>
        <w:t>udostępnia</w:t>
      </w:r>
      <w:r w:rsidR="00BE7BFD" w:rsidRPr="00300E8E">
        <w:rPr>
          <w:sz w:val="24"/>
          <w:szCs w:val="24"/>
        </w:rPr>
        <w:t xml:space="preserve"> poniżej treść zapytań do S</w:t>
      </w:r>
      <w:r w:rsidR="0012774F" w:rsidRPr="00300E8E">
        <w:rPr>
          <w:sz w:val="24"/>
          <w:szCs w:val="24"/>
        </w:rPr>
        <w:t>pecyfikacji Warunków Zamówienia (</w:t>
      </w:r>
      <w:r w:rsidR="0012774F" w:rsidRPr="00300E8E">
        <w:rPr>
          <w:sz w:val="24"/>
          <w:szCs w:val="24"/>
          <w:lang w:eastAsia="ar-SA"/>
        </w:rPr>
        <w:t>zwanej dalej</w:t>
      </w:r>
      <w:r w:rsidR="0012774F" w:rsidRPr="00300E8E">
        <w:rPr>
          <w:b/>
          <w:sz w:val="24"/>
          <w:szCs w:val="24"/>
          <w:lang w:eastAsia="ar-SA"/>
        </w:rPr>
        <w:t xml:space="preserve"> </w:t>
      </w:r>
      <w:r w:rsidR="0012774F" w:rsidRPr="00300E8E">
        <w:rPr>
          <w:bCs/>
          <w:sz w:val="24"/>
          <w:szCs w:val="24"/>
          <w:lang w:eastAsia="ar-SA"/>
        </w:rPr>
        <w:t>”SWZ”)</w:t>
      </w:r>
      <w:r w:rsidR="00D9049C" w:rsidRPr="00300E8E">
        <w:rPr>
          <w:bCs/>
          <w:sz w:val="24"/>
          <w:szCs w:val="24"/>
          <w:lang w:eastAsia="ar-SA"/>
        </w:rPr>
        <w:t xml:space="preserve"> </w:t>
      </w:r>
      <w:r w:rsidR="00D9049C" w:rsidRPr="00300E8E">
        <w:rPr>
          <w:sz w:val="24"/>
          <w:szCs w:val="24"/>
        </w:rPr>
        <w:t>wraz z wyjaśnieniami</w:t>
      </w:r>
      <w:r w:rsidR="0012774F" w:rsidRPr="00300E8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639A7" w:rsidRPr="00300E8E" w14:paraId="16CFF1CE" w14:textId="77777777" w:rsidTr="00D92133">
        <w:tc>
          <w:tcPr>
            <w:tcW w:w="9356" w:type="dxa"/>
            <w:shd w:val="clear" w:color="auto" w:fill="auto"/>
          </w:tcPr>
          <w:p w14:paraId="5C5FCBB2" w14:textId="77777777" w:rsidR="00300E8E" w:rsidRDefault="002639A7" w:rsidP="00D9213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0E8E">
              <w:rPr>
                <w:sz w:val="24"/>
                <w:szCs w:val="24"/>
              </w:rPr>
              <w:t xml:space="preserve">1.Czy Zamawiający w pakiecie 23 poz. 2 dopuści do postępowania cewnik dializacyjny </w:t>
            </w:r>
            <w:proofErr w:type="spellStart"/>
            <w:r w:rsidRPr="00300E8E">
              <w:rPr>
                <w:sz w:val="24"/>
                <w:szCs w:val="24"/>
              </w:rPr>
              <w:t>dwuświatłowy</w:t>
            </w:r>
            <w:proofErr w:type="spellEnd"/>
            <w:r w:rsidRPr="00300E8E">
              <w:rPr>
                <w:sz w:val="24"/>
                <w:szCs w:val="24"/>
              </w:rPr>
              <w:t xml:space="preserve"> wysokoprzepływowy (High </w:t>
            </w:r>
            <w:proofErr w:type="spellStart"/>
            <w:r w:rsidRPr="00300E8E">
              <w:rPr>
                <w:sz w:val="24"/>
                <w:szCs w:val="24"/>
              </w:rPr>
              <w:t>Flow</w:t>
            </w:r>
            <w:proofErr w:type="spellEnd"/>
            <w:r w:rsidRPr="00300E8E">
              <w:rPr>
                <w:sz w:val="24"/>
                <w:szCs w:val="24"/>
              </w:rPr>
              <w:t xml:space="preserve">), z </w:t>
            </w:r>
            <w:proofErr w:type="spellStart"/>
            <w:r w:rsidRPr="00300E8E">
              <w:rPr>
                <w:sz w:val="24"/>
                <w:szCs w:val="24"/>
              </w:rPr>
              <w:t>poliurteanu</w:t>
            </w:r>
            <w:proofErr w:type="spellEnd"/>
            <w:r w:rsidRPr="00300E8E">
              <w:rPr>
                <w:sz w:val="24"/>
                <w:szCs w:val="24"/>
              </w:rPr>
              <w:t>, bez otworów bocznych, bez powłoki antybakteryjnej o średnicy 11 FR o długościach: 15 cm i 20 cm do wyboru przez Zamawiającego?</w:t>
            </w:r>
          </w:p>
          <w:p w14:paraId="5FB17EC2" w14:textId="02EF57A1" w:rsidR="00300E8E" w:rsidRPr="00300E8E" w:rsidRDefault="00300E8E" w:rsidP="00300E8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00E8E">
              <w:rPr>
                <w:b/>
                <w:bCs/>
                <w:sz w:val="24"/>
                <w:szCs w:val="24"/>
              </w:rPr>
              <w:t>Odpowiedź:</w:t>
            </w:r>
            <w:r w:rsidR="00B52E9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1C9A450" w14:textId="77777777" w:rsidR="00300E8E" w:rsidRDefault="00300E8E" w:rsidP="00D9213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BA33578" w14:textId="77777777" w:rsidR="00300E8E" w:rsidRDefault="002639A7" w:rsidP="00D9213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0E8E">
              <w:rPr>
                <w:sz w:val="24"/>
                <w:szCs w:val="24"/>
              </w:rPr>
              <w:t xml:space="preserve"> 2.Czy Zamawiający w pakiecie 23 poz. 2 dopuści do postępowania cewnik dializacyjny </w:t>
            </w:r>
            <w:proofErr w:type="spellStart"/>
            <w:r w:rsidRPr="00300E8E">
              <w:rPr>
                <w:sz w:val="24"/>
                <w:szCs w:val="24"/>
              </w:rPr>
              <w:t>dwuświatłowy</w:t>
            </w:r>
            <w:proofErr w:type="spellEnd"/>
            <w:r w:rsidRPr="00300E8E">
              <w:rPr>
                <w:sz w:val="24"/>
                <w:szCs w:val="24"/>
              </w:rPr>
              <w:t xml:space="preserve"> wysokoprzepływowy (High </w:t>
            </w:r>
            <w:proofErr w:type="spellStart"/>
            <w:r w:rsidRPr="00300E8E">
              <w:rPr>
                <w:sz w:val="24"/>
                <w:szCs w:val="24"/>
              </w:rPr>
              <w:t>Flow</w:t>
            </w:r>
            <w:proofErr w:type="spellEnd"/>
            <w:r w:rsidRPr="00300E8E">
              <w:rPr>
                <w:sz w:val="24"/>
                <w:szCs w:val="24"/>
              </w:rPr>
              <w:t xml:space="preserve">), z </w:t>
            </w:r>
            <w:proofErr w:type="spellStart"/>
            <w:r w:rsidRPr="00300E8E">
              <w:rPr>
                <w:sz w:val="24"/>
                <w:szCs w:val="24"/>
              </w:rPr>
              <w:t>poliurteanu</w:t>
            </w:r>
            <w:proofErr w:type="spellEnd"/>
            <w:r w:rsidRPr="00300E8E">
              <w:rPr>
                <w:sz w:val="24"/>
                <w:szCs w:val="24"/>
              </w:rPr>
              <w:t xml:space="preserve">, bez otworów bocznych, bez powłoki antybakteryjnej o średnicy 13 FR o długościach: 15 cm i 20 cm do wyboru przez Zamawiającego? </w:t>
            </w:r>
          </w:p>
          <w:p w14:paraId="10928BDB" w14:textId="233E13C4" w:rsidR="00300E8E" w:rsidRPr="00300E8E" w:rsidRDefault="00300E8E" w:rsidP="00300E8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00E8E">
              <w:rPr>
                <w:b/>
                <w:bCs/>
                <w:sz w:val="24"/>
                <w:szCs w:val="24"/>
              </w:rPr>
              <w:t>Odpowiedź:</w:t>
            </w:r>
            <w:r w:rsidR="00B52E9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EFFA610" w14:textId="77777777" w:rsidR="00300E8E" w:rsidRDefault="00300E8E" w:rsidP="00D9213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101625D" w14:textId="77777777" w:rsidR="00300E8E" w:rsidRDefault="002639A7" w:rsidP="00D9213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0E8E">
              <w:rPr>
                <w:sz w:val="24"/>
                <w:szCs w:val="24"/>
              </w:rPr>
              <w:t xml:space="preserve">3. Jakich ramion wymaga Zamawiający prostych, czy zagiętych ? Charakterystyka cewnika: - termoplastyczny poliuretan </w:t>
            </w:r>
            <w:proofErr w:type="spellStart"/>
            <w:r w:rsidRPr="00300E8E">
              <w:rPr>
                <w:sz w:val="24"/>
                <w:szCs w:val="24"/>
              </w:rPr>
              <w:t>Tecoflex</w:t>
            </w:r>
            <w:proofErr w:type="spellEnd"/>
            <w:r w:rsidRPr="00300E8E">
              <w:rPr>
                <w:sz w:val="24"/>
                <w:szCs w:val="24"/>
              </w:rPr>
              <w:t xml:space="preserve"> - </w:t>
            </w:r>
            <w:proofErr w:type="spellStart"/>
            <w:r w:rsidRPr="00300E8E">
              <w:rPr>
                <w:sz w:val="24"/>
                <w:szCs w:val="24"/>
              </w:rPr>
              <w:t>radiocieniujący</w:t>
            </w:r>
            <w:proofErr w:type="spellEnd"/>
            <w:r w:rsidRPr="00300E8E">
              <w:rPr>
                <w:sz w:val="24"/>
                <w:szCs w:val="24"/>
              </w:rPr>
              <w:t xml:space="preserve"> </w:t>
            </w:r>
            <w:proofErr w:type="spellStart"/>
            <w:r w:rsidRPr="00300E8E">
              <w:rPr>
                <w:sz w:val="24"/>
                <w:szCs w:val="24"/>
              </w:rPr>
              <w:t>szaft</w:t>
            </w:r>
            <w:proofErr w:type="spellEnd"/>
            <w:r w:rsidRPr="00300E8E">
              <w:rPr>
                <w:sz w:val="24"/>
                <w:szCs w:val="24"/>
              </w:rPr>
              <w:t xml:space="preserve"> cewnika - końcówka bez bocznych otworów zmniejszająca ryzyko powstawania zakrzepu - przednie otwory zmniejszające ryzyko powstawania zakrzepów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„J” 0,98 mm x 700 mm/0,97 mm x 700 mm z wysoką zawartością tytanu zapewniająca wyjątkowo wysoką elastyczność i odporność na odkształcenia </w:t>
            </w:r>
            <w:r w:rsidRPr="00300E8E">
              <w:rPr>
                <w:sz w:val="24"/>
                <w:szCs w:val="24"/>
              </w:rPr>
              <w:lastRenderedPageBreak/>
              <w:t xml:space="preserve">, dodatkowy komfort zapewnia powłoka z PTFE, która gwarantuje gładką powierzchnię i najwyższy poślizg - igła wprowadzająca 18G - rozszerzadło 11Fr/ 13 Fr - nasadki iniekcyjne </w:t>
            </w:r>
            <w:proofErr w:type="spellStart"/>
            <w:r w:rsidRPr="00300E8E">
              <w:rPr>
                <w:sz w:val="24"/>
                <w:szCs w:val="24"/>
              </w:rPr>
              <w:t>Luer</w:t>
            </w:r>
            <w:proofErr w:type="spellEnd"/>
            <w:r w:rsidRPr="00300E8E">
              <w:rPr>
                <w:sz w:val="24"/>
                <w:szCs w:val="24"/>
              </w:rPr>
              <w:t xml:space="preserve"> Lock - opakowanie zawiera 3 szt.</w:t>
            </w:r>
          </w:p>
          <w:p w14:paraId="10FB0C5B" w14:textId="0441B56F" w:rsidR="00300E8E" w:rsidRPr="00300E8E" w:rsidRDefault="00300E8E" w:rsidP="00300E8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00E8E">
              <w:rPr>
                <w:b/>
                <w:bCs/>
                <w:sz w:val="24"/>
                <w:szCs w:val="24"/>
              </w:rPr>
              <w:t>Odpowiedź:</w:t>
            </w:r>
            <w:r w:rsidR="00B52E9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3D86DDA" w14:textId="77777777" w:rsidR="00300E8E" w:rsidRDefault="00300E8E" w:rsidP="00D9213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D974C2" w14:textId="0F46FA6A" w:rsidR="002639A7" w:rsidRPr="00300E8E" w:rsidRDefault="002639A7" w:rsidP="00D9213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0E8E">
              <w:rPr>
                <w:sz w:val="24"/>
                <w:szCs w:val="24"/>
              </w:rPr>
              <w:t xml:space="preserve"> 4. Czy Zamawiający wyrazi zgodę na wydzielenie z pakietu 23 poz. 2 i stworzy osobny pakiet dla tej pozycji?</w:t>
            </w:r>
          </w:p>
          <w:p w14:paraId="73610539" w14:textId="72279BCF" w:rsidR="002639A7" w:rsidRPr="00300E8E" w:rsidRDefault="002639A7" w:rsidP="00D9213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00E8E">
              <w:rPr>
                <w:b/>
                <w:bCs/>
                <w:sz w:val="24"/>
                <w:szCs w:val="24"/>
              </w:rPr>
              <w:t>Odpowiedź:</w:t>
            </w:r>
            <w:r w:rsidR="00B52E9F">
              <w:rPr>
                <w:b/>
                <w:bCs/>
                <w:sz w:val="24"/>
                <w:szCs w:val="24"/>
              </w:rPr>
              <w:t xml:space="preserve"> Zamawiający nie wyraża zgody na wydzielenie pozycji z pakietu.</w:t>
            </w:r>
          </w:p>
          <w:p w14:paraId="6C12583C" w14:textId="26909CD2" w:rsidR="002639A7" w:rsidRPr="00300E8E" w:rsidRDefault="002639A7" w:rsidP="00D9213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27C36FD" w14:textId="77777777" w:rsidR="00BE7BFD" w:rsidRPr="00300E8E" w:rsidRDefault="00BE7BFD" w:rsidP="00520165">
      <w:pPr>
        <w:jc w:val="both"/>
        <w:rPr>
          <w:sz w:val="24"/>
          <w:szCs w:val="24"/>
        </w:rPr>
      </w:pPr>
    </w:p>
    <w:p w14:paraId="325668DE" w14:textId="77777777" w:rsidR="006D4AB3" w:rsidRPr="00300E8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00E8E">
        <w:rPr>
          <w:sz w:val="24"/>
          <w:szCs w:val="24"/>
        </w:rPr>
        <w:t>Przewodniczący Komisji Przetargowej</w:t>
      </w:r>
    </w:p>
    <w:p w14:paraId="3801E823" w14:textId="7538775C" w:rsidR="006D4AB3" w:rsidRPr="00300E8E" w:rsidRDefault="00300E8E" w:rsidP="00300E8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2639A7" w:rsidRPr="00300E8E">
        <w:rPr>
          <w:sz w:val="24"/>
          <w:szCs w:val="24"/>
        </w:rPr>
        <w:t>Małgorzata</w:t>
      </w:r>
      <w:r w:rsidR="006D4AB3" w:rsidRPr="00300E8E">
        <w:rPr>
          <w:sz w:val="24"/>
          <w:szCs w:val="24"/>
        </w:rPr>
        <w:t xml:space="preserve"> </w:t>
      </w:r>
      <w:r w:rsidR="002639A7" w:rsidRPr="00300E8E">
        <w:rPr>
          <w:sz w:val="24"/>
          <w:szCs w:val="24"/>
        </w:rPr>
        <w:t xml:space="preserve">Krzystek -  </w:t>
      </w:r>
      <w:proofErr w:type="spellStart"/>
      <w:r w:rsidR="002639A7" w:rsidRPr="00300E8E">
        <w:rPr>
          <w:sz w:val="24"/>
          <w:szCs w:val="24"/>
        </w:rPr>
        <w:t>Purol</w:t>
      </w:r>
      <w:proofErr w:type="spellEnd"/>
    </w:p>
    <w:sectPr w:rsidR="006D4AB3" w:rsidRPr="00300E8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F646F" w14:textId="77777777" w:rsidR="00783C00" w:rsidRDefault="00783C00">
      <w:r>
        <w:separator/>
      </w:r>
    </w:p>
  </w:endnote>
  <w:endnote w:type="continuationSeparator" w:id="0">
    <w:p w14:paraId="5C25128C" w14:textId="77777777" w:rsidR="00783C00" w:rsidRDefault="00783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488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C7BD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142E9" w14:textId="77777777" w:rsidR="006D4AB3" w:rsidRDefault="007E435B">
    <w:pPr>
      <w:pStyle w:val="Stopka"/>
      <w:tabs>
        <w:tab w:val="clear" w:pos="4536"/>
      </w:tabs>
      <w:jc w:val="center"/>
    </w:pPr>
    <w:r>
      <w:rPr>
        <w:noProof/>
      </w:rPr>
      <w:pict w14:anchorId="4C4455C9">
        <v:line id="_x0000_s1025" style="position:absolute;left:0;text-align:left;z-index:251657728" from="-3.85pt,8.75pt" to="455.15pt,8.75pt"/>
      </w:pict>
    </w:r>
  </w:p>
  <w:p w14:paraId="4E80CD1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7C2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9C548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64C079" w14:textId="77777777" w:rsidR="006D4AB3" w:rsidRDefault="006D4AB3">
    <w:pPr>
      <w:pStyle w:val="Stopka"/>
      <w:tabs>
        <w:tab w:val="clear" w:pos="4536"/>
        <w:tab w:val="left" w:pos="6237"/>
      </w:tabs>
    </w:pPr>
  </w:p>
  <w:p w14:paraId="4C38C9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8AA2B" w14:textId="77777777" w:rsidR="00783C00" w:rsidRDefault="00783C00">
      <w:r>
        <w:separator/>
      </w:r>
    </w:p>
  </w:footnote>
  <w:footnote w:type="continuationSeparator" w:id="0">
    <w:p w14:paraId="29691766" w14:textId="77777777" w:rsidR="00783C00" w:rsidRDefault="00783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1C587" w14:textId="77777777" w:rsidR="002639A7" w:rsidRDefault="00263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97534" w14:textId="77777777" w:rsidR="002639A7" w:rsidRDefault="00263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250EA" w14:textId="77777777" w:rsidR="002639A7" w:rsidRDefault="002639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9570996">
    <w:abstractNumId w:val="3"/>
  </w:num>
  <w:num w:numId="2" w16cid:durableId="1770421105">
    <w:abstractNumId w:val="6"/>
  </w:num>
  <w:num w:numId="3" w16cid:durableId="1665355843">
    <w:abstractNumId w:val="2"/>
  </w:num>
  <w:num w:numId="4" w16cid:durableId="1852377310">
    <w:abstractNumId w:val="5"/>
  </w:num>
  <w:num w:numId="5" w16cid:durableId="1331324453">
    <w:abstractNumId w:val="0"/>
  </w:num>
  <w:num w:numId="6" w16cid:durableId="1785029497">
    <w:abstractNumId w:val="1"/>
  </w:num>
  <w:num w:numId="7" w16cid:durableId="1513447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C00"/>
    <w:rsid w:val="00031374"/>
    <w:rsid w:val="000A1097"/>
    <w:rsid w:val="000E2A8F"/>
    <w:rsid w:val="0012774F"/>
    <w:rsid w:val="00144B7A"/>
    <w:rsid w:val="00180C6E"/>
    <w:rsid w:val="002639A7"/>
    <w:rsid w:val="0029606A"/>
    <w:rsid w:val="00300E8E"/>
    <w:rsid w:val="00361A68"/>
    <w:rsid w:val="003C63B0"/>
    <w:rsid w:val="004848F3"/>
    <w:rsid w:val="004A75F2"/>
    <w:rsid w:val="004E2EB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3C00"/>
    <w:rsid w:val="007D7198"/>
    <w:rsid w:val="007E435B"/>
    <w:rsid w:val="00870F9F"/>
    <w:rsid w:val="008804B6"/>
    <w:rsid w:val="00897AB0"/>
    <w:rsid w:val="008A0C6A"/>
    <w:rsid w:val="008A3553"/>
    <w:rsid w:val="009003D1"/>
    <w:rsid w:val="00947A50"/>
    <w:rsid w:val="00A905AC"/>
    <w:rsid w:val="00AF728B"/>
    <w:rsid w:val="00B1255C"/>
    <w:rsid w:val="00B153F9"/>
    <w:rsid w:val="00B52E9F"/>
    <w:rsid w:val="00BA6584"/>
    <w:rsid w:val="00BE62A3"/>
    <w:rsid w:val="00BE7BFD"/>
    <w:rsid w:val="00C1593A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85E863"/>
  <w15:chartTrackingRefBased/>
  <w15:docId w15:val="{65A933CF-42C6-4529-99E2-31682384B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0E8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333</Words>
  <Characters>2158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2024-08-01T07:08:00Z</cp:lastPrinted>
  <dcterms:created xsi:type="dcterms:W3CDTF">2024-07-04T08:45:00Z</dcterms:created>
  <dcterms:modified xsi:type="dcterms:W3CDTF">2024-08-01T07:08:00Z</dcterms:modified>
</cp:coreProperties>
</file>