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4FB4D6B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7D78B5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B7786B">
        <w:rPr>
          <w:sz w:val="22"/>
          <w:szCs w:val="22"/>
        </w:rPr>
        <w:t>2</w:t>
      </w:r>
      <w:r w:rsidR="00757CC4">
        <w:rPr>
          <w:sz w:val="22"/>
          <w:szCs w:val="22"/>
        </w:rPr>
        <w:t>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FC18C6E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7D78B5">
        <w:rPr>
          <w:b/>
          <w:bCs/>
          <w:sz w:val="22"/>
          <w:szCs w:val="22"/>
        </w:rPr>
        <w:t>2</w:t>
      </w:r>
      <w:r w:rsidR="00757CC4">
        <w:rPr>
          <w:b/>
          <w:bCs/>
          <w:sz w:val="22"/>
          <w:szCs w:val="22"/>
        </w:rPr>
        <w:t>17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6ED3831F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3A17EB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przetargu </w:t>
      </w:r>
      <w:r w:rsidR="00D41717" w:rsidRPr="004D7DFB">
        <w:rPr>
          <w:rFonts w:ascii="Times New Roman" w:hAnsi="Times New Roman" w:cs="Times New Roman"/>
          <w:color w:val="auto"/>
          <w:sz w:val="22"/>
          <w:szCs w:val="22"/>
        </w:rPr>
        <w:t>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757CC4" w:rsidRPr="00757CC4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757CC4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757CC4" w:rsidRPr="00757CC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serwera obliczeniowego z możliwością późniejszego rozszerzenia o akceleratory uczenia na potrzeby </w:t>
      </w:r>
      <w:proofErr w:type="spellStart"/>
      <w:r w:rsidR="00757CC4" w:rsidRPr="00757CC4">
        <w:rPr>
          <w:rFonts w:ascii="Times New Roman" w:hAnsi="Times New Roman" w:cs="Times New Roman"/>
          <w:b/>
          <w:bCs/>
          <w:color w:val="auto"/>
          <w:sz w:val="22"/>
          <w:szCs w:val="22"/>
        </w:rPr>
        <w:t>WILiGZ</w:t>
      </w:r>
      <w:proofErr w:type="spellEnd"/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7D78B5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757CC4">
        <w:rPr>
          <w:rFonts w:ascii="Times New Roman" w:hAnsi="Times New Roman" w:cs="Times New Roman"/>
          <w:b/>
          <w:color w:val="auto"/>
          <w:sz w:val="22"/>
          <w:szCs w:val="22"/>
        </w:rPr>
        <w:t>17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4D807831" w14:textId="2A40010C" w:rsidR="00757CC4" w:rsidRDefault="00757CC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57CC4">
        <w:rPr>
          <w:sz w:val="22"/>
          <w:szCs w:val="22"/>
        </w:rPr>
        <w:t>W Opisie Przedmiotu Zamówienia zostało zawarte następujące wymaganie: "vi. nośniki uruchomieniowe pamięci masowej - co najmniej 2 nośniki o pojemności co najmniej 960 GB każdy, skonfigurowane na poziomie niezależnym od obecności systemu operacyjnego w sposób zapewniający dalszą pracę serwera w przypadku awarii jednego z nich (RAID 1), Zamawiający wymaga możliwości wymiany w/w nośników w razie awarii bez zatrzymania systemu, Zamawiający wymaga dostarczenia nośników hot-</w:t>
      </w:r>
      <w:proofErr w:type="spellStart"/>
      <w:r w:rsidRPr="00757CC4">
        <w:rPr>
          <w:sz w:val="22"/>
          <w:szCs w:val="22"/>
        </w:rPr>
        <w:t>swap</w:t>
      </w:r>
      <w:proofErr w:type="spellEnd"/>
      <w:r w:rsidRPr="00757CC4">
        <w:rPr>
          <w:sz w:val="22"/>
          <w:szCs w:val="22"/>
        </w:rPr>
        <w:t xml:space="preserve"> w standardzie odpowiadającym </w:t>
      </w:r>
      <w:proofErr w:type="spellStart"/>
      <w:r w:rsidRPr="00757CC4">
        <w:rPr>
          <w:sz w:val="22"/>
          <w:szCs w:val="22"/>
        </w:rPr>
        <w:t>PCIe</w:t>
      </w:r>
      <w:proofErr w:type="spellEnd"/>
      <w:r w:rsidRPr="00757CC4">
        <w:rPr>
          <w:sz w:val="22"/>
          <w:szCs w:val="22"/>
        </w:rPr>
        <w:t xml:space="preserve"> 4.0 x4 każdy, o sumarycznej pojemności użytecznej co najmniej 38 TB, przy założeniu wykorzystania w postaci macierzy dyskowej zabezpieczającej przed awarią jednego z nośników, Każdy z nośników winien posiadać odporność na zapisy w wysokości co najmniej 1 DWPD, każdy z oferowanych nośników winien zapewniać co najmniej 1 000 000 operacji losowego odczytu 4kB na sekundę i co najmniej 100 000 operacji losowego zapisu 4kB na sekundę" Z powyższego zapisu wynika, że wymagane są 2 grupy dyskowe tzn. jedna </w:t>
      </w:r>
      <w:r w:rsidR="004E68C7">
        <w:rPr>
          <w:sz w:val="22"/>
          <w:szCs w:val="22"/>
        </w:rPr>
        <w:br/>
      </w:r>
      <w:r w:rsidRPr="00757CC4">
        <w:rPr>
          <w:sz w:val="22"/>
          <w:szCs w:val="22"/>
        </w:rPr>
        <w:t xml:space="preserve">z dwoma nośnikami o pojemności co najmniej 960 GB i druga o sumarycznej pojemności użytecznej co najmniej 38 TB. W związku z tym proszę o odpowiedź na poniższe pytania: </w:t>
      </w:r>
    </w:p>
    <w:p w14:paraId="5B39D4CA" w14:textId="77777777" w:rsidR="00757CC4" w:rsidRDefault="00757CC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3898A185" w14:textId="77777777" w:rsidR="00757CC4" w:rsidRPr="004E68C7" w:rsidRDefault="00757CC4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4E68C7">
        <w:rPr>
          <w:b/>
          <w:bCs/>
          <w:sz w:val="22"/>
          <w:szCs w:val="22"/>
        </w:rPr>
        <w:t>Pytanie 1</w:t>
      </w:r>
    </w:p>
    <w:p w14:paraId="79C140A8" w14:textId="77777777" w:rsidR="00757CC4" w:rsidRDefault="00757CC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57CC4">
        <w:rPr>
          <w:sz w:val="22"/>
          <w:szCs w:val="22"/>
        </w:rPr>
        <w:t xml:space="preserve">Czy nośniki o pojemności co najmniej 960 GB mają być na interfejsie PCIE 4.0 x4 lub czy mogą być na interfejsie SATA? </w:t>
      </w:r>
    </w:p>
    <w:p w14:paraId="02D8DC45" w14:textId="77777777" w:rsidR="00757CC4" w:rsidRPr="004E68C7" w:rsidRDefault="00757CC4" w:rsidP="00195EEE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4E68C7">
        <w:rPr>
          <w:b/>
          <w:bCs/>
          <w:sz w:val="22"/>
          <w:szCs w:val="22"/>
        </w:rPr>
        <w:t>Pytanie 2</w:t>
      </w:r>
    </w:p>
    <w:p w14:paraId="5C5B802A" w14:textId="0DCD2B2D" w:rsidR="007D78B5" w:rsidRDefault="00757CC4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757CC4">
        <w:rPr>
          <w:sz w:val="22"/>
          <w:szCs w:val="22"/>
        </w:rPr>
        <w:t>Jeśli nośniki o pojemności co najmniej 960 GB mają być na interfejsie PCIE 4.0 x4</w:t>
      </w:r>
      <w:r>
        <w:rPr>
          <w:sz w:val="22"/>
          <w:szCs w:val="22"/>
        </w:rPr>
        <w:t>,</w:t>
      </w:r>
      <w:r w:rsidRPr="00757CC4">
        <w:rPr>
          <w:sz w:val="22"/>
          <w:szCs w:val="22"/>
        </w:rPr>
        <w:t xml:space="preserve"> to czy w/w wymagania odnośnie odporności na zapisy, operacji losowego odczytu i zapisu dotyczą też tych nośników?</w:t>
      </w:r>
    </w:p>
    <w:p w14:paraId="6BA4EE27" w14:textId="77777777" w:rsidR="004E68C7" w:rsidRDefault="004E68C7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4674608B" w:rsidR="00195EEE" w:rsidRPr="00CE6442" w:rsidRDefault="007D78B5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4E68C7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68B13B81" w14:textId="77777777" w:rsidR="004E68C7" w:rsidRPr="004E68C7" w:rsidRDefault="004E68C7" w:rsidP="007D78B5">
      <w:pPr>
        <w:jc w:val="both"/>
        <w:rPr>
          <w:b/>
          <w:bCs/>
          <w:sz w:val="22"/>
          <w:szCs w:val="22"/>
        </w:rPr>
      </w:pPr>
      <w:r w:rsidRPr="004E68C7">
        <w:rPr>
          <w:b/>
          <w:bCs/>
          <w:sz w:val="22"/>
          <w:szCs w:val="22"/>
        </w:rPr>
        <w:t xml:space="preserve">Ad. 1 </w:t>
      </w:r>
    </w:p>
    <w:p w14:paraId="0D6DA5B6" w14:textId="6240725E" w:rsidR="00CE4CEE" w:rsidRPr="00B00B56" w:rsidRDefault="004E68C7" w:rsidP="007D78B5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wyjaśnia, iż </w:t>
      </w:r>
      <w:r w:rsidRPr="004E68C7">
        <w:rPr>
          <w:sz w:val="22"/>
          <w:szCs w:val="22"/>
        </w:rPr>
        <w:t>akceptuje</w:t>
      </w:r>
      <w:r>
        <w:rPr>
          <w:sz w:val="22"/>
          <w:szCs w:val="22"/>
        </w:rPr>
        <w:t xml:space="preserve"> zaoferowanie dwóch grup dyskowych 960 GB na </w:t>
      </w:r>
      <w:r w:rsidRPr="004E68C7">
        <w:rPr>
          <w:sz w:val="22"/>
          <w:szCs w:val="22"/>
        </w:rPr>
        <w:t>interfejs</w:t>
      </w:r>
      <w:r>
        <w:rPr>
          <w:sz w:val="22"/>
          <w:szCs w:val="22"/>
        </w:rPr>
        <w:t>ie</w:t>
      </w:r>
      <w:r w:rsidRPr="004E68C7">
        <w:rPr>
          <w:sz w:val="22"/>
          <w:szCs w:val="22"/>
        </w:rPr>
        <w:t xml:space="preserve"> SATA</w:t>
      </w:r>
      <w:r>
        <w:rPr>
          <w:sz w:val="22"/>
          <w:szCs w:val="22"/>
        </w:rPr>
        <w:t>.</w:t>
      </w:r>
    </w:p>
    <w:p w14:paraId="24946CE2" w14:textId="0A8C166E" w:rsidR="00B00B56" w:rsidRDefault="00B00B56" w:rsidP="00024C4D">
      <w:pPr>
        <w:rPr>
          <w:b/>
          <w:bCs/>
          <w:sz w:val="22"/>
          <w:szCs w:val="22"/>
        </w:rPr>
      </w:pPr>
    </w:p>
    <w:p w14:paraId="0D6530E7" w14:textId="6E03F2D9" w:rsidR="004E68C7" w:rsidRDefault="004E68C7" w:rsidP="00024C4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Ad. 2 </w:t>
      </w:r>
    </w:p>
    <w:p w14:paraId="2BA49B04" w14:textId="77777777" w:rsidR="00B067E1" w:rsidRPr="00B067E1" w:rsidRDefault="00B067E1" w:rsidP="00B067E1">
      <w:pPr>
        <w:rPr>
          <w:sz w:val="22"/>
          <w:szCs w:val="22"/>
        </w:rPr>
      </w:pPr>
      <w:r w:rsidRPr="00B067E1">
        <w:rPr>
          <w:sz w:val="22"/>
          <w:szCs w:val="22"/>
        </w:rPr>
        <w:t>Przedstawione w specyfikacji wymagania dotyczące odporności na zapisy, operacji losowego odczytu i zapisu dotyczą również drugiej grupy nośników czyli nośników o pojemności co najmniej 960 GB .</w:t>
      </w:r>
    </w:p>
    <w:p w14:paraId="12B159B2" w14:textId="77777777" w:rsidR="004E68C7" w:rsidRDefault="004E68C7" w:rsidP="00024C4D">
      <w:pPr>
        <w:rPr>
          <w:b/>
          <w:bCs/>
          <w:sz w:val="22"/>
          <w:szCs w:val="22"/>
        </w:rPr>
      </w:pPr>
    </w:p>
    <w:p w14:paraId="547CCD46" w14:textId="77777777" w:rsidR="004E68C7" w:rsidRPr="00B00B56" w:rsidRDefault="004E68C7" w:rsidP="00024C4D">
      <w:pPr>
        <w:rPr>
          <w:b/>
          <w:bCs/>
          <w:sz w:val="22"/>
          <w:szCs w:val="22"/>
        </w:rPr>
      </w:pPr>
    </w:p>
    <w:p w14:paraId="522FE504" w14:textId="2CF68855" w:rsidR="00024C4D" w:rsidRPr="00013E12" w:rsidRDefault="00024C4D" w:rsidP="00B00B56">
      <w:pPr>
        <w:jc w:val="both"/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B00B56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="00B00B56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DA5F38" w14:textId="77777777" w:rsidR="00EA47AB" w:rsidRDefault="00EA47AB">
      <w:r>
        <w:separator/>
      </w:r>
    </w:p>
  </w:endnote>
  <w:endnote w:type="continuationSeparator" w:id="0">
    <w:p w14:paraId="64BC2C8E" w14:textId="77777777" w:rsidR="00EA47AB" w:rsidRDefault="00EA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839A78" w14:textId="77777777" w:rsidR="00EA47AB" w:rsidRDefault="00EA47AB">
      <w:r>
        <w:separator/>
      </w:r>
    </w:p>
  </w:footnote>
  <w:footnote w:type="continuationSeparator" w:id="0">
    <w:p w14:paraId="1A8A8F4B" w14:textId="77777777" w:rsidR="00EA47AB" w:rsidRDefault="00EA47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0E0A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345A2"/>
    <w:rsid w:val="00350EB2"/>
    <w:rsid w:val="003612EC"/>
    <w:rsid w:val="00367D78"/>
    <w:rsid w:val="0038277E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B592C"/>
    <w:rsid w:val="004B620C"/>
    <w:rsid w:val="004D7DFB"/>
    <w:rsid w:val="004E003B"/>
    <w:rsid w:val="004E21C8"/>
    <w:rsid w:val="004E68C7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05BFB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1587B"/>
    <w:rsid w:val="00732A3C"/>
    <w:rsid w:val="0073720C"/>
    <w:rsid w:val="00747733"/>
    <w:rsid w:val="00750B29"/>
    <w:rsid w:val="00757CC4"/>
    <w:rsid w:val="00760EC6"/>
    <w:rsid w:val="0076635B"/>
    <w:rsid w:val="00767289"/>
    <w:rsid w:val="007B0371"/>
    <w:rsid w:val="007C383B"/>
    <w:rsid w:val="007D7198"/>
    <w:rsid w:val="007D78B5"/>
    <w:rsid w:val="007E096F"/>
    <w:rsid w:val="007E1E0A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27BC"/>
    <w:rsid w:val="00836304"/>
    <w:rsid w:val="008528D8"/>
    <w:rsid w:val="008533FD"/>
    <w:rsid w:val="00866E96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067E"/>
    <w:rsid w:val="009A3876"/>
    <w:rsid w:val="009A4622"/>
    <w:rsid w:val="009C42A7"/>
    <w:rsid w:val="009C70AC"/>
    <w:rsid w:val="009F5679"/>
    <w:rsid w:val="00A040E4"/>
    <w:rsid w:val="00A40E9B"/>
    <w:rsid w:val="00A423F0"/>
    <w:rsid w:val="00A56CAF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00B56"/>
    <w:rsid w:val="00B067E1"/>
    <w:rsid w:val="00B11682"/>
    <w:rsid w:val="00B17127"/>
    <w:rsid w:val="00B23E9A"/>
    <w:rsid w:val="00B24B9D"/>
    <w:rsid w:val="00B7477A"/>
    <w:rsid w:val="00B7786B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4805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1ABC"/>
    <w:rsid w:val="00D946A7"/>
    <w:rsid w:val="00D96C1D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610E"/>
    <w:rsid w:val="00E270D8"/>
    <w:rsid w:val="00E2789F"/>
    <w:rsid w:val="00E72428"/>
    <w:rsid w:val="00E92833"/>
    <w:rsid w:val="00E93806"/>
    <w:rsid w:val="00EA0636"/>
    <w:rsid w:val="00EA14B3"/>
    <w:rsid w:val="00EA416E"/>
    <w:rsid w:val="00EA42DF"/>
    <w:rsid w:val="00EA47AB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2024-07-29T06:59:00Z</cp:lastPrinted>
  <dcterms:created xsi:type="dcterms:W3CDTF">2024-07-23T06:41:00Z</dcterms:created>
  <dcterms:modified xsi:type="dcterms:W3CDTF">2024-07-29T07:00:00Z</dcterms:modified>
</cp:coreProperties>
</file>