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F6BE7" w:rsidRDefault="0061786B" w:rsidP="006A5DF1">
      <w:pPr>
        <w:spacing w:after="240"/>
        <w:jc w:val="right"/>
        <w:rPr>
          <w:rFonts w:ascii="Verdana" w:hAnsi="Verdana"/>
        </w:rPr>
      </w:pPr>
      <w:r w:rsidRPr="009F6BE7">
        <w:rPr>
          <w:rFonts w:ascii="Verdana" w:hAnsi="Verdana"/>
        </w:rPr>
        <w:t>Kraków</w:t>
      </w:r>
      <w:r w:rsidR="006A5DF1" w:rsidRPr="009F6BE7">
        <w:rPr>
          <w:rFonts w:ascii="Verdana" w:hAnsi="Verdana"/>
        </w:rPr>
        <w:t xml:space="preserve"> dnia: </w:t>
      </w:r>
      <w:r w:rsidRPr="009F6BE7">
        <w:rPr>
          <w:rFonts w:ascii="Verdana" w:hAnsi="Verdana"/>
        </w:rPr>
        <w:t>2024-07-2</w:t>
      </w:r>
      <w:r w:rsidR="008E5594">
        <w:rPr>
          <w:rFonts w:ascii="Verdana" w:hAnsi="Verdana"/>
        </w:rPr>
        <w:t>9</w:t>
      </w:r>
    </w:p>
    <w:p w:rsidR="0061786B" w:rsidRPr="009F6BE7" w:rsidRDefault="0061786B" w:rsidP="006A5DF1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Akademia Górniczo - Hutnicza</w:t>
      </w:r>
    </w:p>
    <w:p w:rsidR="0061786B" w:rsidRPr="009F6BE7" w:rsidRDefault="0061786B" w:rsidP="006A5DF1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im. Stanisława Staszica w Krakowie</w:t>
      </w:r>
    </w:p>
    <w:p w:rsidR="006A5DF1" w:rsidRPr="009F6BE7" w:rsidRDefault="0061786B" w:rsidP="006A5DF1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Dział Zamówień Publicznych</w:t>
      </w:r>
    </w:p>
    <w:p w:rsidR="006A5DF1" w:rsidRPr="009F6BE7" w:rsidRDefault="0061786B" w:rsidP="006A5DF1">
      <w:pPr>
        <w:rPr>
          <w:rFonts w:ascii="Verdana" w:hAnsi="Verdana"/>
        </w:rPr>
      </w:pPr>
      <w:r w:rsidRPr="009F6BE7">
        <w:rPr>
          <w:rFonts w:ascii="Verdana" w:hAnsi="Verdana"/>
        </w:rPr>
        <w:t>Al. Mickiewicza</w:t>
      </w:r>
      <w:r w:rsidR="006A5DF1" w:rsidRPr="009F6BE7">
        <w:rPr>
          <w:rFonts w:ascii="Verdana" w:hAnsi="Verdana"/>
        </w:rPr>
        <w:t xml:space="preserve"> </w:t>
      </w:r>
      <w:r w:rsidRPr="009F6BE7">
        <w:rPr>
          <w:rFonts w:ascii="Verdana" w:hAnsi="Verdana"/>
        </w:rPr>
        <w:t>30</w:t>
      </w:r>
    </w:p>
    <w:p w:rsidR="006A5DF1" w:rsidRPr="009F6BE7" w:rsidRDefault="0061786B" w:rsidP="006A5DF1">
      <w:pPr>
        <w:rPr>
          <w:rFonts w:ascii="Verdana" w:hAnsi="Verdana"/>
        </w:rPr>
      </w:pPr>
      <w:r w:rsidRPr="009F6BE7">
        <w:rPr>
          <w:rFonts w:ascii="Verdana" w:hAnsi="Verdana"/>
        </w:rPr>
        <w:t>30-059</w:t>
      </w:r>
      <w:r w:rsidR="006A5DF1" w:rsidRPr="009F6BE7">
        <w:rPr>
          <w:rFonts w:ascii="Verdana" w:hAnsi="Verdana"/>
        </w:rPr>
        <w:t xml:space="preserve"> </w:t>
      </w:r>
      <w:r w:rsidRPr="009F6BE7">
        <w:rPr>
          <w:rFonts w:ascii="Verdana" w:hAnsi="Verdana"/>
        </w:rPr>
        <w:t>Kraków</w:t>
      </w:r>
    </w:p>
    <w:p w:rsidR="006A5DF1" w:rsidRPr="009F6BE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9F6BE7">
        <w:rPr>
          <w:rFonts w:ascii="Verdana" w:hAnsi="Verdana"/>
        </w:rPr>
        <w:t>Pismo:</w:t>
      </w:r>
      <w:r w:rsidR="009F6BE7" w:rsidRPr="009F6BE7">
        <w:rPr>
          <w:rFonts w:ascii="Verdana" w:hAnsi="Verdana"/>
          <w:bCs/>
        </w:rPr>
        <w:t xml:space="preserve"> DE-dzp.272-365/24</w:t>
      </w:r>
      <w:r w:rsidRPr="009F6BE7">
        <w:rPr>
          <w:rFonts w:ascii="Verdana" w:hAnsi="Verdana"/>
        </w:rPr>
        <w:tab/>
        <w:t xml:space="preserve"> </w:t>
      </w:r>
    </w:p>
    <w:p w:rsidR="006A5DF1" w:rsidRPr="009F6BE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9F6BE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F6BE7">
        <w:rPr>
          <w:rFonts w:ascii="Verdana" w:hAnsi="Verdana"/>
          <w:b/>
        </w:rPr>
        <w:t>WYKONAWCY</w:t>
      </w:r>
    </w:p>
    <w:p w:rsidR="006A5DF1" w:rsidRPr="009F6BE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F6BE7">
        <w:rPr>
          <w:rFonts w:ascii="Verdana" w:hAnsi="Verdana"/>
        </w:rPr>
        <w:t>ubiegający się o zamówienie publiczne</w:t>
      </w:r>
    </w:p>
    <w:p w:rsidR="006D4AB3" w:rsidRPr="009F6BE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9F6BE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9F6BE7">
        <w:rPr>
          <w:rFonts w:ascii="Verdana" w:hAnsi="Verdana"/>
          <w:sz w:val="20"/>
        </w:rPr>
        <w:t>WYJAŚNIENI</w:t>
      </w:r>
      <w:r w:rsidR="00520165" w:rsidRPr="009F6BE7">
        <w:rPr>
          <w:rFonts w:ascii="Verdana" w:hAnsi="Verdana"/>
          <w:sz w:val="20"/>
        </w:rPr>
        <w:t>A</w:t>
      </w:r>
      <w:r w:rsidR="00632C3C" w:rsidRPr="009F6BE7">
        <w:rPr>
          <w:rFonts w:ascii="Verdana" w:hAnsi="Verdana"/>
          <w:sz w:val="20"/>
        </w:rPr>
        <w:t xml:space="preserve"> TREŚCI</w:t>
      </w:r>
      <w:r w:rsidR="0029606A" w:rsidRPr="009F6BE7">
        <w:rPr>
          <w:rFonts w:ascii="Verdana" w:hAnsi="Verdana"/>
          <w:sz w:val="20"/>
        </w:rPr>
        <w:t xml:space="preserve"> SWZ</w:t>
      </w:r>
    </w:p>
    <w:p w:rsidR="006D4AB3" w:rsidRPr="009F6BE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9F6BE7">
        <w:rPr>
          <w:rFonts w:ascii="Verdana" w:hAnsi="Verdana"/>
        </w:rPr>
        <w:t xml:space="preserve">Dotyczy: </w:t>
      </w:r>
      <w:r w:rsidR="006A5DF1" w:rsidRPr="009F6BE7">
        <w:rPr>
          <w:rFonts w:ascii="Verdana" w:hAnsi="Verdana"/>
        </w:rPr>
        <w:t>p</w:t>
      </w:r>
      <w:r w:rsidRPr="009F6BE7">
        <w:rPr>
          <w:rFonts w:ascii="Verdana" w:hAnsi="Verdana"/>
        </w:rPr>
        <w:t>ostępowani</w:t>
      </w:r>
      <w:r w:rsidR="006A5DF1" w:rsidRPr="009F6BE7">
        <w:rPr>
          <w:rFonts w:ascii="Verdana" w:hAnsi="Verdana"/>
        </w:rPr>
        <w:t>a</w:t>
      </w:r>
      <w:r w:rsidRPr="009F6BE7">
        <w:rPr>
          <w:rFonts w:ascii="Verdana" w:hAnsi="Verdana"/>
        </w:rPr>
        <w:t xml:space="preserve"> o udzielenie zamówienia publicznego, prowadzone</w:t>
      </w:r>
      <w:r w:rsidR="006A5DF1" w:rsidRPr="009F6BE7">
        <w:rPr>
          <w:rFonts w:ascii="Verdana" w:hAnsi="Verdana"/>
        </w:rPr>
        <w:t>go</w:t>
      </w:r>
      <w:r w:rsidRPr="009F6BE7">
        <w:rPr>
          <w:rFonts w:ascii="Verdana" w:hAnsi="Verdana"/>
        </w:rPr>
        <w:t xml:space="preserve"> w trybie</w:t>
      </w:r>
      <w:r w:rsidR="002C6A48" w:rsidRPr="009F6BE7">
        <w:rPr>
          <w:rFonts w:ascii="Verdana" w:hAnsi="Verdana"/>
        </w:rPr>
        <w:t>:</w:t>
      </w:r>
      <w:r w:rsidRPr="009F6BE7">
        <w:rPr>
          <w:rFonts w:ascii="Verdana" w:hAnsi="Verdana"/>
        </w:rPr>
        <w:t xml:space="preserve"> </w:t>
      </w:r>
      <w:r w:rsidR="0061786B" w:rsidRPr="009F6BE7">
        <w:rPr>
          <w:rFonts w:ascii="Verdana" w:hAnsi="Verdana"/>
        </w:rPr>
        <w:t xml:space="preserve">Tryb podstawowy bez negocjacji - art. 275 pkt. 1 ustawy </w:t>
      </w:r>
      <w:proofErr w:type="spellStart"/>
      <w:r w:rsidR="0061786B" w:rsidRPr="009F6BE7">
        <w:rPr>
          <w:rFonts w:ascii="Verdana" w:hAnsi="Verdana"/>
        </w:rPr>
        <w:t>Pzp</w:t>
      </w:r>
      <w:proofErr w:type="spellEnd"/>
      <w:r w:rsidRPr="009F6BE7">
        <w:rPr>
          <w:rFonts w:ascii="Verdana" w:hAnsi="Verdana"/>
          <w:b/>
        </w:rPr>
        <w:t xml:space="preserve"> </w:t>
      </w:r>
      <w:r w:rsidR="00E715A3" w:rsidRPr="009F6BE7">
        <w:rPr>
          <w:rFonts w:ascii="Verdana" w:hAnsi="Verdana"/>
          <w:bCs/>
        </w:rPr>
        <w:t>pn.</w:t>
      </w:r>
      <w:r w:rsidRPr="009F6BE7">
        <w:rPr>
          <w:rFonts w:ascii="Verdana" w:hAnsi="Verdana"/>
          <w:b/>
        </w:rPr>
        <w:t xml:space="preserve"> </w:t>
      </w:r>
      <w:r w:rsidR="00E72428" w:rsidRPr="009F6BE7">
        <w:rPr>
          <w:rFonts w:ascii="Verdana" w:hAnsi="Verdana"/>
          <w:bCs/>
        </w:rPr>
        <w:t>”</w:t>
      </w:r>
      <w:r w:rsidR="0061786B" w:rsidRPr="009F6BE7">
        <w:rPr>
          <w:rFonts w:ascii="Verdana" w:hAnsi="Verdana"/>
          <w:b/>
          <w:bCs/>
        </w:rPr>
        <w:t>Dostawa odczynników chemicznych dla potrzeb AGH - DE-dzp.272-365/24</w:t>
      </w:r>
      <w:r w:rsidR="00E72428" w:rsidRPr="009F6BE7">
        <w:rPr>
          <w:rFonts w:ascii="Verdana" w:hAnsi="Verdana"/>
          <w:bCs/>
        </w:rPr>
        <w:t>”</w:t>
      </w:r>
      <w:r w:rsidRPr="009F6BE7">
        <w:rPr>
          <w:rFonts w:ascii="Verdana" w:hAnsi="Verdana"/>
          <w:b/>
        </w:rPr>
        <w:t xml:space="preserve"> </w:t>
      </w:r>
      <w:r w:rsidRPr="009F6BE7">
        <w:rPr>
          <w:rFonts w:ascii="Verdana" w:hAnsi="Verdana"/>
          <w:bCs/>
        </w:rPr>
        <w:t>– znak sprawy</w:t>
      </w:r>
      <w:r w:rsidRPr="009F6BE7">
        <w:rPr>
          <w:rFonts w:ascii="Verdana" w:hAnsi="Verdana"/>
          <w:b/>
        </w:rPr>
        <w:t xml:space="preserve"> </w:t>
      </w:r>
      <w:r w:rsidR="0061786B" w:rsidRPr="009F6BE7">
        <w:rPr>
          <w:rFonts w:ascii="Verdana" w:hAnsi="Verdana"/>
          <w:b/>
        </w:rPr>
        <w:t>DE-dzp.272-365/24</w:t>
      </w:r>
      <w:r w:rsidRPr="009F6BE7">
        <w:rPr>
          <w:rFonts w:ascii="Verdana" w:hAnsi="Verdana"/>
          <w:b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9F6BE7">
        <w:rPr>
          <w:rFonts w:ascii="Verdana" w:hAnsi="Verdana"/>
        </w:rPr>
        <w:t>Zamawiający,</w:t>
      </w:r>
      <w:r w:rsidR="002C6A48" w:rsidRPr="009F6BE7">
        <w:rPr>
          <w:rFonts w:ascii="Verdana" w:hAnsi="Verdana"/>
        </w:rPr>
        <w:t xml:space="preserve"> </w:t>
      </w:r>
      <w:r w:rsidR="002C6A48" w:rsidRPr="009F6BE7">
        <w:rPr>
          <w:rFonts w:ascii="Verdana" w:hAnsi="Verdana"/>
          <w:b/>
        </w:rPr>
        <w:t>Akademia Górniczo-Hutnicza im. Stanisława Staszica w Krakowie</w:t>
      </w:r>
      <w:r w:rsidRPr="009F6BE7">
        <w:rPr>
          <w:rFonts w:ascii="Verdana" w:hAnsi="Verdana"/>
        </w:rPr>
        <w:t xml:space="preserve"> działając na podstawie art. </w:t>
      </w:r>
      <w:r w:rsidR="00E74BC3" w:rsidRPr="009F6BE7">
        <w:rPr>
          <w:rFonts w:ascii="Verdana" w:hAnsi="Verdana"/>
        </w:rPr>
        <w:t>284</w:t>
      </w:r>
      <w:r w:rsidRPr="009F6BE7">
        <w:rPr>
          <w:rFonts w:ascii="Verdana" w:hAnsi="Verdana"/>
        </w:rPr>
        <w:t xml:space="preserve"> ust. </w:t>
      </w:r>
      <w:r w:rsidR="0029606A" w:rsidRPr="009F6BE7">
        <w:rPr>
          <w:rFonts w:ascii="Verdana" w:hAnsi="Verdana"/>
        </w:rPr>
        <w:t>6</w:t>
      </w:r>
      <w:r w:rsidRPr="009F6BE7">
        <w:rPr>
          <w:rFonts w:ascii="Verdana" w:hAnsi="Verdana"/>
        </w:rPr>
        <w:t xml:space="preserve"> ustawy z dnia </w:t>
      </w:r>
      <w:r w:rsidR="0029606A" w:rsidRPr="009F6BE7">
        <w:rPr>
          <w:rFonts w:ascii="Verdana" w:hAnsi="Verdana"/>
        </w:rPr>
        <w:t>11</w:t>
      </w:r>
      <w:r w:rsidRPr="009F6BE7">
        <w:rPr>
          <w:rFonts w:ascii="Verdana" w:hAnsi="Verdana"/>
        </w:rPr>
        <w:t xml:space="preserve"> </w:t>
      </w:r>
      <w:r w:rsidR="0029606A" w:rsidRPr="009F6BE7">
        <w:rPr>
          <w:rFonts w:ascii="Verdana" w:hAnsi="Verdana"/>
        </w:rPr>
        <w:t xml:space="preserve">września </w:t>
      </w:r>
      <w:r w:rsidRPr="009F6BE7">
        <w:rPr>
          <w:rFonts w:ascii="Verdana" w:hAnsi="Verdana"/>
        </w:rPr>
        <w:t>20</w:t>
      </w:r>
      <w:r w:rsidR="0029606A" w:rsidRPr="009F6BE7">
        <w:rPr>
          <w:rFonts w:ascii="Verdana" w:hAnsi="Verdana"/>
        </w:rPr>
        <w:t>19</w:t>
      </w:r>
      <w:r w:rsidRPr="009F6BE7">
        <w:rPr>
          <w:rFonts w:ascii="Verdana" w:hAnsi="Verdana"/>
        </w:rPr>
        <w:t xml:space="preserve"> r</w:t>
      </w:r>
      <w:r w:rsidR="0029606A" w:rsidRPr="009F6BE7">
        <w:rPr>
          <w:rFonts w:ascii="Verdana" w:hAnsi="Verdana"/>
        </w:rPr>
        <w:t>.</w:t>
      </w:r>
      <w:r w:rsidRPr="009F6BE7">
        <w:rPr>
          <w:rFonts w:ascii="Verdana" w:hAnsi="Verdana"/>
        </w:rPr>
        <w:t xml:space="preserve"> Prawo </w:t>
      </w:r>
      <w:r w:rsidR="0029606A" w:rsidRPr="009F6BE7">
        <w:rPr>
          <w:rFonts w:ascii="Verdana" w:hAnsi="Verdana"/>
        </w:rPr>
        <w:t>z</w:t>
      </w:r>
      <w:r w:rsidRPr="009F6BE7">
        <w:rPr>
          <w:rFonts w:ascii="Verdana" w:hAnsi="Verdana"/>
        </w:rPr>
        <w:t xml:space="preserve">amówień </w:t>
      </w:r>
      <w:r w:rsidR="0029606A" w:rsidRPr="009F6BE7">
        <w:rPr>
          <w:rFonts w:ascii="Verdana" w:hAnsi="Verdana"/>
        </w:rPr>
        <w:t>p</w:t>
      </w:r>
      <w:r w:rsidRPr="009F6BE7">
        <w:rPr>
          <w:rFonts w:ascii="Verdana" w:hAnsi="Verdana"/>
        </w:rPr>
        <w:t>ublicznych</w:t>
      </w:r>
      <w:r w:rsidR="00711222" w:rsidRPr="009F6BE7">
        <w:rPr>
          <w:rFonts w:ascii="Verdana" w:hAnsi="Verdana"/>
        </w:rPr>
        <w:t xml:space="preserve"> (Dz.U.202</w:t>
      </w:r>
      <w:r w:rsidR="00E715A3" w:rsidRPr="009F6BE7">
        <w:rPr>
          <w:rFonts w:ascii="Verdana" w:hAnsi="Verdana"/>
        </w:rPr>
        <w:t>3.1605 ze zm.)</w:t>
      </w:r>
      <w:r w:rsidR="00BE7BFD" w:rsidRPr="009F6BE7">
        <w:rPr>
          <w:rFonts w:ascii="Verdana" w:hAnsi="Verdana"/>
        </w:rPr>
        <w:t xml:space="preserve">, </w:t>
      </w:r>
      <w:r w:rsidR="00E74BC3" w:rsidRPr="009F6BE7">
        <w:rPr>
          <w:rFonts w:ascii="Verdana" w:hAnsi="Verdana"/>
        </w:rPr>
        <w:t>udostępnia</w:t>
      </w:r>
      <w:r w:rsidR="00BE7BFD" w:rsidRPr="009F6BE7">
        <w:rPr>
          <w:rFonts w:ascii="Verdana" w:hAnsi="Verdana"/>
        </w:rPr>
        <w:t xml:space="preserve"> poniżej treść zapytań do S</w:t>
      </w:r>
      <w:r w:rsidR="0012774F" w:rsidRPr="009F6BE7">
        <w:rPr>
          <w:rFonts w:ascii="Verdana" w:hAnsi="Verdana"/>
        </w:rPr>
        <w:t>pecyfikacji Warunków Zamówienia (</w:t>
      </w:r>
      <w:r w:rsidR="0012774F" w:rsidRPr="009F6BE7">
        <w:rPr>
          <w:rFonts w:ascii="Verdana" w:hAnsi="Verdana"/>
          <w:lang w:eastAsia="ar-SA"/>
        </w:rPr>
        <w:t>zwanej dalej</w:t>
      </w:r>
      <w:r w:rsidR="0012774F" w:rsidRPr="009F6BE7">
        <w:rPr>
          <w:rFonts w:ascii="Verdana" w:hAnsi="Verdana"/>
          <w:b/>
          <w:lang w:eastAsia="ar-SA"/>
        </w:rPr>
        <w:t xml:space="preserve"> </w:t>
      </w:r>
      <w:r w:rsidR="0012774F" w:rsidRPr="009F6BE7">
        <w:rPr>
          <w:rFonts w:ascii="Verdana" w:hAnsi="Verdana"/>
          <w:bCs/>
          <w:lang w:eastAsia="ar-SA"/>
        </w:rPr>
        <w:t>”SWZ”)</w:t>
      </w:r>
      <w:r w:rsidR="00E74BC3" w:rsidRPr="009F6BE7">
        <w:rPr>
          <w:rFonts w:ascii="Verdana" w:hAnsi="Verdana"/>
          <w:bCs/>
          <w:lang w:eastAsia="ar-SA"/>
        </w:rPr>
        <w:t xml:space="preserve"> </w:t>
      </w:r>
      <w:r w:rsidR="00E74BC3" w:rsidRPr="009F6BE7">
        <w:rPr>
          <w:rFonts w:ascii="Verdana" w:hAnsi="Verdana"/>
        </w:rPr>
        <w:t>wraz z wyjaśnieniami</w:t>
      </w:r>
      <w:r w:rsidR="0012774F" w:rsidRPr="009F6BE7">
        <w:rPr>
          <w:rFonts w:ascii="Verdana" w:hAnsi="Verdana"/>
          <w:bCs/>
          <w:lang w:eastAsia="ar-SA"/>
        </w:rPr>
        <w:t>:</w:t>
      </w:r>
    </w:p>
    <w:p w:rsidR="009F6BE7" w:rsidRDefault="009F6BE7" w:rsidP="00D8461B">
      <w:pPr>
        <w:spacing w:after="240" w:line="276" w:lineRule="auto"/>
        <w:jc w:val="both"/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 xml:space="preserve">Treść zapytań </w:t>
      </w:r>
      <w:r w:rsidR="008E5594">
        <w:rPr>
          <w:rFonts w:ascii="Verdana" w:hAnsi="Verdana"/>
          <w:b/>
          <w:bCs/>
        </w:rPr>
        <w:t xml:space="preserve">i odpowiedzi brzmi </w:t>
      </w:r>
      <w:r w:rsidRPr="009F6BE7">
        <w:rPr>
          <w:rFonts w:ascii="Verdana" w:hAnsi="Verdana"/>
          <w:b/>
          <w:bCs/>
        </w:rPr>
        <w:t>następująco</w:t>
      </w:r>
      <w:r>
        <w:rPr>
          <w:rFonts w:ascii="Verdana" w:hAnsi="Verdana"/>
          <w:b/>
          <w:bCs/>
        </w:rPr>
        <w:t>:</w:t>
      </w:r>
    </w:p>
    <w:p w:rsidR="008655C3" w:rsidRDefault="008655C3" w:rsidP="008655C3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  <w:bCs/>
        </w:rPr>
      </w:pPr>
      <w:r w:rsidRPr="008655C3">
        <w:rPr>
          <w:rFonts w:ascii="Verdana" w:hAnsi="Verdana"/>
          <w:bCs/>
        </w:rPr>
        <w:t>poz.140,1151 - pozycje wycofane. Prosimy o wykreślenie z postępowania</w:t>
      </w:r>
      <w:r>
        <w:rPr>
          <w:rFonts w:ascii="Verdana" w:hAnsi="Verdana"/>
          <w:bCs/>
        </w:rPr>
        <w:t>.</w:t>
      </w:r>
      <w:r w:rsidRPr="008655C3">
        <w:rPr>
          <w:rFonts w:ascii="Verdana" w:hAnsi="Verdana"/>
          <w:bCs/>
        </w:rPr>
        <w:t xml:space="preserve"> </w:t>
      </w:r>
    </w:p>
    <w:p w:rsidR="00670E28" w:rsidRPr="00670E28" w:rsidRDefault="00670E28" w:rsidP="00670E28">
      <w:pPr>
        <w:spacing w:after="240"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 w:rsidRPr="00E10C43">
        <w:rPr>
          <w:rFonts w:ascii="Verdana" w:hAnsi="Verdana"/>
          <w:b/>
        </w:rPr>
        <w:t>W odpowiedzi Zamawiający wykreśla w załączniku nr 1A kalkulacja cenowa - poz. 140 i 1151.</w:t>
      </w:r>
    </w:p>
    <w:p w:rsidR="008655C3" w:rsidRDefault="008655C3" w:rsidP="008655C3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  <w:bCs/>
        </w:rPr>
      </w:pPr>
      <w:r w:rsidRPr="008655C3">
        <w:rPr>
          <w:rFonts w:ascii="Verdana" w:hAnsi="Verdana"/>
          <w:bCs/>
        </w:rPr>
        <w:t>poz.108 - prosimy o odpowiedź odczynnik jakiej czy</w:t>
      </w:r>
      <w:r w:rsidR="00E10C43">
        <w:rPr>
          <w:rFonts w:ascii="Verdana" w:hAnsi="Verdana"/>
          <w:bCs/>
        </w:rPr>
        <w:t>s</w:t>
      </w:r>
      <w:r w:rsidRPr="008655C3">
        <w:rPr>
          <w:rFonts w:ascii="Verdana" w:hAnsi="Verdana"/>
          <w:bCs/>
        </w:rPr>
        <w:t xml:space="preserve">tości należy wycenić - </w:t>
      </w:r>
      <w:proofErr w:type="spellStart"/>
      <w:r w:rsidRPr="008655C3">
        <w:rPr>
          <w:rFonts w:ascii="Verdana" w:hAnsi="Verdana"/>
          <w:bCs/>
        </w:rPr>
        <w:t>czda</w:t>
      </w:r>
      <w:proofErr w:type="spellEnd"/>
      <w:r w:rsidRPr="008655C3">
        <w:rPr>
          <w:rFonts w:ascii="Verdana" w:hAnsi="Verdana"/>
          <w:bCs/>
        </w:rPr>
        <w:t xml:space="preserve"> zgodnie z opisem czy czysty zgodnie z przywołanym numerem katalogowym</w:t>
      </w:r>
      <w:r w:rsidR="00670E28">
        <w:rPr>
          <w:rFonts w:ascii="Verdana" w:hAnsi="Verdana"/>
          <w:bCs/>
        </w:rPr>
        <w:t>.</w:t>
      </w:r>
    </w:p>
    <w:p w:rsidR="00670E28" w:rsidRPr="00670E28" w:rsidRDefault="00670E28" w:rsidP="00670E28">
      <w:pPr>
        <w:spacing w:after="240"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 w:rsidRPr="00E10C43">
        <w:rPr>
          <w:rFonts w:ascii="Verdana" w:hAnsi="Verdana"/>
          <w:b/>
        </w:rPr>
        <w:t xml:space="preserve">W kalkulacji cenowej </w:t>
      </w:r>
      <w:r w:rsidR="008E5594">
        <w:rPr>
          <w:rFonts w:ascii="Verdana" w:hAnsi="Verdana"/>
          <w:b/>
        </w:rPr>
        <w:t xml:space="preserve">w </w:t>
      </w:r>
      <w:r w:rsidRPr="00E10C43">
        <w:rPr>
          <w:rFonts w:ascii="Verdana" w:hAnsi="Verdana"/>
          <w:b/>
        </w:rPr>
        <w:t>poz. 108 należy wycenić odczynnik cz.d.a.  - nr Kat. 111024800</w:t>
      </w:r>
      <w:r w:rsidR="008E5594">
        <w:rPr>
          <w:rFonts w:ascii="Verdana" w:hAnsi="Verdana"/>
          <w:b/>
        </w:rPr>
        <w:t>.</w:t>
      </w:r>
    </w:p>
    <w:p w:rsidR="00670E28" w:rsidRDefault="008655C3" w:rsidP="008655C3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  <w:bCs/>
        </w:rPr>
      </w:pPr>
      <w:r w:rsidRPr="008655C3">
        <w:rPr>
          <w:rFonts w:ascii="Verdana" w:hAnsi="Verdana"/>
          <w:bCs/>
        </w:rPr>
        <w:t>poz.944-prosimy o odpowiedź o jakim stężeniu odważkę należy wycenić ponieważ numer katalogowy wskazuje na stężenie 0.025mol/l</w:t>
      </w:r>
      <w:r w:rsidR="00670E28">
        <w:rPr>
          <w:rFonts w:ascii="Verdana" w:hAnsi="Verdana"/>
          <w:bCs/>
        </w:rPr>
        <w:t>.</w:t>
      </w:r>
    </w:p>
    <w:p w:rsidR="008655C3" w:rsidRPr="00670E28" w:rsidRDefault="00670E28" w:rsidP="00670E28">
      <w:pPr>
        <w:spacing w:after="240" w:line="276" w:lineRule="auto"/>
        <w:ind w:left="360"/>
        <w:jc w:val="both"/>
        <w:rPr>
          <w:rFonts w:ascii="Verdana" w:hAnsi="Verdana"/>
          <w:b/>
          <w:bCs/>
        </w:rPr>
      </w:pPr>
      <w:r w:rsidRPr="00670E28">
        <w:rPr>
          <w:rFonts w:ascii="Verdana" w:hAnsi="Verdana"/>
          <w:b/>
          <w:bCs/>
        </w:rPr>
        <w:t xml:space="preserve">Odp.: </w:t>
      </w:r>
      <w:r>
        <w:rPr>
          <w:rFonts w:ascii="Verdana" w:hAnsi="Verdana"/>
          <w:b/>
          <w:bCs/>
        </w:rPr>
        <w:t>W</w:t>
      </w:r>
      <w:r w:rsidRPr="00670E28">
        <w:rPr>
          <w:rFonts w:ascii="Verdana" w:hAnsi="Verdana"/>
          <w:b/>
        </w:rPr>
        <w:t xml:space="preserve"> </w:t>
      </w:r>
      <w:r w:rsidRPr="00E10C43">
        <w:rPr>
          <w:rFonts w:ascii="Verdana" w:hAnsi="Verdana"/>
          <w:b/>
        </w:rPr>
        <w:t>kalkulacji cenowej</w:t>
      </w:r>
      <w:r w:rsidR="008655C3" w:rsidRPr="00670E28">
        <w:rPr>
          <w:rFonts w:ascii="Verdana" w:hAnsi="Verdana"/>
          <w:b/>
          <w:bCs/>
        </w:rPr>
        <w:t xml:space="preserve"> </w:t>
      </w:r>
      <w:r w:rsidR="008E5594">
        <w:rPr>
          <w:rFonts w:ascii="Verdana" w:hAnsi="Verdana"/>
          <w:b/>
          <w:bCs/>
        </w:rPr>
        <w:t xml:space="preserve">w </w:t>
      </w:r>
      <w:r w:rsidRPr="00670E28">
        <w:rPr>
          <w:rFonts w:ascii="Verdana" w:hAnsi="Verdana"/>
          <w:b/>
          <w:bCs/>
        </w:rPr>
        <w:t>poz</w:t>
      </w:r>
      <w:r>
        <w:rPr>
          <w:rFonts w:ascii="Verdana" w:hAnsi="Verdana"/>
          <w:b/>
          <w:bCs/>
        </w:rPr>
        <w:t>.</w:t>
      </w:r>
      <w:r w:rsidRPr="00670E28">
        <w:rPr>
          <w:rFonts w:ascii="Verdana" w:hAnsi="Verdana"/>
          <w:b/>
          <w:bCs/>
        </w:rPr>
        <w:t xml:space="preserve"> 944 stężenie</w:t>
      </w:r>
      <w:r>
        <w:rPr>
          <w:rFonts w:ascii="Verdana" w:hAnsi="Verdana"/>
          <w:b/>
          <w:bCs/>
        </w:rPr>
        <w:t xml:space="preserve"> odważki</w:t>
      </w:r>
      <w:r w:rsidRPr="00670E28">
        <w:rPr>
          <w:rFonts w:ascii="Verdana" w:hAnsi="Verdana"/>
          <w:b/>
          <w:bCs/>
        </w:rPr>
        <w:t xml:space="preserve"> ma być 0,025 mol/l</w:t>
      </w:r>
      <w:r>
        <w:rPr>
          <w:rFonts w:ascii="Verdana" w:hAnsi="Verdana"/>
          <w:b/>
          <w:bCs/>
        </w:rPr>
        <w:t>.</w:t>
      </w:r>
    </w:p>
    <w:p w:rsidR="00670E28" w:rsidRDefault="008655C3" w:rsidP="008655C3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  <w:bCs/>
        </w:rPr>
      </w:pPr>
      <w:r w:rsidRPr="008655C3">
        <w:rPr>
          <w:rFonts w:ascii="Verdana" w:hAnsi="Verdana"/>
          <w:bCs/>
        </w:rPr>
        <w:t xml:space="preserve">poz.948-prosimy o odpowiedź o jakim </w:t>
      </w:r>
      <w:bookmarkStart w:id="0" w:name="_Hlk173138626"/>
      <w:r w:rsidRPr="008655C3">
        <w:rPr>
          <w:rFonts w:ascii="Verdana" w:hAnsi="Verdana"/>
          <w:bCs/>
        </w:rPr>
        <w:t xml:space="preserve">stężeniu odważkę </w:t>
      </w:r>
      <w:bookmarkEnd w:id="0"/>
      <w:r w:rsidRPr="008655C3">
        <w:rPr>
          <w:rFonts w:ascii="Verdana" w:hAnsi="Verdana"/>
          <w:bCs/>
        </w:rPr>
        <w:t>należy wycenić ponieważ numer katalogowy wskazuje na stężenie 1mol/l</w:t>
      </w:r>
      <w:r w:rsidR="00670E28">
        <w:rPr>
          <w:rFonts w:ascii="Verdana" w:hAnsi="Verdana"/>
          <w:bCs/>
        </w:rPr>
        <w:t>.</w:t>
      </w:r>
    </w:p>
    <w:p w:rsidR="00670E28" w:rsidRPr="00670E28" w:rsidRDefault="00670E28" w:rsidP="00670E28">
      <w:pPr>
        <w:spacing w:after="240" w:line="276" w:lineRule="auto"/>
        <w:ind w:left="360"/>
        <w:jc w:val="both"/>
        <w:rPr>
          <w:rFonts w:ascii="Verdana" w:hAnsi="Verdana"/>
          <w:b/>
          <w:bCs/>
        </w:rPr>
      </w:pPr>
      <w:r w:rsidRPr="00670E28">
        <w:rPr>
          <w:rFonts w:ascii="Verdana" w:hAnsi="Verdana"/>
          <w:b/>
          <w:bCs/>
        </w:rPr>
        <w:t xml:space="preserve">Odp.: </w:t>
      </w:r>
      <w:r>
        <w:rPr>
          <w:rFonts w:ascii="Verdana" w:hAnsi="Verdana"/>
          <w:b/>
          <w:bCs/>
        </w:rPr>
        <w:t>W</w:t>
      </w:r>
      <w:r w:rsidRPr="00670E28">
        <w:rPr>
          <w:rFonts w:ascii="Verdana" w:hAnsi="Verdana"/>
          <w:b/>
        </w:rPr>
        <w:t xml:space="preserve"> </w:t>
      </w:r>
      <w:r w:rsidRPr="00E10C43">
        <w:rPr>
          <w:rFonts w:ascii="Verdana" w:hAnsi="Verdana"/>
          <w:b/>
        </w:rPr>
        <w:t>kalkulacji cenowej</w:t>
      </w:r>
      <w:r w:rsidR="008655C3" w:rsidRPr="00670E28">
        <w:rPr>
          <w:rFonts w:ascii="Verdana" w:hAnsi="Verdana"/>
          <w:b/>
          <w:bCs/>
        </w:rPr>
        <w:t xml:space="preserve"> </w:t>
      </w:r>
      <w:r w:rsidR="008E5594">
        <w:rPr>
          <w:rFonts w:ascii="Verdana" w:hAnsi="Verdana"/>
          <w:b/>
          <w:bCs/>
        </w:rPr>
        <w:t xml:space="preserve">w </w:t>
      </w:r>
      <w:r w:rsidRPr="00670E28">
        <w:rPr>
          <w:rFonts w:ascii="Verdana" w:hAnsi="Verdana"/>
          <w:b/>
          <w:bCs/>
        </w:rPr>
        <w:t>poz</w:t>
      </w:r>
      <w:r>
        <w:rPr>
          <w:rFonts w:ascii="Verdana" w:hAnsi="Verdana"/>
          <w:b/>
          <w:bCs/>
        </w:rPr>
        <w:t>.</w:t>
      </w:r>
      <w:r w:rsidRPr="00670E28">
        <w:rPr>
          <w:rFonts w:ascii="Verdana" w:hAnsi="Verdana"/>
          <w:b/>
          <w:bCs/>
        </w:rPr>
        <w:t xml:space="preserve"> 948 stężeni</w:t>
      </w:r>
      <w:r>
        <w:rPr>
          <w:rFonts w:ascii="Verdana" w:hAnsi="Verdana"/>
          <w:b/>
          <w:bCs/>
        </w:rPr>
        <w:t>e</w:t>
      </w:r>
      <w:r w:rsidRPr="00670E28">
        <w:rPr>
          <w:rFonts w:ascii="Verdana" w:hAnsi="Verdana"/>
          <w:b/>
          <w:bCs/>
        </w:rPr>
        <w:t xml:space="preserve"> odważk</w:t>
      </w:r>
      <w:r>
        <w:rPr>
          <w:rFonts w:ascii="Verdana" w:hAnsi="Verdana"/>
          <w:b/>
          <w:bCs/>
        </w:rPr>
        <w:t>i</w:t>
      </w:r>
      <w:r w:rsidRPr="00670E28">
        <w:rPr>
          <w:rFonts w:ascii="Verdana" w:hAnsi="Verdana"/>
          <w:b/>
          <w:bCs/>
        </w:rPr>
        <w:t xml:space="preserve"> ma być 1mol/l</w:t>
      </w:r>
      <w:r>
        <w:rPr>
          <w:rFonts w:ascii="Verdana" w:hAnsi="Verdana"/>
          <w:b/>
          <w:bCs/>
        </w:rPr>
        <w:t>.</w:t>
      </w:r>
    </w:p>
    <w:p w:rsidR="008655C3" w:rsidRDefault="008655C3" w:rsidP="00670E28">
      <w:pPr>
        <w:spacing w:after="240" w:line="276" w:lineRule="auto"/>
        <w:ind w:left="360"/>
        <w:jc w:val="both"/>
        <w:rPr>
          <w:rFonts w:ascii="Verdana" w:hAnsi="Verdana"/>
          <w:bCs/>
        </w:rPr>
      </w:pPr>
    </w:p>
    <w:p w:rsidR="008655C3" w:rsidRPr="008655C3" w:rsidRDefault="008655C3" w:rsidP="008655C3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  <w:bCs/>
        </w:rPr>
      </w:pPr>
      <w:r w:rsidRPr="008655C3">
        <w:rPr>
          <w:rFonts w:ascii="Verdana" w:hAnsi="Verdana"/>
          <w:bCs/>
        </w:rPr>
        <w:lastRenderedPageBreak/>
        <w:t xml:space="preserve">poz.1064 oraz 1067 - prosimy o odpowiedź czy Zamawiający wyrazi zgodę na odczynniki firmy </w:t>
      </w:r>
      <w:proofErr w:type="spellStart"/>
      <w:r w:rsidRPr="008655C3">
        <w:rPr>
          <w:rFonts w:ascii="Verdana" w:hAnsi="Verdana"/>
          <w:bCs/>
        </w:rPr>
        <w:t>Chempur</w:t>
      </w:r>
      <w:proofErr w:type="spellEnd"/>
      <w:r w:rsidRPr="008655C3">
        <w:rPr>
          <w:rFonts w:ascii="Verdana" w:hAnsi="Verdana"/>
          <w:bCs/>
        </w:rPr>
        <w:t xml:space="preserve"> ponieważ firma </w:t>
      </w:r>
      <w:proofErr w:type="spellStart"/>
      <w:r w:rsidRPr="008655C3">
        <w:rPr>
          <w:rFonts w:ascii="Verdana" w:hAnsi="Verdana"/>
          <w:bCs/>
        </w:rPr>
        <w:t>Avantor</w:t>
      </w:r>
      <w:proofErr w:type="spellEnd"/>
      <w:r w:rsidRPr="008655C3">
        <w:rPr>
          <w:rFonts w:ascii="Verdana" w:hAnsi="Verdana"/>
          <w:bCs/>
        </w:rPr>
        <w:t xml:space="preserve"> prowadzi sprzedaż tych odczynników tylko do końcowego użytkownika.</w:t>
      </w:r>
    </w:p>
    <w:p w:rsidR="008E5594" w:rsidRPr="008E5594" w:rsidRDefault="009F6BE7" w:rsidP="00670E28">
      <w:pPr>
        <w:spacing w:after="240" w:line="276" w:lineRule="auto"/>
        <w:jc w:val="both"/>
        <w:rPr>
          <w:rFonts w:ascii="Verdana" w:hAnsi="Verdana"/>
          <w:b/>
        </w:rPr>
      </w:pPr>
      <w:r w:rsidRPr="009F6BE7">
        <w:rPr>
          <w:rFonts w:ascii="Verdana" w:hAnsi="Verdana"/>
          <w:b/>
          <w:bCs/>
        </w:rPr>
        <w:t>Odp</w:t>
      </w:r>
      <w:r w:rsidR="00670E28">
        <w:rPr>
          <w:rFonts w:ascii="Verdana" w:hAnsi="Verdana"/>
          <w:b/>
          <w:bCs/>
        </w:rPr>
        <w:t xml:space="preserve">.: </w:t>
      </w:r>
      <w:r w:rsidR="00670E28" w:rsidRPr="00670E28">
        <w:rPr>
          <w:rFonts w:ascii="Verdana" w:hAnsi="Verdana"/>
          <w:b/>
          <w:bCs/>
        </w:rPr>
        <w:t xml:space="preserve">Zamawiający </w:t>
      </w:r>
      <w:r w:rsidR="00670E28">
        <w:rPr>
          <w:rFonts w:ascii="Verdana" w:hAnsi="Verdana"/>
          <w:b/>
          <w:bCs/>
        </w:rPr>
        <w:t xml:space="preserve">potwierdza, że </w:t>
      </w:r>
      <w:r w:rsidR="008E5594">
        <w:rPr>
          <w:rFonts w:ascii="Verdana" w:hAnsi="Verdana"/>
          <w:b/>
          <w:bCs/>
        </w:rPr>
        <w:t xml:space="preserve">w </w:t>
      </w:r>
      <w:r w:rsidR="00670E28" w:rsidRPr="00E10C43">
        <w:rPr>
          <w:rFonts w:ascii="Verdana" w:hAnsi="Verdana"/>
          <w:b/>
        </w:rPr>
        <w:t>kalkulacji cenowej</w:t>
      </w:r>
      <w:r w:rsidR="00670E28" w:rsidRPr="00670E28">
        <w:rPr>
          <w:rFonts w:ascii="Verdana" w:hAnsi="Verdana"/>
          <w:b/>
          <w:bCs/>
        </w:rPr>
        <w:t xml:space="preserve"> </w:t>
      </w:r>
      <w:r w:rsidR="00670E28">
        <w:rPr>
          <w:rFonts w:ascii="Verdana" w:hAnsi="Verdana"/>
          <w:b/>
          <w:bCs/>
        </w:rPr>
        <w:t xml:space="preserve">w </w:t>
      </w:r>
      <w:r w:rsidR="008655C3" w:rsidRPr="00670E28">
        <w:rPr>
          <w:rFonts w:ascii="Verdana" w:hAnsi="Verdana"/>
          <w:b/>
        </w:rPr>
        <w:t xml:space="preserve">poz. 1064 i 1067 </w:t>
      </w:r>
      <w:r w:rsidR="00670E28">
        <w:rPr>
          <w:rFonts w:ascii="Verdana" w:hAnsi="Verdana"/>
          <w:b/>
        </w:rPr>
        <w:t>–</w:t>
      </w:r>
      <w:r w:rsidR="008655C3" w:rsidRPr="00670E28">
        <w:rPr>
          <w:rFonts w:ascii="Verdana" w:hAnsi="Verdana"/>
          <w:b/>
        </w:rPr>
        <w:t xml:space="preserve"> </w:t>
      </w:r>
      <w:r w:rsidR="00670E28">
        <w:rPr>
          <w:rFonts w:ascii="Verdana" w:hAnsi="Verdana"/>
          <w:b/>
        </w:rPr>
        <w:t>można wycenić produkty innych producentów</w:t>
      </w:r>
      <w:r w:rsidR="008E5594">
        <w:rPr>
          <w:rFonts w:ascii="Verdana" w:hAnsi="Verdana"/>
          <w:b/>
        </w:rPr>
        <w:t xml:space="preserve"> niż wskazane jako przykładowe, zaoferowane produkty muszą </w:t>
      </w:r>
      <w:r w:rsidR="008E5594" w:rsidRPr="008E5594">
        <w:rPr>
          <w:rFonts w:ascii="Verdana" w:hAnsi="Verdana"/>
          <w:b/>
        </w:rPr>
        <w:t>spełni</w:t>
      </w:r>
      <w:r w:rsidR="008E5594" w:rsidRPr="008E5594">
        <w:rPr>
          <w:rFonts w:ascii="Verdana" w:hAnsi="Verdana"/>
          <w:b/>
        </w:rPr>
        <w:t>ać</w:t>
      </w:r>
      <w:r w:rsidR="008E5594" w:rsidRPr="008E5594">
        <w:rPr>
          <w:rFonts w:ascii="Verdana" w:hAnsi="Verdana"/>
          <w:b/>
        </w:rPr>
        <w:t xml:space="preserve"> </w:t>
      </w:r>
      <w:r w:rsidR="008E5594" w:rsidRPr="008E5594">
        <w:rPr>
          <w:rFonts w:ascii="Verdana" w:hAnsi="Verdana"/>
          <w:b/>
        </w:rPr>
        <w:t xml:space="preserve">wszystkie </w:t>
      </w:r>
      <w:r w:rsidR="008E5594" w:rsidRPr="008E5594">
        <w:rPr>
          <w:rFonts w:ascii="Verdana" w:hAnsi="Verdana"/>
          <w:b/>
        </w:rPr>
        <w:t xml:space="preserve">minimalne wymagania </w:t>
      </w:r>
      <w:r w:rsidR="008E5594">
        <w:rPr>
          <w:rFonts w:ascii="Verdana" w:hAnsi="Verdana"/>
          <w:b/>
        </w:rPr>
        <w:t>określone w</w:t>
      </w:r>
      <w:r w:rsidR="008E5594" w:rsidRPr="008E5594">
        <w:rPr>
          <w:rFonts w:ascii="Verdana" w:hAnsi="Verdana"/>
          <w:b/>
        </w:rPr>
        <w:t xml:space="preserve"> kolumn</w:t>
      </w:r>
      <w:r w:rsidR="008E5594">
        <w:rPr>
          <w:rFonts w:ascii="Verdana" w:hAnsi="Verdana"/>
          <w:b/>
        </w:rPr>
        <w:t>ie</w:t>
      </w:r>
      <w:r w:rsidR="008E5594" w:rsidRPr="008E5594">
        <w:rPr>
          <w:rFonts w:ascii="Verdana" w:hAnsi="Verdana"/>
          <w:b/>
        </w:rPr>
        <w:t xml:space="preserve"> nr 7.</w:t>
      </w:r>
      <w:r w:rsidR="008E5594" w:rsidRPr="008E5594">
        <w:rPr>
          <w:rFonts w:ascii="Verdana" w:hAnsi="Verdana"/>
          <w:b/>
        </w:rPr>
        <w:t xml:space="preserve"> </w:t>
      </w:r>
      <w:r w:rsidR="008E5594">
        <w:rPr>
          <w:rFonts w:ascii="Verdana" w:hAnsi="Verdana"/>
          <w:b/>
        </w:rPr>
        <w:t>Załącz</w:t>
      </w:r>
      <w:bookmarkStart w:id="1" w:name="_GoBack"/>
      <w:bookmarkEnd w:id="1"/>
      <w:r w:rsidR="008E5594">
        <w:rPr>
          <w:rFonts w:ascii="Verdana" w:hAnsi="Verdana"/>
          <w:b/>
        </w:rPr>
        <w:t>nika nr 1A - k</w:t>
      </w:r>
      <w:r w:rsidR="008E5594" w:rsidRPr="008E5594">
        <w:rPr>
          <w:rFonts w:ascii="Verdana" w:hAnsi="Verdana"/>
          <w:b/>
        </w:rPr>
        <w:t>alkulacji cenowej.</w:t>
      </w:r>
      <w:r w:rsidR="00670E28" w:rsidRPr="008E5594">
        <w:rPr>
          <w:rFonts w:ascii="Verdana" w:hAnsi="Verdana"/>
          <w:b/>
        </w:rPr>
        <w:t xml:space="preserve"> </w:t>
      </w:r>
    </w:p>
    <w:p w:rsidR="008655C3" w:rsidRPr="008E5594" w:rsidRDefault="00670E28" w:rsidP="00670E28">
      <w:pPr>
        <w:spacing w:after="240" w:line="276" w:lineRule="auto"/>
        <w:jc w:val="both"/>
        <w:rPr>
          <w:rFonts w:ascii="Verdana" w:hAnsi="Verdana"/>
          <w:b/>
        </w:rPr>
      </w:pPr>
      <w:r w:rsidRPr="008E5594">
        <w:rPr>
          <w:rFonts w:ascii="Verdana" w:hAnsi="Verdana"/>
        </w:rPr>
        <w:t xml:space="preserve">Zamawiający </w:t>
      </w:r>
      <w:r w:rsidR="008E5594" w:rsidRPr="008E5594">
        <w:rPr>
          <w:rFonts w:ascii="Verdana" w:hAnsi="Verdana"/>
        </w:rPr>
        <w:t>w załączniku nr 1A</w:t>
      </w:r>
      <w:r w:rsidRPr="008E5594">
        <w:rPr>
          <w:rFonts w:ascii="Verdana" w:hAnsi="Verdana"/>
        </w:rPr>
        <w:t xml:space="preserve"> w</w:t>
      </w:r>
      <w:r w:rsidR="008655C3" w:rsidRPr="008E5594">
        <w:rPr>
          <w:rFonts w:ascii="Verdana" w:hAnsi="Verdana"/>
        </w:rPr>
        <w:t xml:space="preserve"> kolumnie nr 8 </w:t>
      </w:r>
      <w:r w:rsidRPr="008E5594">
        <w:rPr>
          <w:rFonts w:ascii="Verdana" w:hAnsi="Verdana"/>
        </w:rPr>
        <w:t>kalkulacji cenowej</w:t>
      </w:r>
      <w:r w:rsidR="008E5594" w:rsidRPr="008E5594">
        <w:rPr>
          <w:rFonts w:ascii="Verdana" w:hAnsi="Verdana"/>
        </w:rPr>
        <w:t xml:space="preserve"> podał</w:t>
      </w:r>
      <w:r w:rsidR="008655C3" w:rsidRPr="008E5594">
        <w:rPr>
          <w:rFonts w:ascii="Verdana" w:hAnsi="Verdana"/>
        </w:rPr>
        <w:t>: "</w:t>
      </w:r>
      <w:r w:rsidR="008655C3" w:rsidRPr="008E5594">
        <w:rPr>
          <w:rFonts w:ascii="Verdana" w:hAnsi="Verdana"/>
          <w:bCs/>
        </w:rPr>
        <w:t>PRZYKŁAD</w:t>
      </w:r>
      <w:r w:rsidR="008655C3" w:rsidRPr="008E5594">
        <w:rPr>
          <w:rFonts w:ascii="Verdana" w:hAnsi="Verdana"/>
        </w:rPr>
        <w:t xml:space="preserve"> PRODUKTU</w:t>
      </w:r>
      <w:r w:rsidR="008655C3" w:rsidRPr="008655C3">
        <w:rPr>
          <w:rFonts w:ascii="Verdana" w:hAnsi="Verdana"/>
        </w:rPr>
        <w:t xml:space="preserve"> SPEŁNIAJĄCEGO WYMOGI SWZ I JEGO NUMER KATALOGOWY</w:t>
      </w:r>
      <w:r w:rsidR="008E5594">
        <w:rPr>
          <w:rFonts w:ascii="Verdana" w:hAnsi="Verdana"/>
        </w:rPr>
        <w:t>”.</w:t>
      </w:r>
      <w:r w:rsidR="008655C3" w:rsidRPr="008655C3">
        <w:rPr>
          <w:rFonts w:ascii="Verdana" w:hAnsi="Verdana"/>
        </w:rPr>
        <w:t xml:space="preserve"> </w:t>
      </w:r>
    </w:p>
    <w:p w:rsidR="008655C3" w:rsidRPr="009F6BE7" w:rsidRDefault="008655C3" w:rsidP="009F6BE7">
      <w:pPr>
        <w:spacing w:after="240" w:line="276" w:lineRule="auto"/>
        <w:jc w:val="both"/>
        <w:rPr>
          <w:rFonts w:ascii="Verdana" w:hAnsi="Verdana"/>
        </w:rPr>
      </w:pPr>
    </w:p>
    <w:sectPr w:rsidR="008655C3" w:rsidRPr="009F6BE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3E3" w:rsidRDefault="002C63E3">
      <w:r>
        <w:separator/>
      </w:r>
    </w:p>
  </w:endnote>
  <w:endnote w:type="continuationSeparator" w:id="0">
    <w:p w:rsidR="002C63E3" w:rsidRDefault="002C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E55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3E3" w:rsidRDefault="002C63E3">
      <w:r>
        <w:separator/>
      </w:r>
    </w:p>
  </w:footnote>
  <w:footnote w:type="continuationSeparator" w:id="0">
    <w:p w:rsidR="002C63E3" w:rsidRDefault="002C6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6B" w:rsidRDefault="006178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6B" w:rsidRDefault="006178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6B" w:rsidRDefault="006178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27D25"/>
    <w:multiLevelType w:val="hybridMultilevel"/>
    <w:tmpl w:val="2408C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1D4135"/>
    <w:multiLevelType w:val="hybridMultilevel"/>
    <w:tmpl w:val="CFE4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3E3"/>
    <w:rsid w:val="00031374"/>
    <w:rsid w:val="000A1097"/>
    <w:rsid w:val="000E2A8F"/>
    <w:rsid w:val="0012774F"/>
    <w:rsid w:val="00144B7A"/>
    <w:rsid w:val="00180C6E"/>
    <w:rsid w:val="0029606A"/>
    <w:rsid w:val="002C63E3"/>
    <w:rsid w:val="002C6A48"/>
    <w:rsid w:val="004848F3"/>
    <w:rsid w:val="004A75F2"/>
    <w:rsid w:val="005144A9"/>
    <w:rsid w:val="00520165"/>
    <w:rsid w:val="005B1B08"/>
    <w:rsid w:val="0061786B"/>
    <w:rsid w:val="00632C3C"/>
    <w:rsid w:val="00662BDB"/>
    <w:rsid w:val="00670E28"/>
    <w:rsid w:val="006A5DF1"/>
    <w:rsid w:val="006B7198"/>
    <w:rsid w:val="006D4AB3"/>
    <w:rsid w:val="006F3B81"/>
    <w:rsid w:val="00711222"/>
    <w:rsid w:val="007D7198"/>
    <w:rsid w:val="008655C3"/>
    <w:rsid w:val="00870F9F"/>
    <w:rsid w:val="008804B6"/>
    <w:rsid w:val="00897AB0"/>
    <w:rsid w:val="008A3553"/>
    <w:rsid w:val="008B7D3F"/>
    <w:rsid w:val="008E5594"/>
    <w:rsid w:val="009F6BE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0C43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31682C"/>
  <w15:chartTrackingRefBased/>
  <w15:docId w15:val="{F48F97CA-2603-4D51-ACDD-606D1E6D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70E2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321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7</cp:revision>
  <cp:lastPrinted>2001-02-10T14:28:00Z</cp:lastPrinted>
  <dcterms:created xsi:type="dcterms:W3CDTF">2024-07-26T11:51:00Z</dcterms:created>
  <dcterms:modified xsi:type="dcterms:W3CDTF">2024-07-29T08:00:00Z</dcterms:modified>
</cp:coreProperties>
</file>