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AD51F7" w:rsidRDefault="00D13BCC" w:rsidP="00FB7F50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AD51F7">
        <w:rPr>
          <w:rFonts w:ascii="Verdana" w:hAnsi="Verdana"/>
          <w:sz w:val="20"/>
          <w:szCs w:val="20"/>
        </w:rPr>
        <w:t>Kraków</w:t>
      </w:r>
      <w:r w:rsidR="00FB7F50" w:rsidRPr="00AD51F7">
        <w:rPr>
          <w:rFonts w:ascii="Verdana" w:hAnsi="Verdana"/>
          <w:sz w:val="20"/>
          <w:szCs w:val="20"/>
        </w:rPr>
        <w:t xml:space="preserve"> dnia: </w:t>
      </w:r>
      <w:r w:rsidRPr="00AD51F7">
        <w:rPr>
          <w:rFonts w:ascii="Verdana" w:hAnsi="Verdana"/>
          <w:sz w:val="20"/>
          <w:szCs w:val="20"/>
        </w:rPr>
        <w:t>2024-07-2</w:t>
      </w:r>
      <w:r w:rsidR="00AD51F7">
        <w:rPr>
          <w:rFonts w:ascii="Verdana" w:hAnsi="Verdana"/>
          <w:sz w:val="20"/>
          <w:szCs w:val="20"/>
        </w:rPr>
        <w:t>6</w:t>
      </w:r>
      <w:bookmarkStart w:id="1" w:name="_GoBack"/>
      <w:bookmarkEnd w:id="1"/>
    </w:p>
    <w:p w:rsidR="00FB7F50" w:rsidRPr="00AD51F7" w:rsidRDefault="00FB7F50" w:rsidP="004E7234">
      <w:pPr>
        <w:spacing w:after="240"/>
        <w:rPr>
          <w:rFonts w:ascii="Verdana" w:hAnsi="Verdana"/>
          <w:sz w:val="20"/>
          <w:szCs w:val="20"/>
        </w:rPr>
      </w:pPr>
    </w:p>
    <w:p w:rsidR="00D13BCC" w:rsidRPr="00AD51F7" w:rsidRDefault="00D13BCC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AD51F7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D13BCC" w:rsidRPr="00AD51F7" w:rsidRDefault="00D13BCC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AD51F7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B7F50" w:rsidRPr="00AD51F7" w:rsidRDefault="00D13BCC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AD51F7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B7F50" w:rsidRPr="00AD51F7" w:rsidRDefault="00D13BCC" w:rsidP="00FB7F50">
      <w:pPr>
        <w:rPr>
          <w:rFonts w:ascii="Verdana" w:hAnsi="Verdana"/>
          <w:sz w:val="20"/>
          <w:szCs w:val="20"/>
        </w:rPr>
      </w:pPr>
      <w:r w:rsidRPr="00AD51F7">
        <w:rPr>
          <w:rFonts w:ascii="Verdana" w:hAnsi="Verdana"/>
          <w:sz w:val="20"/>
          <w:szCs w:val="20"/>
        </w:rPr>
        <w:t>Al. Mickiewicza</w:t>
      </w:r>
      <w:r w:rsidR="00FB7F50" w:rsidRPr="00AD51F7">
        <w:rPr>
          <w:rFonts w:ascii="Verdana" w:hAnsi="Verdana"/>
          <w:sz w:val="20"/>
          <w:szCs w:val="20"/>
        </w:rPr>
        <w:t xml:space="preserve"> </w:t>
      </w:r>
      <w:r w:rsidRPr="00AD51F7">
        <w:rPr>
          <w:rFonts w:ascii="Verdana" w:hAnsi="Verdana"/>
          <w:sz w:val="20"/>
          <w:szCs w:val="20"/>
        </w:rPr>
        <w:t>30</w:t>
      </w:r>
    </w:p>
    <w:p w:rsidR="00FB7F50" w:rsidRPr="00AD51F7" w:rsidRDefault="00D13BCC" w:rsidP="00FB7F50">
      <w:pPr>
        <w:rPr>
          <w:rFonts w:ascii="Verdana" w:hAnsi="Verdana"/>
          <w:sz w:val="20"/>
          <w:szCs w:val="20"/>
        </w:rPr>
      </w:pPr>
      <w:r w:rsidRPr="00AD51F7">
        <w:rPr>
          <w:rFonts w:ascii="Verdana" w:hAnsi="Verdana"/>
          <w:sz w:val="20"/>
          <w:szCs w:val="20"/>
        </w:rPr>
        <w:t>30-059</w:t>
      </w:r>
      <w:r w:rsidR="00FB7F50" w:rsidRPr="00AD51F7">
        <w:rPr>
          <w:rFonts w:ascii="Verdana" w:hAnsi="Verdana"/>
          <w:sz w:val="20"/>
          <w:szCs w:val="20"/>
        </w:rPr>
        <w:t xml:space="preserve"> </w:t>
      </w:r>
      <w:r w:rsidRPr="00AD51F7">
        <w:rPr>
          <w:rFonts w:ascii="Verdana" w:hAnsi="Verdana"/>
          <w:sz w:val="20"/>
          <w:szCs w:val="20"/>
        </w:rPr>
        <w:t>Kraków</w:t>
      </w:r>
    </w:p>
    <w:p w:rsidR="008642B3" w:rsidRPr="00AD51F7" w:rsidRDefault="00A17CDB">
      <w:pPr>
        <w:pStyle w:val="Nagwek1"/>
        <w:spacing w:before="600"/>
        <w:rPr>
          <w:rFonts w:ascii="Verdana" w:hAnsi="Verdana"/>
          <w:sz w:val="20"/>
        </w:rPr>
      </w:pPr>
      <w:r w:rsidRPr="00AD51F7">
        <w:rPr>
          <w:rFonts w:ascii="Verdana" w:hAnsi="Verdana"/>
          <w:sz w:val="20"/>
        </w:rPr>
        <w:t>OGŁOSZENIE</w:t>
      </w:r>
    </w:p>
    <w:p w:rsidR="008642B3" w:rsidRPr="00AD51F7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AD51F7">
        <w:rPr>
          <w:rFonts w:ascii="Verdana" w:hAnsi="Verdana"/>
          <w:b/>
          <w:sz w:val="20"/>
          <w:szCs w:val="20"/>
        </w:rPr>
        <w:t xml:space="preserve">o </w:t>
      </w:r>
      <w:r w:rsidR="0054734E" w:rsidRPr="00AD51F7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D13BCC" w:rsidRPr="00AD51F7" w:rsidTr="00307341">
        <w:trPr>
          <w:trHeight w:val="638"/>
        </w:trPr>
        <w:tc>
          <w:tcPr>
            <w:tcW w:w="959" w:type="dxa"/>
            <w:shd w:val="clear" w:color="auto" w:fill="auto"/>
          </w:tcPr>
          <w:p w:rsidR="00D13BCC" w:rsidRPr="00AD51F7" w:rsidRDefault="00D13BCC" w:rsidP="00307341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D51F7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13BCC" w:rsidRPr="00AD51F7" w:rsidRDefault="00D13BCC" w:rsidP="00307341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D51F7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</w:t>
            </w:r>
            <w:r w:rsidRPr="00AD51F7">
              <w:rPr>
                <w:rFonts w:ascii="Verdana" w:hAnsi="Verdana"/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AD51F7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AD51F7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D51F7">
              <w:rPr>
                <w:rFonts w:ascii="Verdana" w:hAnsi="Verdana"/>
                <w:sz w:val="20"/>
                <w:szCs w:val="20"/>
              </w:rPr>
              <w:t>pn.</w:t>
            </w:r>
            <w:r w:rsidRPr="00AD51F7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D51F7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AD51F7">
              <w:rPr>
                <w:rFonts w:ascii="Verdana" w:hAnsi="Verdana"/>
                <w:b/>
                <w:bCs/>
                <w:sz w:val="20"/>
                <w:szCs w:val="20"/>
              </w:rPr>
              <w:t>remont schodów południowych do budynku  D-13 AGH w Krakowie. DE-dzp.272-311/24</w:t>
            </w:r>
            <w:r w:rsidRPr="00AD51F7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AD51F7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D51F7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AD51F7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D51F7">
              <w:rPr>
                <w:rFonts w:ascii="Verdana" w:hAnsi="Verdana"/>
                <w:b/>
                <w:sz w:val="20"/>
                <w:szCs w:val="20"/>
              </w:rPr>
              <w:t>DE-dzp.272-311/24</w:t>
            </w:r>
            <w:r w:rsidRPr="00AD51F7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8642B3" w:rsidRPr="00AD51F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20"/>
          <w:szCs w:val="20"/>
        </w:rPr>
      </w:pPr>
      <w:r w:rsidRPr="00AD51F7">
        <w:rPr>
          <w:rFonts w:ascii="Verdana" w:hAnsi="Verdana"/>
          <w:sz w:val="20"/>
          <w:szCs w:val="20"/>
        </w:rPr>
        <w:t xml:space="preserve">Zamawiający, </w:t>
      </w:r>
      <w:r w:rsidR="00CC324B" w:rsidRPr="00AD51F7">
        <w:rPr>
          <w:rFonts w:ascii="Verdana" w:hAnsi="Verdana"/>
          <w:b/>
          <w:bCs/>
          <w:sz w:val="20"/>
          <w:szCs w:val="20"/>
        </w:rPr>
        <w:t>Akademia Górniczo-Hutnicza im. Stanisława Staszica w Krakowie,</w:t>
      </w:r>
      <w:r w:rsidRPr="00AD51F7">
        <w:rPr>
          <w:rFonts w:ascii="Verdana" w:hAnsi="Verdana"/>
          <w:sz w:val="20"/>
          <w:szCs w:val="20"/>
        </w:rPr>
        <w:t xml:space="preserve"> działając na podstawie art. 253 </w:t>
      </w:r>
      <w:r w:rsidR="00A17CDB" w:rsidRPr="00AD51F7">
        <w:rPr>
          <w:rFonts w:ascii="Verdana" w:hAnsi="Verdana"/>
          <w:sz w:val="20"/>
          <w:szCs w:val="20"/>
        </w:rPr>
        <w:t xml:space="preserve">ust. 1 pkt. 1 i </w:t>
      </w:r>
      <w:r w:rsidRPr="00AD51F7">
        <w:rPr>
          <w:rFonts w:ascii="Verdana" w:hAnsi="Verdana"/>
          <w:sz w:val="20"/>
          <w:szCs w:val="20"/>
        </w:rPr>
        <w:t xml:space="preserve">ust. </w:t>
      </w:r>
      <w:r w:rsidR="00A17CDB" w:rsidRPr="00AD51F7">
        <w:rPr>
          <w:rFonts w:ascii="Verdana" w:hAnsi="Verdana"/>
          <w:sz w:val="20"/>
          <w:szCs w:val="20"/>
        </w:rPr>
        <w:t>2</w:t>
      </w:r>
      <w:r w:rsidRPr="00AD51F7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AD51F7">
        <w:rPr>
          <w:rFonts w:ascii="Verdana" w:hAnsi="Verdana"/>
          <w:sz w:val="20"/>
          <w:szCs w:val="20"/>
        </w:rPr>
        <w:t xml:space="preserve"> (Dz. U. </w:t>
      </w:r>
      <w:r w:rsidR="00C53069" w:rsidRPr="00AD51F7">
        <w:rPr>
          <w:rFonts w:ascii="Verdana" w:hAnsi="Verdana"/>
          <w:sz w:val="20"/>
          <w:szCs w:val="20"/>
        </w:rPr>
        <w:t>2023.1605 ze zm.</w:t>
      </w:r>
      <w:r w:rsidR="006B585D" w:rsidRPr="00AD51F7">
        <w:rPr>
          <w:rFonts w:ascii="Verdana" w:hAnsi="Verdana"/>
          <w:sz w:val="20"/>
          <w:szCs w:val="20"/>
        </w:rPr>
        <w:t>)</w:t>
      </w:r>
      <w:r w:rsidRPr="00AD51F7">
        <w:rPr>
          <w:rFonts w:ascii="Verdana" w:hAnsi="Verdana"/>
          <w:sz w:val="20"/>
          <w:szCs w:val="20"/>
        </w:rPr>
        <w:t>, zwanej dalej „ustawą Pzp”</w:t>
      </w:r>
      <w:r w:rsidR="00D26ED6" w:rsidRPr="00AD51F7">
        <w:rPr>
          <w:rFonts w:ascii="Verdana" w:hAnsi="Verdana"/>
          <w:sz w:val="20"/>
          <w:szCs w:val="20"/>
        </w:rPr>
        <w:t xml:space="preserve">, </w:t>
      </w:r>
      <w:r w:rsidRPr="00AD51F7">
        <w:rPr>
          <w:rFonts w:ascii="Verdana" w:hAnsi="Verdana"/>
          <w:sz w:val="20"/>
          <w:szCs w:val="20"/>
        </w:rPr>
        <w:t>informuje</w:t>
      </w:r>
      <w:r w:rsidR="00D26ED6" w:rsidRPr="00AD51F7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AD51F7">
        <w:rPr>
          <w:rFonts w:ascii="Verdana" w:hAnsi="Verdana"/>
          <w:sz w:val="20"/>
          <w:szCs w:val="20"/>
        </w:rPr>
        <w:t>najkorzystniejsz</w:t>
      </w:r>
      <w:r w:rsidR="00D26ED6" w:rsidRPr="00AD51F7">
        <w:rPr>
          <w:rFonts w:ascii="Verdana" w:hAnsi="Verdana"/>
          <w:sz w:val="20"/>
          <w:szCs w:val="20"/>
        </w:rPr>
        <w:t xml:space="preserve">a wybrana została </w:t>
      </w:r>
      <w:r w:rsidR="00756CDA" w:rsidRPr="00AD51F7">
        <w:rPr>
          <w:rFonts w:ascii="Verdana" w:hAnsi="Verdana"/>
          <w:sz w:val="20"/>
          <w:szCs w:val="20"/>
        </w:rPr>
        <w:t>ofer</w:t>
      </w:r>
      <w:r w:rsidR="00D26ED6" w:rsidRPr="00AD51F7">
        <w:rPr>
          <w:rFonts w:ascii="Verdana" w:hAnsi="Verdana"/>
          <w:sz w:val="20"/>
          <w:szCs w:val="20"/>
        </w:rPr>
        <w:t>t</w:t>
      </w:r>
      <w:r w:rsidR="009F0E5C" w:rsidRPr="00AD51F7">
        <w:rPr>
          <w:rFonts w:ascii="Verdana" w:hAnsi="Verdana"/>
          <w:sz w:val="20"/>
          <w:szCs w:val="20"/>
        </w:rPr>
        <w:t>a</w:t>
      </w:r>
      <w:r w:rsidR="00D26ED6" w:rsidRPr="00AD51F7">
        <w:rPr>
          <w:rFonts w:ascii="Verdana" w:hAnsi="Verdana"/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13BCC" w:rsidRPr="00AD51F7" w:rsidTr="003073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D13BCC" w:rsidRPr="00AD51F7" w:rsidRDefault="00D13BCC" w:rsidP="00307341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D51F7">
              <w:rPr>
                <w:rFonts w:ascii="Verdana" w:hAnsi="Verdana"/>
                <w:b/>
                <w:sz w:val="20"/>
                <w:szCs w:val="20"/>
              </w:rPr>
              <w:t>Zakład Budowlano-Ślusarski TOMBUDOS Kazimierz Tomczyk</w:t>
            </w:r>
          </w:p>
          <w:p w:rsidR="00D13BCC" w:rsidRPr="00AD51F7" w:rsidRDefault="00D13BCC" w:rsidP="00307341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AD51F7">
              <w:rPr>
                <w:rFonts w:ascii="Verdana" w:hAnsi="Verdana"/>
                <w:bCs/>
                <w:sz w:val="20"/>
                <w:szCs w:val="20"/>
              </w:rPr>
              <w:t>Zręczyce</w:t>
            </w:r>
            <w:r w:rsidRPr="00AD51F7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AD51F7">
              <w:rPr>
                <w:rFonts w:ascii="Verdana" w:hAnsi="Verdana"/>
                <w:bCs/>
                <w:sz w:val="20"/>
                <w:szCs w:val="20"/>
              </w:rPr>
              <w:t>60</w:t>
            </w:r>
            <w:r w:rsidRPr="00AD51F7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</w:p>
          <w:p w:rsidR="00D13BCC" w:rsidRPr="00AD51F7" w:rsidRDefault="00D13BCC" w:rsidP="00307341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AD51F7">
              <w:rPr>
                <w:rFonts w:ascii="Verdana" w:hAnsi="Verdana"/>
                <w:bCs/>
                <w:sz w:val="20"/>
                <w:szCs w:val="20"/>
              </w:rPr>
              <w:t>32-420</w:t>
            </w:r>
            <w:r w:rsidRPr="00AD51F7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AD51F7">
              <w:rPr>
                <w:rFonts w:ascii="Verdana" w:hAnsi="Verdana"/>
                <w:bCs/>
                <w:sz w:val="20"/>
                <w:szCs w:val="20"/>
              </w:rPr>
              <w:t>Gdów</w:t>
            </w:r>
          </w:p>
          <w:p w:rsidR="00D13BCC" w:rsidRPr="00AD51F7" w:rsidRDefault="00D13BCC" w:rsidP="00307341">
            <w:pPr>
              <w:spacing w:before="4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D51F7">
              <w:rPr>
                <w:rFonts w:ascii="Verdana" w:hAnsi="Verdana"/>
                <w:sz w:val="20"/>
                <w:szCs w:val="20"/>
              </w:rPr>
              <w:t>na:</w:t>
            </w:r>
          </w:p>
          <w:p w:rsidR="00D13BCC" w:rsidRPr="00AD51F7" w:rsidRDefault="00D13BCC" w:rsidP="00307341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D51F7">
              <w:rPr>
                <w:rFonts w:ascii="Verdana" w:hAnsi="Verdana"/>
                <w:sz w:val="20"/>
                <w:szCs w:val="20"/>
              </w:rPr>
              <w:t>remont schodów południowych do budynku  D-13 AGH w Krakowie. DE-dzp.272-311/24</w:t>
            </w:r>
            <w:r w:rsidRPr="00AD51F7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D13BCC" w:rsidRPr="00AD51F7" w:rsidRDefault="00D13BCC" w:rsidP="00307341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D51F7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AD51F7">
              <w:rPr>
                <w:rFonts w:ascii="Verdana" w:hAnsi="Verdana"/>
                <w:b/>
                <w:sz w:val="20"/>
                <w:szCs w:val="20"/>
              </w:rPr>
              <w:t>212 615.51 zł</w:t>
            </w:r>
            <w:r w:rsidRPr="00AD51F7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:rsidR="00D13BCC" w:rsidRPr="00AD51F7" w:rsidRDefault="00D13BCC" w:rsidP="00307341">
            <w:pPr>
              <w:spacing w:before="12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D51F7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AD51F7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AD51F7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AD51F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:rsidR="003A0AFC" w:rsidRPr="00AD51F7" w:rsidRDefault="00915B9E" w:rsidP="00915B9E">
      <w:pPr>
        <w:spacing w:before="240" w:after="120"/>
        <w:jc w:val="both"/>
        <w:rPr>
          <w:rFonts w:ascii="Verdana" w:hAnsi="Verdana"/>
          <w:color w:val="000000"/>
          <w:sz w:val="16"/>
          <w:szCs w:val="16"/>
        </w:rPr>
      </w:pPr>
      <w:r w:rsidRPr="00AD51F7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1"/>
        <w:gridCol w:w="1701"/>
        <w:gridCol w:w="1984"/>
        <w:gridCol w:w="2268"/>
      </w:tblGrid>
      <w:tr w:rsidR="00AD51F7" w:rsidRPr="00AD51F7" w:rsidTr="00AD51F7">
        <w:trPr>
          <w:trHeight w:val="510"/>
        </w:trPr>
        <w:tc>
          <w:tcPr>
            <w:tcW w:w="709" w:type="dxa"/>
            <w:vAlign w:val="center"/>
          </w:tcPr>
          <w:p w:rsidR="00AD51F7" w:rsidRPr="00AD51F7" w:rsidRDefault="00AD51F7" w:rsidP="008567C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bookmarkStart w:id="2" w:name="_Hlk53517864"/>
            <w:r w:rsidRPr="00AD51F7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3261" w:type="dxa"/>
            <w:vAlign w:val="center"/>
          </w:tcPr>
          <w:p w:rsidR="00AD51F7" w:rsidRPr="00AD51F7" w:rsidRDefault="00AD51F7" w:rsidP="008567C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D51F7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AD51F7" w:rsidRPr="00AD51F7" w:rsidRDefault="00AD51F7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D51F7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1984" w:type="dxa"/>
            <w:vAlign w:val="center"/>
          </w:tcPr>
          <w:p w:rsidR="00AD51F7" w:rsidRPr="00AD51F7" w:rsidRDefault="00AD51F7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D51F7">
              <w:rPr>
                <w:rFonts w:ascii="Verdana" w:hAnsi="Verdana" w:cs="Times New Roman"/>
                <w:bCs/>
                <w:sz w:val="16"/>
                <w:szCs w:val="16"/>
              </w:rPr>
              <w:t>okres udzielonej gwarancji</w:t>
            </w:r>
          </w:p>
        </w:tc>
        <w:tc>
          <w:tcPr>
            <w:tcW w:w="2268" w:type="dxa"/>
            <w:vAlign w:val="center"/>
          </w:tcPr>
          <w:p w:rsidR="00AD51F7" w:rsidRPr="00AD51F7" w:rsidRDefault="00AD51F7" w:rsidP="008567C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D51F7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bookmarkEnd w:id="2"/>
      <w:tr w:rsidR="00AD51F7" w:rsidRPr="00AD51F7" w:rsidTr="00AD51F7">
        <w:tc>
          <w:tcPr>
            <w:tcW w:w="709" w:type="dxa"/>
            <w:vAlign w:val="center"/>
          </w:tcPr>
          <w:p w:rsidR="00AD51F7" w:rsidRPr="00AD51F7" w:rsidRDefault="00AD51F7" w:rsidP="003073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D51F7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3261" w:type="dxa"/>
            <w:vAlign w:val="center"/>
          </w:tcPr>
          <w:p w:rsidR="00AD51F7" w:rsidRPr="00AD51F7" w:rsidRDefault="00AD51F7" w:rsidP="0030734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AD51F7">
              <w:rPr>
                <w:rFonts w:ascii="Verdana" w:hAnsi="Verdana" w:cs="Times New Roman"/>
                <w:b/>
                <w:sz w:val="16"/>
                <w:szCs w:val="16"/>
              </w:rPr>
              <w:t>Zakład Budowlano-Ślusarski TOMBUDOS Kazimierz Tomczyk</w:t>
            </w:r>
          </w:p>
          <w:p w:rsidR="00AD51F7" w:rsidRPr="00AD51F7" w:rsidRDefault="00AD51F7" w:rsidP="00307341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D51F7">
              <w:rPr>
                <w:rFonts w:ascii="Verdana" w:hAnsi="Verdana" w:cs="Times New Roman"/>
                <w:bCs/>
                <w:sz w:val="16"/>
                <w:szCs w:val="16"/>
              </w:rPr>
              <w:t>Zręczyce</w:t>
            </w:r>
            <w:r w:rsidRPr="00AD51F7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AD51F7">
              <w:rPr>
                <w:rFonts w:ascii="Verdana" w:hAnsi="Verdana" w:cs="Times New Roman"/>
                <w:bCs/>
                <w:sz w:val="16"/>
                <w:szCs w:val="16"/>
              </w:rPr>
              <w:t>60</w:t>
            </w:r>
            <w:r w:rsidRPr="00AD51F7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</w:p>
          <w:p w:rsidR="00AD51F7" w:rsidRPr="00AD51F7" w:rsidRDefault="00AD51F7" w:rsidP="00307341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D51F7">
              <w:rPr>
                <w:rFonts w:ascii="Verdana" w:hAnsi="Verdana" w:cs="Times New Roman"/>
                <w:bCs/>
                <w:sz w:val="16"/>
                <w:szCs w:val="16"/>
              </w:rPr>
              <w:t>32-420</w:t>
            </w:r>
            <w:r w:rsidRPr="00AD51F7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AD51F7">
              <w:rPr>
                <w:rFonts w:ascii="Verdana" w:hAnsi="Verdana" w:cs="Times New Roman"/>
                <w:bCs/>
                <w:sz w:val="16"/>
                <w:szCs w:val="16"/>
              </w:rPr>
              <w:t>Gdów</w:t>
            </w:r>
          </w:p>
        </w:tc>
        <w:tc>
          <w:tcPr>
            <w:tcW w:w="1701" w:type="dxa"/>
            <w:vAlign w:val="center"/>
          </w:tcPr>
          <w:p w:rsidR="00AD51F7" w:rsidRPr="00AD51F7" w:rsidRDefault="00AD51F7" w:rsidP="003073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D51F7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1984" w:type="dxa"/>
            <w:vAlign w:val="center"/>
          </w:tcPr>
          <w:p w:rsidR="00AD51F7" w:rsidRPr="00AD51F7" w:rsidRDefault="00AD51F7" w:rsidP="003073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D51F7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AD51F7" w:rsidRPr="00AD51F7" w:rsidRDefault="00AD51F7" w:rsidP="003073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D51F7">
              <w:rPr>
                <w:rFonts w:ascii="Verdana" w:hAnsi="Verdana" w:cs="Times New Roman"/>
                <w:sz w:val="16"/>
                <w:szCs w:val="16"/>
              </w:rPr>
              <w:t xml:space="preserve">  100,00</w:t>
            </w:r>
          </w:p>
        </w:tc>
      </w:tr>
    </w:tbl>
    <w:p w:rsidR="00E85D70" w:rsidRPr="00AD51F7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20"/>
          <w:szCs w:val="20"/>
        </w:rPr>
      </w:pPr>
    </w:p>
    <w:p w:rsidR="00F960D7" w:rsidRPr="00AD51F7" w:rsidRDefault="00F960D7" w:rsidP="00F33C66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bookmarkEnd w:id="0"/>
    <w:p w:rsidR="00F960D7" w:rsidRPr="00AD51F7" w:rsidRDefault="00F960D7" w:rsidP="00F960D7">
      <w:pPr>
        <w:spacing w:line="360" w:lineRule="auto"/>
        <w:jc w:val="both"/>
        <w:rPr>
          <w:rFonts w:ascii="Verdana" w:hAnsi="Verdana"/>
          <w:bCs/>
          <w:sz w:val="20"/>
          <w:szCs w:val="20"/>
        </w:rPr>
      </w:pPr>
    </w:p>
    <w:sectPr w:rsidR="00F960D7" w:rsidRPr="00AD51F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39C2" w:rsidRDefault="00C239C2">
      <w:r>
        <w:separator/>
      </w:r>
    </w:p>
  </w:endnote>
  <w:endnote w:type="continuationSeparator" w:id="0">
    <w:p w:rsidR="00C239C2" w:rsidRDefault="00C23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39C2" w:rsidRDefault="00C239C2">
      <w:r>
        <w:separator/>
      </w:r>
    </w:p>
  </w:footnote>
  <w:footnote w:type="continuationSeparator" w:id="0">
    <w:p w:rsidR="00C239C2" w:rsidRDefault="00C239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39C2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D51F7"/>
    <w:rsid w:val="00B32D12"/>
    <w:rsid w:val="00B464D3"/>
    <w:rsid w:val="00B8185B"/>
    <w:rsid w:val="00BD2174"/>
    <w:rsid w:val="00C239C2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13BCC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8D07D3"/>
  <w15:chartTrackingRefBased/>
  <w15:docId w15:val="{FE62FBC3-5C96-4F18-B91A-539541722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3</cp:revision>
  <cp:lastPrinted>1601-01-01T00:00:00Z</cp:lastPrinted>
  <dcterms:created xsi:type="dcterms:W3CDTF">2024-07-25T11:16:00Z</dcterms:created>
  <dcterms:modified xsi:type="dcterms:W3CDTF">2024-07-25T11:16:00Z</dcterms:modified>
</cp:coreProperties>
</file>