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4510C" w:rsidRDefault="00F802DF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84510C">
        <w:rPr>
          <w:rFonts w:ascii="Verdana" w:hAnsi="Verdana"/>
          <w:sz w:val="20"/>
          <w:szCs w:val="20"/>
        </w:rPr>
        <w:t>Kraków</w:t>
      </w:r>
      <w:r w:rsidR="00FB7F50" w:rsidRPr="0084510C">
        <w:rPr>
          <w:rFonts w:ascii="Verdana" w:hAnsi="Verdana"/>
          <w:sz w:val="20"/>
          <w:szCs w:val="20"/>
        </w:rPr>
        <w:t xml:space="preserve"> dnia: </w:t>
      </w:r>
      <w:r w:rsidRPr="0084510C">
        <w:rPr>
          <w:rFonts w:ascii="Verdana" w:hAnsi="Verdana"/>
          <w:sz w:val="20"/>
          <w:szCs w:val="20"/>
        </w:rPr>
        <w:t>2024-07-2</w:t>
      </w:r>
      <w:r w:rsidR="00227913" w:rsidRPr="0084510C">
        <w:rPr>
          <w:rFonts w:ascii="Verdana" w:hAnsi="Verdana"/>
          <w:sz w:val="20"/>
          <w:szCs w:val="20"/>
        </w:rPr>
        <w:t>3</w:t>
      </w:r>
    </w:p>
    <w:p w:rsidR="00FB7F50" w:rsidRPr="0084510C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F802DF" w:rsidRPr="0084510C" w:rsidRDefault="00F802D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4510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F802DF" w:rsidRPr="0084510C" w:rsidRDefault="00F802D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4510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84510C" w:rsidRDefault="00F802DF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84510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84510C" w:rsidRDefault="00F802DF" w:rsidP="00FB7F50">
      <w:pPr>
        <w:rPr>
          <w:rFonts w:ascii="Verdana" w:hAnsi="Verdana"/>
          <w:sz w:val="20"/>
          <w:szCs w:val="20"/>
        </w:rPr>
      </w:pPr>
      <w:r w:rsidRPr="0084510C">
        <w:rPr>
          <w:rFonts w:ascii="Verdana" w:hAnsi="Verdana"/>
          <w:sz w:val="20"/>
          <w:szCs w:val="20"/>
        </w:rPr>
        <w:t>Al. Mickiewicza</w:t>
      </w:r>
      <w:r w:rsidR="00FB7F50" w:rsidRPr="0084510C">
        <w:rPr>
          <w:rFonts w:ascii="Verdana" w:hAnsi="Verdana"/>
          <w:sz w:val="20"/>
          <w:szCs w:val="20"/>
        </w:rPr>
        <w:t xml:space="preserve"> </w:t>
      </w:r>
      <w:r w:rsidRPr="0084510C">
        <w:rPr>
          <w:rFonts w:ascii="Verdana" w:hAnsi="Verdana"/>
          <w:sz w:val="20"/>
          <w:szCs w:val="20"/>
        </w:rPr>
        <w:t>30</w:t>
      </w:r>
      <w:bookmarkStart w:id="1" w:name="_GoBack"/>
      <w:bookmarkEnd w:id="1"/>
    </w:p>
    <w:p w:rsidR="00FB7F50" w:rsidRPr="0084510C" w:rsidRDefault="00F802DF" w:rsidP="00FB7F50">
      <w:pPr>
        <w:rPr>
          <w:rFonts w:ascii="Verdana" w:hAnsi="Verdana"/>
          <w:sz w:val="20"/>
          <w:szCs w:val="20"/>
        </w:rPr>
      </w:pPr>
      <w:r w:rsidRPr="0084510C">
        <w:rPr>
          <w:rFonts w:ascii="Verdana" w:hAnsi="Verdana"/>
          <w:sz w:val="20"/>
          <w:szCs w:val="20"/>
        </w:rPr>
        <w:t>30-059</w:t>
      </w:r>
      <w:r w:rsidR="00FB7F50" w:rsidRPr="0084510C">
        <w:rPr>
          <w:rFonts w:ascii="Verdana" w:hAnsi="Verdana"/>
          <w:sz w:val="20"/>
          <w:szCs w:val="20"/>
        </w:rPr>
        <w:t xml:space="preserve"> </w:t>
      </w:r>
      <w:r w:rsidRPr="0084510C">
        <w:rPr>
          <w:rFonts w:ascii="Verdana" w:hAnsi="Verdana"/>
          <w:sz w:val="20"/>
          <w:szCs w:val="20"/>
        </w:rPr>
        <w:t>Kraków</w:t>
      </w:r>
    </w:p>
    <w:p w:rsidR="008642B3" w:rsidRPr="0084510C" w:rsidRDefault="00A17CDB">
      <w:pPr>
        <w:pStyle w:val="Nagwek1"/>
        <w:spacing w:before="600"/>
        <w:rPr>
          <w:rFonts w:ascii="Verdana" w:hAnsi="Verdana"/>
          <w:sz w:val="20"/>
        </w:rPr>
      </w:pPr>
      <w:r w:rsidRPr="0084510C">
        <w:rPr>
          <w:rFonts w:ascii="Verdana" w:hAnsi="Verdana"/>
          <w:sz w:val="20"/>
        </w:rPr>
        <w:t>OGŁOSZENIE</w:t>
      </w:r>
    </w:p>
    <w:p w:rsidR="008642B3" w:rsidRPr="0084510C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84510C">
        <w:rPr>
          <w:rFonts w:ascii="Verdana" w:hAnsi="Verdana"/>
          <w:b/>
          <w:sz w:val="20"/>
          <w:szCs w:val="20"/>
        </w:rPr>
        <w:t xml:space="preserve">o </w:t>
      </w:r>
      <w:r w:rsidR="0054734E" w:rsidRPr="0084510C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F802DF" w:rsidRPr="0084510C" w:rsidTr="005216B4">
        <w:trPr>
          <w:trHeight w:val="638"/>
        </w:trPr>
        <w:tc>
          <w:tcPr>
            <w:tcW w:w="959" w:type="dxa"/>
            <w:shd w:val="clear" w:color="auto" w:fill="auto"/>
          </w:tcPr>
          <w:p w:rsidR="00F802DF" w:rsidRPr="0084510C" w:rsidRDefault="00F802DF" w:rsidP="005216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4510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02DF" w:rsidRPr="0084510C" w:rsidRDefault="00F802DF" w:rsidP="005216B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4510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4510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84510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4510C">
              <w:rPr>
                <w:rFonts w:ascii="Verdana" w:hAnsi="Verdana"/>
                <w:sz w:val="20"/>
                <w:szCs w:val="20"/>
              </w:rPr>
              <w:t>pn.</w:t>
            </w:r>
            <w:r w:rsidRPr="0084510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4510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4510C">
              <w:rPr>
                <w:rFonts w:ascii="Verdana" w:hAnsi="Verdana"/>
                <w:b/>
                <w:bCs/>
                <w:sz w:val="20"/>
                <w:szCs w:val="20"/>
              </w:rPr>
              <w:t>Przebudowa pom. 012 w łączniku P-B3-B4 na potrzeby Laboratorium Badań Własności Mechanicznych AGH w Krakowie - DE-dzp.272-302/24.</w:t>
            </w:r>
            <w:r w:rsidRPr="0084510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84510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84510C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84510C">
              <w:rPr>
                <w:rFonts w:ascii="Verdana" w:hAnsi="Verdana"/>
                <w:b/>
                <w:sz w:val="20"/>
                <w:szCs w:val="20"/>
              </w:rPr>
              <w:t xml:space="preserve"> DE-dzp.272-302/24</w:t>
            </w:r>
            <w:r w:rsidRPr="0084510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84510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84510C">
        <w:rPr>
          <w:rFonts w:ascii="Verdana" w:hAnsi="Verdana"/>
          <w:sz w:val="20"/>
          <w:szCs w:val="20"/>
        </w:rPr>
        <w:t xml:space="preserve">Zamawiający, </w:t>
      </w:r>
      <w:r w:rsidR="00CC324B" w:rsidRPr="0084510C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84510C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84510C">
        <w:rPr>
          <w:rFonts w:ascii="Verdana" w:hAnsi="Verdana"/>
          <w:sz w:val="20"/>
          <w:szCs w:val="20"/>
        </w:rPr>
        <w:t xml:space="preserve">ust. 1 pkt. 1 i </w:t>
      </w:r>
      <w:r w:rsidRPr="0084510C">
        <w:rPr>
          <w:rFonts w:ascii="Verdana" w:hAnsi="Verdana"/>
          <w:sz w:val="20"/>
          <w:szCs w:val="20"/>
        </w:rPr>
        <w:t xml:space="preserve">ust. </w:t>
      </w:r>
      <w:r w:rsidR="00A17CDB" w:rsidRPr="0084510C">
        <w:rPr>
          <w:rFonts w:ascii="Verdana" w:hAnsi="Verdana"/>
          <w:sz w:val="20"/>
          <w:szCs w:val="20"/>
        </w:rPr>
        <w:t>2</w:t>
      </w:r>
      <w:r w:rsidRPr="0084510C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84510C">
        <w:rPr>
          <w:rFonts w:ascii="Verdana" w:hAnsi="Verdana"/>
          <w:sz w:val="20"/>
          <w:szCs w:val="20"/>
        </w:rPr>
        <w:t xml:space="preserve"> (Dz. U. </w:t>
      </w:r>
      <w:r w:rsidR="00C53069" w:rsidRPr="0084510C">
        <w:rPr>
          <w:rFonts w:ascii="Verdana" w:hAnsi="Verdana"/>
          <w:sz w:val="20"/>
          <w:szCs w:val="20"/>
        </w:rPr>
        <w:t>2023.1605 ze zm.</w:t>
      </w:r>
      <w:r w:rsidR="006B585D" w:rsidRPr="0084510C">
        <w:rPr>
          <w:rFonts w:ascii="Verdana" w:hAnsi="Verdana"/>
          <w:sz w:val="20"/>
          <w:szCs w:val="20"/>
        </w:rPr>
        <w:t>)</w:t>
      </w:r>
      <w:r w:rsidRPr="0084510C">
        <w:rPr>
          <w:rFonts w:ascii="Verdana" w:hAnsi="Verdana"/>
          <w:sz w:val="20"/>
          <w:szCs w:val="20"/>
        </w:rPr>
        <w:t>, zwanej dalej „ustawą Pzp”</w:t>
      </w:r>
      <w:r w:rsidR="00D26ED6" w:rsidRPr="0084510C">
        <w:rPr>
          <w:rFonts w:ascii="Verdana" w:hAnsi="Verdana"/>
          <w:sz w:val="20"/>
          <w:szCs w:val="20"/>
        </w:rPr>
        <w:t xml:space="preserve">, </w:t>
      </w:r>
      <w:r w:rsidRPr="0084510C">
        <w:rPr>
          <w:rFonts w:ascii="Verdana" w:hAnsi="Verdana"/>
          <w:sz w:val="20"/>
          <w:szCs w:val="20"/>
        </w:rPr>
        <w:t>informuje</w:t>
      </w:r>
      <w:r w:rsidR="00D26ED6" w:rsidRPr="0084510C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84510C">
        <w:rPr>
          <w:rFonts w:ascii="Verdana" w:hAnsi="Verdana"/>
          <w:sz w:val="20"/>
          <w:szCs w:val="20"/>
        </w:rPr>
        <w:t>najkorzystniejsz</w:t>
      </w:r>
      <w:r w:rsidR="00D26ED6" w:rsidRPr="0084510C">
        <w:rPr>
          <w:rFonts w:ascii="Verdana" w:hAnsi="Verdana"/>
          <w:sz w:val="20"/>
          <w:szCs w:val="20"/>
        </w:rPr>
        <w:t xml:space="preserve">a wybrana została </w:t>
      </w:r>
      <w:r w:rsidR="00756CDA" w:rsidRPr="0084510C">
        <w:rPr>
          <w:rFonts w:ascii="Verdana" w:hAnsi="Verdana"/>
          <w:sz w:val="20"/>
          <w:szCs w:val="20"/>
        </w:rPr>
        <w:t>ofer</w:t>
      </w:r>
      <w:r w:rsidR="00D26ED6" w:rsidRPr="0084510C">
        <w:rPr>
          <w:rFonts w:ascii="Verdana" w:hAnsi="Verdana"/>
          <w:sz w:val="20"/>
          <w:szCs w:val="20"/>
        </w:rPr>
        <w:t>t</w:t>
      </w:r>
      <w:r w:rsidR="009F0E5C" w:rsidRPr="0084510C">
        <w:rPr>
          <w:rFonts w:ascii="Verdana" w:hAnsi="Verdana"/>
          <w:sz w:val="20"/>
          <w:szCs w:val="20"/>
        </w:rPr>
        <w:t>a</w:t>
      </w:r>
      <w:r w:rsidR="00D26ED6" w:rsidRPr="0084510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02DF" w:rsidRPr="0084510C" w:rsidTr="005216B4">
        <w:trPr>
          <w:cantSplit/>
        </w:trPr>
        <w:tc>
          <w:tcPr>
            <w:tcW w:w="10150" w:type="dxa"/>
          </w:tcPr>
          <w:p w:rsidR="00F802DF" w:rsidRPr="0084510C" w:rsidRDefault="00F802DF" w:rsidP="005216B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4510C">
              <w:rPr>
                <w:rFonts w:ascii="Verdana" w:hAnsi="Verdana"/>
                <w:b/>
                <w:sz w:val="20"/>
                <w:szCs w:val="20"/>
              </w:rPr>
              <w:t>KTE Spółka z ograniczoną odpowiedzialnością, dawniej: Kamil Trybuś Engineering</w:t>
            </w:r>
          </w:p>
          <w:p w:rsidR="00F802DF" w:rsidRPr="0084510C" w:rsidRDefault="00F802DF" w:rsidP="005216B4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4510C">
              <w:rPr>
                <w:rFonts w:ascii="Verdana" w:hAnsi="Verdana"/>
                <w:bCs/>
                <w:sz w:val="20"/>
                <w:szCs w:val="20"/>
              </w:rPr>
              <w:t>Wybickiego 1 /5</w:t>
            </w:r>
          </w:p>
          <w:p w:rsidR="00F802DF" w:rsidRPr="0084510C" w:rsidRDefault="00F802DF" w:rsidP="005216B4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4510C">
              <w:rPr>
                <w:rFonts w:ascii="Verdana" w:hAnsi="Verdana"/>
                <w:bCs/>
                <w:sz w:val="20"/>
                <w:szCs w:val="20"/>
              </w:rPr>
              <w:t>31-261 Kraków</w:t>
            </w:r>
          </w:p>
          <w:p w:rsidR="00F802DF" w:rsidRPr="0084510C" w:rsidRDefault="00F802DF" w:rsidP="005216B4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4510C">
              <w:rPr>
                <w:rFonts w:ascii="Verdana" w:hAnsi="Verdana"/>
                <w:sz w:val="20"/>
                <w:szCs w:val="20"/>
              </w:rPr>
              <w:t>na:</w:t>
            </w:r>
          </w:p>
          <w:p w:rsidR="00F802DF" w:rsidRPr="0084510C" w:rsidRDefault="00F802DF" w:rsidP="005216B4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4510C">
              <w:rPr>
                <w:rFonts w:ascii="Verdana" w:hAnsi="Verdana"/>
                <w:sz w:val="20"/>
                <w:szCs w:val="20"/>
              </w:rPr>
              <w:t xml:space="preserve">Przebudowa pom. 012 w łączniku P-B3-B4 na potrzeby Laboratorium Badań Własności Mechanicznych AGH w Krakowie - DE-dzp.272-302/24. </w:t>
            </w:r>
          </w:p>
          <w:p w:rsidR="00F802DF" w:rsidRPr="0084510C" w:rsidRDefault="00F802DF" w:rsidP="005216B4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4510C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84510C">
              <w:rPr>
                <w:rFonts w:ascii="Verdana" w:hAnsi="Verdana"/>
                <w:b/>
                <w:sz w:val="20"/>
                <w:szCs w:val="20"/>
              </w:rPr>
              <w:t>686 000.00 zł</w:t>
            </w:r>
            <w:r w:rsidRPr="0084510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F802DF" w:rsidRPr="0084510C" w:rsidRDefault="00F802DF" w:rsidP="005216B4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84510C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84510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4510C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84510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84510C" w:rsidRPr="0084510C" w:rsidRDefault="0084510C" w:rsidP="0084510C">
      <w:pPr>
        <w:jc w:val="both"/>
        <w:rPr>
          <w:rFonts w:ascii="Verdana" w:hAnsi="Verdana"/>
          <w:color w:val="000000"/>
          <w:sz w:val="20"/>
          <w:szCs w:val="20"/>
        </w:rPr>
      </w:pPr>
      <w:r w:rsidRPr="0084510C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2126"/>
        <w:gridCol w:w="1985"/>
      </w:tblGrid>
      <w:tr w:rsidR="0084510C" w:rsidRPr="00E80C5A" w:rsidTr="005216B4">
        <w:trPr>
          <w:trHeight w:val="510"/>
        </w:trPr>
        <w:tc>
          <w:tcPr>
            <w:tcW w:w="70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828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126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84510C" w:rsidRPr="00E80C5A" w:rsidTr="005216B4">
        <w:tc>
          <w:tcPr>
            <w:tcW w:w="70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828" w:type="dxa"/>
            <w:vAlign w:val="center"/>
          </w:tcPr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/>
                <w:sz w:val="16"/>
                <w:szCs w:val="16"/>
              </w:rPr>
              <w:t>KTE Spółka z ograniczoną odpowiedzialnością, dawniej: Kamil Trybuś Engineering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Wybickiego 1 /5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31-261 Kraków</w:t>
            </w:r>
          </w:p>
        </w:tc>
        <w:tc>
          <w:tcPr>
            <w:tcW w:w="155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84510C" w:rsidRPr="00E80C5A" w:rsidTr="005216B4">
        <w:tc>
          <w:tcPr>
            <w:tcW w:w="70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828" w:type="dxa"/>
            <w:vAlign w:val="center"/>
          </w:tcPr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 xml:space="preserve"> 17A 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30-443 Kraków</w:t>
            </w:r>
          </w:p>
        </w:tc>
        <w:tc>
          <w:tcPr>
            <w:tcW w:w="155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53,35</w:t>
            </w:r>
          </w:p>
        </w:tc>
        <w:tc>
          <w:tcPr>
            <w:tcW w:w="2126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93,35</w:t>
            </w:r>
          </w:p>
        </w:tc>
      </w:tr>
      <w:tr w:rsidR="0084510C" w:rsidRPr="00E80C5A" w:rsidTr="005216B4">
        <w:tc>
          <w:tcPr>
            <w:tcW w:w="70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828" w:type="dxa"/>
            <w:vAlign w:val="center"/>
          </w:tcPr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 xml:space="preserve">Zręczyce 60 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32-420 Gdów</w:t>
            </w:r>
          </w:p>
        </w:tc>
        <w:tc>
          <w:tcPr>
            <w:tcW w:w="155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51,76</w:t>
            </w:r>
          </w:p>
        </w:tc>
        <w:tc>
          <w:tcPr>
            <w:tcW w:w="2126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91,76</w:t>
            </w:r>
          </w:p>
        </w:tc>
      </w:tr>
      <w:tr w:rsidR="0084510C" w:rsidRPr="00E80C5A" w:rsidTr="005216B4">
        <w:tc>
          <w:tcPr>
            <w:tcW w:w="70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828" w:type="dxa"/>
            <w:vAlign w:val="center"/>
          </w:tcPr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/>
                <w:sz w:val="16"/>
                <w:szCs w:val="16"/>
              </w:rPr>
              <w:t>Firma Remontowo-Budowlana „PRACUŚ”, Bogdan Kula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os. Albertyńskie 19 /44</w:t>
            </w:r>
          </w:p>
          <w:p w:rsidR="0084510C" w:rsidRPr="00E80C5A" w:rsidRDefault="0084510C" w:rsidP="005216B4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bCs/>
                <w:sz w:val="16"/>
                <w:szCs w:val="16"/>
              </w:rPr>
              <w:t>31-853 Kraków</w:t>
            </w:r>
          </w:p>
        </w:tc>
        <w:tc>
          <w:tcPr>
            <w:tcW w:w="1559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50,01</w:t>
            </w:r>
          </w:p>
        </w:tc>
        <w:tc>
          <w:tcPr>
            <w:tcW w:w="2126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84510C" w:rsidRPr="00E80C5A" w:rsidRDefault="0084510C" w:rsidP="005216B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E80C5A">
              <w:rPr>
                <w:rFonts w:ascii="Verdana" w:hAnsi="Verdana" w:cs="Times New Roman"/>
                <w:sz w:val="16"/>
                <w:szCs w:val="16"/>
              </w:rPr>
              <w:t xml:space="preserve">  90,01</w:t>
            </w:r>
          </w:p>
        </w:tc>
      </w:tr>
      <w:bookmarkEnd w:id="0"/>
    </w:tbl>
    <w:p w:rsidR="00F960D7" w:rsidRDefault="00F960D7" w:rsidP="0084510C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2E5" w:rsidRDefault="00D262E5">
      <w:r>
        <w:separator/>
      </w:r>
    </w:p>
  </w:endnote>
  <w:endnote w:type="continuationSeparator" w:id="0">
    <w:p w:rsidR="00D262E5" w:rsidRDefault="00D2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2E5" w:rsidRDefault="00D262E5">
      <w:r>
        <w:separator/>
      </w:r>
    </w:p>
  </w:footnote>
  <w:footnote w:type="continuationSeparator" w:id="0">
    <w:p w:rsidR="00D262E5" w:rsidRDefault="00D262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2E5"/>
    <w:rsid w:val="00005838"/>
    <w:rsid w:val="00022322"/>
    <w:rsid w:val="00042497"/>
    <w:rsid w:val="000C1E6F"/>
    <w:rsid w:val="000E4E56"/>
    <w:rsid w:val="001A1468"/>
    <w:rsid w:val="001B7815"/>
    <w:rsid w:val="001C31ED"/>
    <w:rsid w:val="0022791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510C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2E5"/>
    <w:rsid w:val="00D26ED6"/>
    <w:rsid w:val="00D42C90"/>
    <w:rsid w:val="00D8427E"/>
    <w:rsid w:val="00DE4BF6"/>
    <w:rsid w:val="00E30B2D"/>
    <w:rsid w:val="00E62859"/>
    <w:rsid w:val="00E85D70"/>
    <w:rsid w:val="00F33C66"/>
    <w:rsid w:val="00F802D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C2E6E"/>
  <w15:chartTrackingRefBased/>
  <w15:docId w15:val="{44306144-7296-41AA-9FDF-92736D78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802D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2024-07-22T09:55:00Z</dcterms:created>
  <dcterms:modified xsi:type="dcterms:W3CDTF">2024-07-22T09:56:00Z</dcterms:modified>
</cp:coreProperties>
</file>