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4712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4712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47128">
        <w:rPr>
          <w:sz w:val="22"/>
          <w:szCs w:val="22"/>
        </w:rPr>
        <w:t>2024-07-22</w:t>
      </w:r>
    </w:p>
    <w:p w:rsidR="00047128" w:rsidRPr="00047128" w:rsidRDefault="00047128" w:rsidP="00890B92">
      <w:pPr>
        <w:rPr>
          <w:b/>
          <w:bCs/>
          <w:sz w:val="22"/>
          <w:szCs w:val="22"/>
        </w:rPr>
      </w:pPr>
      <w:r w:rsidRPr="00047128">
        <w:rPr>
          <w:b/>
          <w:bCs/>
          <w:sz w:val="22"/>
          <w:szCs w:val="22"/>
        </w:rPr>
        <w:t>Akademia Górniczo - Hutnicza</w:t>
      </w:r>
    </w:p>
    <w:p w:rsidR="00047128" w:rsidRPr="00047128" w:rsidRDefault="00047128" w:rsidP="00890B92">
      <w:pPr>
        <w:rPr>
          <w:b/>
          <w:bCs/>
          <w:sz w:val="22"/>
          <w:szCs w:val="22"/>
        </w:rPr>
      </w:pPr>
      <w:r w:rsidRPr="00047128">
        <w:rPr>
          <w:b/>
          <w:bCs/>
          <w:sz w:val="22"/>
          <w:szCs w:val="22"/>
        </w:rPr>
        <w:t>im. Stanisława Staszica w Krakowie</w:t>
      </w:r>
    </w:p>
    <w:p w:rsidR="00890B92" w:rsidRPr="00D91931" w:rsidRDefault="00047128" w:rsidP="00890B92">
      <w:pPr>
        <w:rPr>
          <w:b/>
          <w:bCs/>
          <w:sz w:val="22"/>
          <w:szCs w:val="22"/>
        </w:rPr>
      </w:pPr>
      <w:r w:rsidRPr="00047128">
        <w:rPr>
          <w:b/>
          <w:bCs/>
          <w:sz w:val="22"/>
          <w:szCs w:val="22"/>
        </w:rPr>
        <w:t>Dział Zamówień Publicznych</w:t>
      </w:r>
    </w:p>
    <w:p w:rsidR="00890B92" w:rsidRPr="00BD5546" w:rsidRDefault="00047128" w:rsidP="00890B92">
      <w:pPr>
        <w:rPr>
          <w:sz w:val="22"/>
          <w:szCs w:val="22"/>
        </w:rPr>
      </w:pPr>
      <w:r w:rsidRPr="0004712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47128">
        <w:rPr>
          <w:sz w:val="22"/>
          <w:szCs w:val="22"/>
        </w:rPr>
        <w:t>30</w:t>
      </w:r>
    </w:p>
    <w:p w:rsidR="00890B92" w:rsidRPr="00BD5546" w:rsidRDefault="00047128" w:rsidP="00890B92">
      <w:pPr>
        <w:rPr>
          <w:sz w:val="22"/>
          <w:szCs w:val="22"/>
        </w:rPr>
      </w:pPr>
      <w:r w:rsidRPr="0004712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4712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7128" w:rsidRPr="00047128">
        <w:rPr>
          <w:b/>
          <w:sz w:val="22"/>
          <w:szCs w:val="22"/>
        </w:rPr>
        <w:t>DE-dzp.272-298/24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47128" w:rsidRPr="0004712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4712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47128">
        <w:rPr>
          <w:b/>
          <w:sz w:val="22"/>
          <w:szCs w:val="22"/>
        </w:rPr>
        <w:t>Dostawa 3 szt. mikroskopów stereoskopowych wraz z dodatkowym oświetlaczem i adapterem - DE-dzp.272-298/24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47128" w:rsidP="00A80738">
      <w:pPr>
        <w:spacing w:before="120" w:after="120"/>
        <w:jc w:val="both"/>
        <w:rPr>
          <w:sz w:val="22"/>
          <w:szCs w:val="22"/>
        </w:rPr>
      </w:pPr>
      <w:r w:rsidRPr="00047128">
        <w:rPr>
          <w:b/>
          <w:sz w:val="22"/>
          <w:szCs w:val="22"/>
        </w:rPr>
        <w:t>26 951.43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4C0" w:rsidRDefault="00D464C0">
      <w:r>
        <w:separator/>
      </w:r>
    </w:p>
  </w:endnote>
  <w:endnote w:type="continuationSeparator" w:id="0">
    <w:p w:rsidR="00D464C0" w:rsidRDefault="00D46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4C0" w:rsidRDefault="00D464C0">
      <w:r>
        <w:separator/>
      </w:r>
    </w:p>
  </w:footnote>
  <w:footnote w:type="continuationSeparator" w:id="0">
    <w:p w:rsidR="00D464C0" w:rsidRDefault="00D46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128" w:rsidRDefault="000471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128" w:rsidRDefault="000471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128" w:rsidRDefault="000471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64C0"/>
    <w:rsid w:val="00007727"/>
    <w:rsid w:val="00017720"/>
    <w:rsid w:val="00027748"/>
    <w:rsid w:val="00035488"/>
    <w:rsid w:val="0004712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464C0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2E83E9-0BFE-47DC-8E1C-C95DFC51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2024-07-22T12:01:00Z</dcterms:created>
  <dcterms:modified xsi:type="dcterms:W3CDTF">2024-07-22T12:01:00Z</dcterms:modified>
</cp:coreProperties>
</file>