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51C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951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51CE">
        <w:rPr>
          <w:sz w:val="22"/>
          <w:szCs w:val="22"/>
        </w:rPr>
        <w:t>2024-07-19</w:t>
      </w:r>
    </w:p>
    <w:p w:rsidR="00A951CE" w:rsidRPr="00A951CE" w:rsidRDefault="00A951CE" w:rsidP="00890B92">
      <w:pPr>
        <w:rPr>
          <w:b/>
          <w:bCs/>
          <w:sz w:val="22"/>
          <w:szCs w:val="22"/>
        </w:rPr>
      </w:pPr>
      <w:r w:rsidRPr="00A951CE">
        <w:rPr>
          <w:b/>
          <w:bCs/>
          <w:sz w:val="22"/>
          <w:szCs w:val="22"/>
        </w:rPr>
        <w:t>Akademia Górniczo - Hutnicza</w:t>
      </w:r>
    </w:p>
    <w:p w:rsidR="00A951CE" w:rsidRPr="00A951CE" w:rsidRDefault="00A951CE" w:rsidP="00890B92">
      <w:pPr>
        <w:rPr>
          <w:b/>
          <w:bCs/>
          <w:sz w:val="22"/>
          <w:szCs w:val="22"/>
        </w:rPr>
      </w:pPr>
      <w:r w:rsidRPr="00A951CE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51CE" w:rsidP="00890B92">
      <w:pPr>
        <w:rPr>
          <w:b/>
          <w:bCs/>
          <w:sz w:val="22"/>
          <w:szCs w:val="22"/>
        </w:rPr>
      </w:pPr>
      <w:r w:rsidRPr="00A951CE">
        <w:rPr>
          <w:b/>
          <w:bCs/>
          <w:sz w:val="22"/>
          <w:szCs w:val="22"/>
        </w:rPr>
        <w:t>Dział Zamówień Publicznych</w:t>
      </w:r>
    </w:p>
    <w:p w:rsidR="00890B92" w:rsidRPr="00BD5546" w:rsidRDefault="00A951CE" w:rsidP="00890B92">
      <w:pPr>
        <w:rPr>
          <w:sz w:val="22"/>
          <w:szCs w:val="22"/>
        </w:rPr>
      </w:pPr>
      <w:r w:rsidRPr="00A951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51CE">
        <w:rPr>
          <w:sz w:val="22"/>
          <w:szCs w:val="22"/>
        </w:rPr>
        <w:t>30</w:t>
      </w:r>
    </w:p>
    <w:p w:rsidR="00890B92" w:rsidRPr="00BD5546" w:rsidRDefault="00A951CE" w:rsidP="00890B92">
      <w:pPr>
        <w:rPr>
          <w:sz w:val="22"/>
          <w:szCs w:val="22"/>
        </w:rPr>
      </w:pPr>
      <w:r w:rsidRPr="00A951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51C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51CE" w:rsidRPr="00A951CE">
        <w:rPr>
          <w:b/>
          <w:sz w:val="22"/>
          <w:szCs w:val="22"/>
        </w:rPr>
        <w:t>DE-dzp.272-318/24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951CE" w:rsidRPr="00A951C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951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51CE">
        <w:rPr>
          <w:b/>
          <w:sz w:val="22"/>
          <w:szCs w:val="22"/>
        </w:rPr>
        <w:t>Dostawa wraz z montażem sprzętu projekcyjnego/audiowizualnego do sal dydaktycznych WGGiOŚ - DE-dzp.272-318/24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951CE" w:rsidP="00A80738">
      <w:pPr>
        <w:spacing w:before="120" w:after="120"/>
        <w:jc w:val="both"/>
        <w:rPr>
          <w:sz w:val="22"/>
          <w:szCs w:val="22"/>
        </w:rPr>
      </w:pPr>
      <w:r w:rsidRPr="00A951CE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E1C" w:rsidRDefault="00A81E1C">
      <w:r>
        <w:separator/>
      </w:r>
    </w:p>
  </w:endnote>
  <w:endnote w:type="continuationSeparator" w:id="0">
    <w:p w:rsidR="00A81E1C" w:rsidRDefault="00A8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E1C" w:rsidRDefault="00A81E1C">
      <w:r>
        <w:separator/>
      </w:r>
    </w:p>
  </w:footnote>
  <w:footnote w:type="continuationSeparator" w:id="0">
    <w:p w:rsidR="00A81E1C" w:rsidRDefault="00A8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1CE" w:rsidRDefault="00A9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1CE" w:rsidRDefault="00A9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1CE" w:rsidRDefault="00A95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E1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81E1C"/>
    <w:rsid w:val="00A951CE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AFCBF3-9282-4E0C-B774-3B1151A9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2024-07-19T08:26:00Z</dcterms:created>
  <dcterms:modified xsi:type="dcterms:W3CDTF">2024-07-19T08:26:00Z</dcterms:modified>
</cp:coreProperties>
</file>