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FA8AB" w14:textId="77777777" w:rsidR="00D34297" w:rsidRPr="00471F3F" w:rsidRDefault="003500F8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500F8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3500F8">
        <w:rPr>
          <w:rFonts w:ascii="Arial" w:hAnsi="Arial" w:cs="Arial"/>
          <w:sz w:val="24"/>
          <w:szCs w:val="24"/>
        </w:rPr>
        <w:t>2024-07-15</w:t>
      </w:r>
    </w:p>
    <w:p w14:paraId="691679DE" w14:textId="41C36A18" w:rsidR="00D34297" w:rsidRPr="00471F3F" w:rsidRDefault="003500F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00F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E4E1A02" w14:textId="77777777" w:rsidR="00D34297" w:rsidRPr="00471F3F" w:rsidRDefault="003500F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3500F8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500F8">
        <w:rPr>
          <w:rFonts w:ascii="Arial" w:hAnsi="Arial" w:cs="Arial"/>
          <w:sz w:val="24"/>
          <w:szCs w:val="24"/>
        </w:rPr>
        <w:t>66</w:t>
      </w:r>
    </w:p>
    <w:p w14:paraId="354888D5" w14:textId="77777777" w:rsidR="00D34297" w:rsidRPr="00471F3F" w:rsidRDefault="003500F8" w:rsidP="00D34297">
      <w:pPr>
        <w:rPr>
          <w:rFonts w:ascii="Arial" w:hAnsi="Arial" w:cs="Arial"/>
          <w:sz w:val="24"/>
          <w:szCs w:val="24"/>
        </w:rPr>
      </w:pPr>
      <w:r w:rsidRPr="003500F8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500F8">
        <w:rPr>
          <w:rFonts w:ascii="Arial" w:hAnsi="Arial" w:cs="Arial"/>
          <w:sz w:val="24"/>
          <w:szCs w:val="24"/>
        </w:rPr>
        <w:t>Kraków</w:t>
      </w:r>
    </w:p>
    <w:p w14:paraId="3AB61F82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7E386AE" w14:textId="410F9F0E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F55A9CA" w14:textId="579F2154" w:rsidR="00034F02" w:rsidRPr="003261E7" w:rsidRDefault="00034F02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SZP-271-16/24 – 572.MM</w:t>
      </w:r>
    </w:p>
    <w:p w14:paraId="6EB2B3D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8AA88B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37CA0C0" w14:textId="77777777" w:rsidTr="00D34297">
        <w:tc>
          <w:tcPr>
            <w:tcW w:w="9180" w:type="dxa"/>
            <w:shd w:val="clear" w:color="auto" w:fill="F2F2F2"/>
            <w:hideMark/>
          </w:tcPr>
          <w:p w14:paraId="214C8CB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0BED1A0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F2F8D03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E418CD3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78AD9BFA" w14:textId="77777777" w:rsidTr="00310284">
        <w:tc>
          <w:tcPr>
            <w:tcW w:w="2269" w:type="dxa"/>
            <w:shd w:val="clear" w:color="auto" w:fill="auto"/>
          </w:tcPr>
          <w:p w14:paraId="73C4413B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0778AF" w14:textId="77777777" w:rsidR="00D34297" w:rsidRPr="00D34297" w:rsidRDefault="003500F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00F8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(48 grup)</w:t>
            </w:r>
          </w:p>
        </w:tc>
      </w:tr>
      <w:tr w:rsidR="003500F8" w:rsidRPr="00D34297" w14:paraId="7871DAE6" w14:textId="77777777" w:rsidTr="004C1AAE">
        <w:tc>
          <w:tcPr>
            <w:tcW w:w="2269" w:type="dxa"/>
            <w:shd w:val="clear" w:color="auto" w:fill="auto"/>
          </w:tcPr>
          <w:p w14:paraId="3745ADD2" w14:textId="77777777" w:rsidR="003500F8" w:rsidRPr="00D34297" w:rsidRDefault="003500F8" w:rsidP="004C1A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2A2FA1" w14:textId="77777777" w:rsidR="003500F8" w:rsidRPr="00D34297" w:rsidRDefault="003500F8" w:rsidP="004C1A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00F8">
              <w:rPr>
                <w:rFonts w:ascii="Arial" w:hAnsi="Arial" w:cs="Arial"/>
                <w:bCs/>
                <w:sz w:val="24"/>
                <w:szCs w:val="24"/>
              </w:rPr>
              <w:t>SZP-271-16/24</w:t>
            </w:r>
          </w:p>
        </w:tc>
      </w:tr>
    </w:tbl>
    <w:p w14:paraId="42E7983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9C7A77C" w14:textId="345877B4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3500F8" w:rsidRPr="003500F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500F8" w:rsidRPr="003500F8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B8244D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25A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36D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24A67F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500F8" w:rsidRPr="00D34297" w14:paraId="2038DD75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DAF3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A878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Dermatom</w:t>
            </w:r>
          </w:p>
          <w:p w14:paraId="018FD7BE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5446D4" w14:textId="40F51533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2DEC56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ED082DA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3500F8" w:rsidRPr="00D34297" w14:paraId="7CFC9F13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9983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FF6C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Gastrolyzer</w:t>
            </w:r>
          </w:p>
          <w:p w14:paraId="56409AFD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86C410" w14:textId="153B1315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1C5FB8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9101BD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3732E5" w:rsidRPr="00D34297" w14:paraId="77B64B7C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3DA7" w14:textId="2EA90783" w:rsidR="003732E5" w:rsidRPr="003500F8" w:rsidRDefault="003732E5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B61C" w14:textId="77777777" w:rsidR="003732E5" w:rsidRPr="00D34297" w:rsidRDefault="003732E5" w:rsidP="003732E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Komora laminarna</w:t>
            </w:r>
          </w:p>
          <w:p w14:paraId="3D9246C9" w14:textId="77777777" w:rsidR="003732E5" w:rsidRPr="00D34297" w:rsidRDefault="003732E5" w:rsidP="003732E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FB2551A" w14:textId="77777777" w:rsidR="003732E5" w:rsidRPr="00D34297" w:rsidRDefault="003732E5" w:rsidP="003732E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6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777963E" w14:textId="77777777" w:rsidR="003732E5" w:rsidRPr="00D34297" w:rsidRDefault="003732E5" w:rsidP="003732E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131FC4" w14:textId="71CBB385" w:rsidR="003732E5" w:rsidRPr="003500F8" w:rsidRDefault="003732E5" w:rsidP="003732E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Zamawiający w sposób nieprawidłowy opisał przedmiot zamówienia w zakresie określenia stawki podatku VAT, tj. 8%, podczas gdy prawidłowa stawka VAT za wykonanie przeglądu komory laminarnej to 23%, gdyż urządzenie nie jest wyrobem medycznym.</w:t>
            </w:r>
          </w:p>
        </w:tc>
      </w:tr>
      <w:tr w:rsidR="003500F8" w:rsidRPr="00D34297" w14:paraId="400932F9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9FEE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230A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Parowniki do kolumny anestezjologicznej</w:t>
            </w:r>
          </w:p>
          <w:p w14:paraId="1CE7E53E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524542" w14:textId="1657C008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379E42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BF4D67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3500F8" w:rsidRPr="00D34297" w14:paraId="58ACEE3F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4A08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EB00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Podnośniki</w:t>
            </w:r>
          </w:p>
          <w:p w14:paraId="65B52D86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A0554E" w14:textId="3F6EBD9C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F57332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510154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3500F8" w:rsidRPr="00D34297" w14:paraId="6BDDA41C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D4F4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8E54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Skaner żył</w:t>
            </w:r>
          </w:p>
          <w:p w14:paraId="3FDADF64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B8E5FB" w14:textId="166CE72F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lastRenderedPageBreak/>
              <w:t>Art. 255 pkt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5BA22E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6989F1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3500F8" w:rsidRPr="00D34297" w14:paraId="11653A74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C3E7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lastRenderedPageBreak/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5534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Wyświetlacz optotypów</w:t>
            </w:r>
          </w:p>
          <w:p w14:paraId="78AE6F06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E62FCA" w14:textId="6AEDC3EC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C446E7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E0E2B0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3500F8" w:rsidRPr="00D34297" w14:paraId="3A88FD17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36AD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7014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Maceratory</w:t>
            </w:r>
          </w:p>
          <w:p w14:paraId="5CDE7206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C94A50" w14:textId="3E822A5F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34BBC0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1382AD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Wszystkie oferty podlegały odrzuceniu.</w:t>
            </w:r>
          </w:p>
        </w:tc>
      </w:tr>
      <w:tr w:rsidR="003500F8" w:rsidRPr="00D34297" w14:paraId="63731F88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37D1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2C4F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Pompy do żywienia dojelitowego</w:t>
            </w:r>
          </w:p>
          <w:p w14:paraId="3624B54E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4C4CAD" w14:textId="77777777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264C6F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4F1205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Wszystkie oferty podlegały odrzuceniu.</w:t>
            </w:r>
          </w:p>
        </w:tc>
      </w:tr>
      <w:tr w:rsidR="003500F8" w:rsidRPr="00D34297" w14:paraId="2604CB6B" w14:textId="77777777" w:rsidTr="004C1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9CD1" w14:textId="77777777" w:rsidR="003500F8" w:rsidRPr="00D34297" w:rsidRDefault="003500F8" w:rsidP="004C1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D3CC" w14:textId="77777777" w:rsidR="003500F8" w:rsidRPr="00D34297" w:rsidRDefault="003500F8" w:rsidP="004C1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00F8">
              <w:rPr>
                <w:rFonts w:ascii="Arial" w:hAnsi="Arial" w:cs="Arial"/>
                <w:b/>
                <w:sz w:val="24"/>
                <w:szCs w:val="24"/>
              </w:rPr>
              <w:t>Covery do stacji dokujących</w:t>
            </w:r>
          </w:p>
          <w:p w14:paraId="495AF2BB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1EBD8F" w14:textId="22A05F3F" w:rsidR="003500F8" w:rsidRPr="00D34297" w:rsidRDefault="003500F8" w:rsidP="004C1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Art. 255 pkt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500F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5AF7AE" w14:textId="77777777" w:rsidR="003500F8" w:rsidRPr="00D34297" w:rsidRDefault="003500F8" w:rsidP="004C1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DCBB28" w14:textId="77777777" w:rsidR="003500F8" w:rsidRPr="00D34297" w:rsidRDefault="003500F8" w:rsidP="004C1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0F8">
              <w:rPr>
                <w:rFonts w:ascii="Arial" w:hAnsi="Arial" w:cs="Arial"/>
                <w:sz w:val="24"/>
                <w:szCs w:val="24"/>
              </w:rPr>
              <w:t>Wszystkie oferty podlegały odrzuceniu.</w:t>
            </w:r>
          </w:p>
        </w:tc>
      </w:tr>
    </w:tbl>
    <w:p w14:paraId="53E6A820" w14:textId="77777777" w:rsidR="00010B31" w:rsidRPr="00D34297" w:rsidRDefault="00010B31" w:rsidP="00034F02">
      <w:pPr>
        <w:pStyle w:val="Tekstpodstawowy"/>
        <w:spacing w:before="12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1F082" w14:textId="77777777" w:rsidR="00A17FDE" w:rsidRDefault="00A17FDE" w:rsidP="00D34297">
      <w:r>
        <w:separator/>
      </w:r>
    </w:p>
  </w:endnote>
  <w:endnote w:type="continuationSeparator" w:id="0">
    <w:p w14:paraId="1A7FC37C" w14:textId="77777777" w:rsidR="00A17FDE" w:rsidRDefault="00A17FD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6B40" w14:textId="77777777" w:rsidR="003500F8" w:rsidRDefault="003500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B2445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FB20B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FDA26" w14:textId="77777777" w:rsidR="003500F8" w:rsidRDefault="003500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B076A" w14:textId="77777777" w:rsidR="00A17FDE" w:rsidRDefault="00A17FDE" w:rsidP="00D34297">
      <w:r>
        <w:separator/>
      </w:r>
    </w:p>
  </w:footnote>
  <w:footnote w:type="continuationSeparator" w:id="0">
    <w:p w14:paraId="0BB22F2F" w14:textId="77777777" w:rsidR="00A17FDE" w:rsidRDefault="00A17FD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89A68" w14:textId="77777777" w:rsidR="003500F8" w:rsidRDefault="00350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42D2" w14:textId="77777777" w:rsidR="003500F8" w:rsidRDefault="00350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314E" w14:textId="77777777" w:rsidR="003500F8" w:rsidRDefault="00350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FDE"/>
    <w:rsid w:val="00010B31"/>
    <w:rsid w:val="00034F02"/>
    <w:rsid w:val="00104963"/>
    <w:rsid w:val="00150F65"/>
    <w:rsid w:val="002A7DFF"/>
    <w:rsid w:val="00310284"/>
    <w:rsid w:val="003500F8"/>
    <w:rsid w:val="003732E5"/>
    <w:rsid w:val="004E2226"/>
    <w:rsid w:val="005464E2"/>
    <w:rsid w:val="00823326"/>
    <w:rsid w:val="00856A3E"/>
    <w:rsid w:val="00894412"/>
    <w:rsid w:val="009462DF"/>
    <w:rsid w:val="009500EB"/>
    <w:rsid w:val="00993EFC"/>
    <w:rsid w:val="00A17FDE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E219D"/>
  <w15:chartTrackingRefBased/>
  <w15:docId w15:val="{84FCBF6F-61DA-45F4-ADC9-4F9F9402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453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2024-07-15T06:44:00Z</dcterms:created>
  <dcterms:modified xsi:type="dcterms:W3CDTF">2024-07-15T06:51:00Z</dcterms:modified>
</cp:coreProperties>
</file>