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85A3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85A3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85A32">
        <w:rPr>
          <w:sz w:val="22"/>
          <w:szCs w:val="22"/>
        </w:rPr>
        <w:t>2024-07-10</w:t>
      </w:r>
    </w:p>
    <w:p w:rsidR="00885A32" w:rsidRPr="00885A32" w:rsidRDefault="00885A32" w:rsidP="00890B92">
      <w:pPr>
        <w:rPr>
          <w:b/>
          <w:bCs/>
          <w:sz w:val="22"/>
          <w:szCs w:val="22"/>
        </w:rPr>
      </w:pPr>
      <w:r w:rsidRPr="00885A32">
        <w:rPr>
          <w:b/>
          <w:bCs/>
          <w:sz w:val="22"/>
          <w:szCs w:val="22"/>
        </w:rPr>
        <w:t>Akademia Górniczo - Hutnicza</w:t>
      </w:r>
    </w:p>
    <w:p w:rsidR="00885A32" w:rsidRPr="00885A32" w:rsidRDefault="00885A32" w:rsidP="00890B92">
      <w:pPr>
        <w:rPr>
          <w:b/>
          <w:bCs/>
          <w:sz w:val="22"/>
          <w:szCs w:val="22"/>
        </w:rPr>
      </w:pPr>
      <w:r w:rsidRPr="00885A32">
        <w:rPr>
          <w:b/>
          <w:bCs/>
          <w:sz w:val="22"/>
          <w:szCs w:val="22"/>
        </w:rPr>
        <w:t>im. Stanisława Staszica w Krakowie</w:t>
      </w:r>
    </w:p>
    <w:p w:rsidR="00890B92" w:rsidRPr="00D91931" w:rsidRDefault="00885A32" w:rsidP="00890B92">
      <w:pPr>
        <w:rPr>
          <w:b/>
          <w:bCs/>
          <w:sz w:val="22"/>
          <w:szCs w:val="22"/>
        </w:rPr>
      </w:pPr>
      <w:r w:rsidRPr="00885A32">
        <w:rPr>
          <w:b/>
          <w:bCs/>
          <w:sz w:val="22"/>
          <w:szCs w:val="22"/>
        </w:rPr>
        <w:t>Dział Zamówień Publicznych</w:t>
      </w:r>
    </w:p>
    <w:p w:rsidR="00890B92" w:rsidRPr="00BD5546" w:rsidRDefault="00885A32" w:rsidP="00890B92">
      <w:pPr>
        <w:rPr>
          <w:sz w:val="22"/>
          <w:szCs w:val="22"/>
        </w:rPr>
      </w:pPr>
      <w:r w:rsidRPr="00885A3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5A32">
        <w:rPr>
          <w:sz w:val="22"/>
          <w:szCs w:val="22"/>
        </w:rPr>
        <w:t>30</w:t>
      </w:r>
    </w:p>
    <w:p w:rsidR="00890B92" w:rsidRPr="00BD5546" w:rsidRDefault="00885A32" w:rsidP="00890B92">
      <w:pPr>
        <w:rPr>
          <w:sz w:val="22"/>
          <w:szCs w:val="22"/>
        </w:rPr>
      </w:pPr>
      <w:r w:rsidRPr="00885A3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5A3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5A32" w:rsidRPr="00885A32">
        <w:rPr>
          <w:b/>
          <w:sz w:val="22"/>
          <w:szCs w:val="22"/>
        </w:rPr>
        <w:t>DE-dzp.272-302/24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85A32" w:rsidRPr="00885A3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85A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5A32">
        <w:rPr>
          <w:b/>
          <w:sz w:val="22"/>
          <w:szCs w:val="22"/>
        </w:rPr>
        <w:t>Przebudowa pom. 012 w łączniku P-B3-B4 na potrzeby Laboratorium Badań Własności Mechanicznych AGH w Krakowie - DE-dzp.272-302/24.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85A32" w:rsidP="00A80738">
      <w:pPr>
        <w:spacing w:before="120" w:after="120"/>
        <w:jc w:val="both"/>
        <w:rPr>
          <w:sz w:val="22"/>
          <w:szCs w:val="22"/>
        </w:rPr>
      </w:pPr>
      <w:r w:rsidRPr="00885A32">
        <w:rPr>
          <w:b/>
          <w:sz w:val="22"/>
          <w:szCs w:val="22"/>
        </w:rPr>
        <w:t>782 000.00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379" w:rsidRDefault="006D7379">
      <w:r>
        <w:separator/>
      </w:r>
    </w:p>
  </w:endnote>
  <w:endnote w:type="continuationSeparator" w:id="0">
    <w:p w:rsidR="006D7379" w:rsidRDefault="006D7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379" w:rsidRDefault="006D7379">
      <w:r>
        <w:separator/>
      </w:r>
    </w:p>
  </w:footnote>
  <w:footnote w:type="continuationSeparator" w:id="0">
    <w:p w:rsidR="006D7379" w:rsidRDefault="006D7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A32" w:rsidRDefault="00885A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A32" w:rsidRDefault="00885A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A32" w:rsidRDefault="00885A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37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7379"/>
    <w:rsid w:val="00843263"/>
    <w:rsid w:val="00861E75"/>
    <w:rsid w:val="00885A32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3E42D4-BCC3-450C-A2D0-5AD8F6EC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2024-07-10T04:32:00Z</dcterms:created>
  <dcterms:modified xsi:type="dcterms:W3CDTF">2024-07-10T04:32:00Z</dcterms:modified>
</cp:coreProperties>
</file>