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B38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38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B382C">
        <w:rPr>
          <w:sz w:val="22"/>
          <w:szCs w:val="22"/>
        </w:rPr>
        <w:t>2024-07-09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B382C" w:rsidRPr="00AB382C" w:rsidRDefault="00AB382C" w:rsidP="00FB7F50">
      <w:pPr>
        <w:spacing w:after="40"/>
        <w:rPr>
          <w:b/>
          <w:bCs/>
          <w:sz w:val="22"/>
          <w:szCs w:val="22"/>
        </w:rPr>
      </w:pPr>
      <w:r w:rsidRPr="00AB382C">
        <w:rPr>
          <w:b/>
          <w:bCs/>
          <w:sz w:val="22"/>
          <w:szCs w:val="22"/>
        </w:rPr>
        <w:t>Akademia Górniczo - Hutnicza</w:t>
      </w:r>
    </w:p>
    <w:p w:rsidR="00AB382C" w:rsidRPr="00AB382C" w:rsidRDefault="00AB382C" w:rsidP="00FB7F50">
      <w:pPr>
        <w:spacing w:after="40"/>
        <w:rPr>
          <w:b/>
          <w:bCs/>
          <w:sz w:val="22"/>
          <w:szCs w:val="22"/>
        </w:rPr>
      </w:pPr>
      <w:r w:rsidRPr="00AB382C">
        <w:rPr>
          <w:b/>
          <w:bCs/>
          <w:sz w:val="22"/>
          <w:szCs w:val="22"/>
        </w:rPr>
        <w:t>im. Stanisława Staszica w Krakowie</w:t>
      </w:r>
    </w:p>
    <w:p w:rsidR="00FB7F50" w:rsidRPr="002245BE" w:rsidRDefault="00AB382C" w:rsidP="00FB7F50">
      <w:pPr>
        <w:spacing w:after="40"/>
        <w:rPr>
          <w:b/>
          <w:bCs/>
          <w:sz w:val="22"/>
          <w:szCs w:val="22"/>
        </w:rPr>
      </w:pPr>
      <w:r w:rsidRPr="00AB382C">
        <w:rPr>
          <w:b/>
          <w:bCs/>
          <w:sz w:val="22"/>
          <w:szCs w:val="22"/>
        </w:rPr>
        <w:t>Dział Zamówień Publicznych</w:t>
      </w:r>
    </w:p>
    <w:p w:rsidR="00FB7F50" w:rsidRPr="002245BE" w:rsidRDefault="00AB382C" w:rsidP="00FB7F50">
      <w:pPr>
        <w:rPr>
          <w:sz w:val="22"/>
          <w:szCs w:val="22"/>
        </w:rPr>
      </w:pPr>
      <w:r w:rsidRPr="00AB382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B382C">
        <w:rPr>
          <w:sz w:val="22"/>
          <w:szCs w:val="22"/>
        </w:rPr>
        <w:t>30</w:t>
      </w:r>
    </w:p>
    <w:p w:rsidR="00FB7F50" w:rsidRPr="002245BE" w:rsidRDefault="00AB382C" w:rsidP="00FB7F50">
      <w:pPr>
        <w:rPr>
          <w:sz w:val="22"/>
          <w:szCs w:val="22"/>
        </w:rPr>
      </w:pPr>
      <w:r w:rsidRPr="00AB382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B382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B382C" w:rsidRPr="00607F9B" w:rsidTr="00F500A5">
        <w:trPr>
          <w:trHeight w:val="638"/>
        </w:trPr>
        <w:tc>
          <w:tcPr>
            <w:tcW w:w="959" w:type="dxa"/>
            <w:shd w:val="clear" w:color="auto" w:fill="auto"/>
          </w:tcPr>
          <w:p w:rsidR="00AB382C" w:rsidRPr="00607F9B" w:rsidRDefault="00AB382C" w:rsidP="00F500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382C" w:rsidRPr="00607F9B" w:rsidRDefault="00AB382C" w:rsidP="00F500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</w:t>
            </w:r>
            <w:bookmarkStart w:id="1" w:name="_GoBack"/>
            <w:bookmarkEnd w:id="1"/>
            <w:r w:rsidRPr="00607F9B">
              <w:rPr>
                <w:sz w:val="22"/>
                <w:szCs w:val="22"/>
              </w:rPr>
              <w:t>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B382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382C">
              <w:rPr>
                <w:b/>
                <w:bCs/>
                <w:sz w:val="22"/>
                <w:szCs w:val="22"/>
              </w:rPr>
              <w:t xml:space="preserve">dostawa zestawu radiometrów, dozymetrów i detektorów promieniowania alfa, beta, gamma oraz neutronowego dla </w:t>
            </w:r>
            <w:proofErr w:type="spellStart"/>
            <w:r w:rsidRPr="00AB382C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AB382C">
              <w:rPr>
                <w:b/>
                <w:bCs/>
                <w:sz w:val="22"/>
                <w:szCs w:val="22"/>
              </w:rPr>
              <w:t xml:space="preserve"> - DE-dzp.272-197/24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382C">
              <w:rPr>
                <w:b/>
                <w:sz w:val="22"/>
                <w:szCs w:val="22"/>
              </w:rPr>
              <w:t>DE-dzp.272-197/24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B382C" w:rsidTr="00F500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B382C" w:rsidRPr="00D26ED6" w:rsidRDefault="00AB382C" w:rsidP="00F500A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382C">
              <w:rPr>
                <w:b/>
                <w:sz w:val="22"/>
                <w:szCs w:val="22"/>
              </w:rPr>
              <w:t>Canberra Packard Sp. z o.o.</w:t>
            </w:r>
          </w:p>
          <w:p w:rsidR="00AB382C" w:rsidRPr="009F0E5C" w:rsidRDefault="00AB382C" w:rsidP="00F500A5">
            <w:pPr>
              <w:jc w:val="both"/>
              <w:rPr>
                <w:bCs/>
                <w:sz w:val="22"/>
                <w:szCs w:val="22"/>
              </w:rPr>
            </w:pPr>
            <w:r w:rsidRPr="00AB382C">
              <w:rPr>
                <w:bCs/>
                <w:sz w:val="22"/>
                <w:szCs w:val="22"/>
              </w:rPr>
              <w:t>Królowej Marysieńki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382C">
              <w:rPr>
                <w:bCs/>
                <w:sz w:val="22"/>
                <w:szCs w:val="22"/>
              </w:rPr>
              <w:t>24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B382C" w:rsidRPr="009F0E5C" w:rsidRDefault="00AB382C" w:rsidP="00F500A5">
            <w:pPr>
              <w:jc w:val="both"/>
              <w:rPr>
                <w:bCs/>
                <w:sz w:val="22"/>
                <w:szCs w:val="22"/>
              </w:rPr>
            </w:pPr>
            <w:r w:rsidRPr="00AB382C">
              <w:rPr>
                <w:bCs/>
                <w:sz w:val="22"/>
                <w:szCs w:val="22"/>
              </w:rPr>
              <w:t>02-954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382C">
              <w:rPr>
                <w:bCs/>
                <w:sz w:val="22"/>
                <w:szCs w:val="22"/>
              </w:rPr>
              <w:t>Warszawa</w:t>
            </w:r>
          </w:p>
          <w:p w:rsidR="00AB382C" w:rsidRPr="00D26ED6" w:rsidRDefault="00AB382C" w:rsidP="00F500A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B382C">
              <w:rPr>
                <w:b/>
                <w:sz w:val="22"/>
                <w:szCs w:val="22"/>
              </w:rPr>
              <w:t>656 340.30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B382C" w:rsidRDefault="00AB382C" w:rsidP="00F500A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276"/>
        <w:gridCol w:w="1843"/>
        <w:gridCol w:w="2835"/>
      </w:tblGrid>
      <w:tr w:rsidR="00B35BCF" w:rsidRPr="008567C7" w:rsidTr="00B35BCF">
        <w:trPr>
          <w:trHeight w:val="510"/>
        </w:trPr>
        <w:tc>
          <w:tcPr>
            <w:tcW w:w="709" w:type="dxa"/>
            <w:vAlign w:val="center"/>
          </w:tcPr>
          <w:p w:rsidR="00B35BCF" w:rsidRPr="008567C7" w:rsidRDefault="00B35BC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B35BCF" w:rsidRPr="008567C7" w:rsidRDefault="00B35BC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B35BCF" w:rsidRPr="008567C7" w:rsidRDefault="00B35B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B35BCF" w:rsidRPr="008567C7" w:rsidRDefault="00B35B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835" w:type="dxa"/>
            <w:vAlign w:val="center"/>
          </w:tcPr>
          <w:p w:rsidR="00B35BCF" w:rsidRPr="008567C7" w:rsidRDefault="00B35BC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35BCF" w:rsidRPr="008567C7" w:rsidTr="00B35BCF">
        <w:tc>
          <w:tcPr>
            <w:tcW w:w="709" w:type="dxa"/>
            <w:vAlign w:val="center"/>
          </w:tcPr>
          <w:p w:rsidR="00B35BCF" w:rsidRPr="008567C7" w:rsidRDefault="00B35BCF" w:rsidP="00F50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B35BCF" w:rsidRPr="002B6761" w:rsidRDefault="00B35BCF" w:rsidP="00F500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b/>
                <w:sz w:val="18"/>
                <w:szCs w:val="18"/>
              </w:rPr>
              <w:t>Canberra Packard Sp. z o.o.</w:t>
            </w:r>
          </w:p>
          <w:p w:rsidR="00B35BCF" w:rsidRPr="008567C7" w:rsidRDefault="00B35BCF" w:rsidP="00F500A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bCs/>
                <w:sz w:val="18"/>
                <w:szCs w:val="18"/>
              </w:rPr>
              <w:t>Królowej Marysieńki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382C">
              <w:rPr>
                <w:rFonts w:ascii="Times New Roman" w:hAnsi="Times New Roman" w:cs="Times New Roman"/>
                <w:bCs/>
                <w:sz w:val="18"/>
                <w:szCs w:val="18"/>
              </w:rPr>
              <w:t>24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35BCF" w:rsidRPr="001B7815" w:rsidRDefault="00B35BCF" w:rsidP="00F500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bCs/>
                <w:sz w:val="18"/>
                <w:szCs w:val="18"/>
              </w:rPr>
              <w:t>02-954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382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B35BCF" w:rsidRPr="008567C7" w:rsidRDefault="00B35BCF" w:rsidP="00F50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B35BCF" w:rsidRPr="008567C7" w:rsidRDefault="00B35BCF" w:rsidP="00F50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835" w:type="dxa"/>
            <w:vAlign w:val="center"/>
          </w:tcPr>
          <w:p w:rsidR="00B35BCF" w:rsidRPr="008567C7" w:rsidRDefault="00B35BCF" w:rsidP="00F50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382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6B48" w:rsidRDefault="00F96B48">
      <w:r>
        <w:separator/>
      </w:r>
    </w:p>
  </w:endnote>
  <w:endnote w:type="continuationSeparator" w:id="0">
    <w:p w:rsidR="00F96B48" w:rsidRDefault="00F9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6B48" w:rsidRDefault="00F96B48">
      <w:r>
        <w:separator/>
      </w:r>
    </w:p>
  </w:footnote>
  <w:footnote w:type="continuationSeparator" w:id="0">
    <w:p w:rsidR="00F96B48" w:rsidRDefault="00F96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B4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382C"/>
    <w:rsid w:val="00B32D12"/>
    <w:rsid w:val="00B35BCF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B4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BA0F3F-3A85-4417-A899-21DBEA66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2024-07-09T10:38:00Z</dcterms:created>
  <dcterms:modified xsi:type="dcterms:W3CDTF">2024-07-09T10:39:00Z</dcterms:modified>
</cp:coreProperties>
</file>