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F11384" w14:textId="77777777" w:rsidR="005F4BC0" w:rsidRDefault="00AB662E" w:rsidP="004F079B">
      <w:pPr>
        <w:spacing w:after="240"/>
        <w:jc w:val="right"/>
        <w:rPr>
          <w:sz w:val="22"/>
          <w:szCs w:val="22"/>
        </w:rPr>
      </w:pPr>
      <w:r w:rsidRPr="00AB662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B662E">
        <w:rPr>
          <w:sz w:val="22"/>
          <w:szCs w:val="22"/>
        </w:rPr>
        <w:t>2024-07-01</w:t>
      </w:r>
    </w:p>
    <w:p w14:paraId="0386ABA3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0734948" w14:textId="77777777" w:rsidR="00AB662E" w:rsidRPr="00AB662E" w:rsidRDefault="00AB662E">
      <w:pPr>
        <w:rPr>
          <w:b/>
          <w:bCs/>
          <w:sz w:val="22"/>
          <w:szCs w:val="22"/>
        </w:rPr>
      </w:pPr>
      <w:r w:rsidRPr="00AB662E">
        <w:rPr>
          <w:b/>
          <w:bCs/>
          <w:sz w:val="22"/>
          <w:szCs w:val="22"/>
        </w:rPr>
        <w:t>Akademia Górniczo - Hutnicza</w:t>
      </w:r>
    </w:p>
    <w:p w14:paraId="41CF2A6B" w14:textId="77777777" w:rsidR="00AB662E" w:rsidRPr="00AB662E" w:rsidRDefault="00AB662E">
      <w:pPr>
        <w:rPr>
          <w:b/>
          <w:bCs/>
          <w:sz w:val="22"/>
          <w:szCs w:val="22"/>
        </w:rPr>
      </w:pPr>
      <w:r w:rsidRPr="00AB662E">
        <w:rPr>
          <w:b/>
          <w:bCs/>
          <w:sz w:val="22"/>
          <w:szCs w:val="22"/>
        </w:rPr>
        <w:t>im. Stanisława Staszica w Krakowie</w:t>
      </w:r>
    </w:p>
    <w:p w14:paraId="439B2DDA" w14:textId="77777777" w:rsidR="00F16C50" w:rsidRPr="00D91931" w:rsidRDefault="00AB662E">
      <w:pPr>
        <w:rPr>
          <w:b/>
          <w:bCs/>
          <w:sz w:val="22"/>
          <w:szCs w:val="22"/>
        </w:rPr>
      </w:pPr>
      <w:r w:rsidRPr="00AB662E">
        <w:rPr>
          <w:b/>
          <w:bCs/>
          <w:sz w:val="22"/>
          <w:szCs w:val="22"/>
        </w:rPr>
        <w:t>Dział Zamówień Publicznych</w:t>
      </w:r>
    </w:p>
    <w:p w14:paraId="333ADC03" w14:textId="77777777" w:rsidR="00F16C50" w:rsidRPr="00BD5546" w:rsidRDefault="00AB662E">
      <w:pPr>
        <w:rPr>
          <w:sz w:val="22"/>
          <w:szCs w:val="22"/>
        </w:rPr>
      </w:pPr>
      <w:r w:rsidRPr="00AB662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B662E">
        <w:rPr>
          <w:sz w:val="22"/>
          <w:szCs w:val="22"/>
        </w:rPr>
        <w:t>30</w:t>
      </w:r>
    </w:p>
    <w:p w14:paraId="7417346E" w14:textId="77777777" w:rsidR="00F16C50" w:rsidRPr="00BD5546" w:rsidRDefault="00AB662E">
      <w:pPr>
        <w:rPr>
          <w:sz w:val="22"/>
          <w:szCs w:val="22"/>
        </w:rPr>
      </w:pPr>
      <w:r w:rsidRPr="00AB662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B662E">
        <w:rPr>
          <w:sz w:val="22"/>
          <w:szCs w:val="22"/>
        </w:rPr>
        <w:t>Kraków</w:t>
      </w:r>
    </w:p>
    <w:p w14:paraId="39435BE5" w14:textId="2BEC1A1C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B662E" w:rsidRPr="00AB662E">
        <w:rPr>
          <w:bCs/>
          <w:sz w:val="22"/>
          <w:szCs w:val="22"/>
        </w:rPr>
        <w:t>DE-dzp.272-305/24</w:t>
      </w:r>
      <w:r w:rsidRPr="00D91931">
        <w:rPr>
          <w:sz w:val="22"/>
          <w:szCs w:val="22"/>
        </w:rPr>
        <w:tab/>
        <w:t xml:space="preserve"> </w:t>
      </w:r>
    </w:p>
    <w:p w14:paraId="6829247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683BD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2CBE4A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30F635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639CF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89495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D0068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897DE3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B662E" w:rsidRPr="00607F9B" w14:paraId="4AA06E4B" w14:textId="77777777" w:rsidTr="00E34295">
        <w:trPr>
          <w:trHeight w:val="638"/>
        </w:trPr>
        <w:tc>
          <w:tcPr>
            <w:tcW w:w="959" w:type="dxa"/>
            <w:shd w:val="clear" w:color="auto" w:fill="auto"/>
          </w:tcPr>
          <w:p w14:paraId="75347DAE" w14:textId="77777777" w:rsidR="00AB662E" w:rsidRPr="00607F9B" w:rsidRDefault="00AB662E" w:rsidP="00E342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9C661BC" w14:textId="77777777" w:rsidR="00AB662E" w:rsidRPr="00607F9B" w:rsidRDefault="00AB662E" w:rsidP="00E342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B662E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B662E">
              <w:rPr>
                <w:b/>
                <w:bCs/>
                <w:sz w:val="22"/>
                <w:szCs w:val="22"/>
              </w:rPr>
              <w:t>Wyposażenie laboratorium dydaktycznego dla Wydziału Metali Niezależnych AGH w laser typu fiber wraz z układem optycznym i oprogramowaniem - DE-dzp.272-305/24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B662E">
              <w:rPr>
                <w:b/>
                <w:sz w:val="22"/>
                <w:szCs w:val="22"/>
              </w:rPr>
              <w:t>DE-dzp.272-305/24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395C1F8" w14:textId="52D5308D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B662E" w:rsidRPr="00AB662E">
        <w:rPr>
          <w:rFonts w:ascii="Times New Roman" w:hAnsi="Times New Roman"/>
          <w:b/>
          <w:szCs w:val="22"/>
        </w:rPr>
        <w:t xml:space="preserve">Akademia Górniczo </w:t>
      </w:r>
      <w:r w:rsidR="005D314C">
        <w:rPr>
          <w:rFonts w:ascii="Times New Roman" w:hAnsi="Times New Roman"/>
          <w:b/>
          <w:szCs w:val="22"/>
        </w:rPr>
        <w:t>–</w:t>
      </w:r>
      <w:r w:rsidR="00AB662E" w:rsidRPr="00AB662E">
        <w:rPr>
          <w:rFonts w:ascii="Times New Roman" w:hAnsi="Times New Roman"/>
          <w:b/>
          <w:szCs w:val="22"/>
        </w:rPr>
        <w:t xml:space="preserve"> Hutnicza</w:t>
      </w:r>
      <w:r w:rsidR="005D314C">
        <w:rPr>
          <w:rFonts w:ascii="Times New Roman" w:hAnsi="Times New Roman"/>
          <w:b/>
          <w:szCs w:val="22"/>
        </w:rPr>
        <w:t xml:space="preserve"> </w:t>
      </w:r>
      <w:r w:rsidR="00AB662E" w:rsidRPr="00AB662E">
        <w:rPr>
          <w:rFonts w:ascii="Times New Roman" w:hAnsi="Times New Roman"/>
          <w:b/>
          <w:szCs w:val="22"/>
        </w:rPr>
        <w:t>im. Stanisława Staszica w Krakowie</w:t>
      </w:r>
      <w:r w:rsidR="005D314C">
        <w:rPr>
          <w:rFonts w:ascii="Times New Roman" w:hAnsi="Times New Roman"/>
          <w:b/>
          <w:szCs w:val="22"/>
        </w:rPr>
        <w:t xml:space="preserve"> </w:t>
      </w:r>
      <w:r w:rsidR="00AB662E" w:rsidRPr="00AB662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</w:t>
      </w:r>
      <w:r w:rsidR="00354020">
        <w:rPr>
          <w:rFonts w:ascii="Times New Roman" w:hAnsi="Times New Roman"/>
          <w:szCs w:val="22"/>
        </w:rPr>
        <w:t>2023.1605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33F180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B662E" w:rsidRPr="00AB662E">
        <w:rPr>
          <w:rFonts w:ascii="Times New Roman" w:hAnsi="Times New Roman"/>
          <w:b/>
          <w:szCs w:val="22"/>
        </w:rPr>
        <w:t>2024-07-03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B662E" w:rsidRPr="00AB662E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B662E" w:rsidRPr="00AB662E">
        <w:rPr>
          <w:rFonts w:ascii="Times New Roman" w:hAnsi="Times New Roman"/>
          <w:b/>
          <w:szCs w:val="22"/>
        </w:rPr>
        <w:t>2024-07-04</w:t>
      </w:r>
      <w:r w:rsidR="008365E9">
        <w:rPr>
          <w:rFonts w:ascii="Times New Roman" w:hAnsi="Times New Roman"/>
          <w:szCs w:val="22"/>
        </w:rPr>
        <w:t xml:space="preserve"> godz. </w:t>
      </w:r>
      <w:r w:rsidR="00AB662E" w:rsidRPr="00AB662E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68931E4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B662E" w:rsidRPr="00AB662E">
        <w:rPr>
          <w:rFonts w:ascii="Times New Roman" w:hAnsi="Times New Roman"/>
          <w:b/>
          <w:szCs w:val="22"/>
        </w:rPr>
        <w:t>2024-07-03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B662E" w:rsidRPr="00AB662E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B662E" w:rsidRPr="00AB662E">
        <w:rPr>
          <w:rFonts w:ascii="Times New Roman" w:hAnsi="Times New Roman"/>
          <w:b/>
          <w:szCs w:val="22"/>
        </w:rPr>
        <w:t>2024-07-04</w:t>
      </w:r>
      <w:r w:rsidR="008365E9">
        <w:rPr>
          <w:rFonts w:ascii="Times New Roman" w:hAnsi="Times New Roman"/>
          <w:szCs w:val="22"/>
        </w:rPr>
        <w:t xml:space="preserve"> godz. </w:t>
      </w:r>
      <w:r w:rsidR="00AB662E" w:rsidRPr="00AB662E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84BA28A" w14:textId="47AF3B4B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dnia:</w:t>
      </w:r>
      <w:r w:rsidR="005D314C">
        <w:rPr>
          <w:rFonts w:ascii="Times New Roman" w:hAnsi="Times New Roman"/>
          <w:szCs w:val="22"/>
        </w:rPr>
        <w:t xml:space="preserve"> </w:t>
      </w:r>
      <w:r w:rsidR="005D314C" w:rsidRPr="00AB662E">
        <w:rPr>
          <w:rFonts w:ascii="Times New Roman" w:hAnsi="Times New Roman"/>
          <w:b/>
          <w:szCs w:val="22"/>
        </w:rPr>
        <w:t>2024-0</w:t>
      </w:r>
      <w:r w:rsidR="005D314C">
        <w:rPr>
          <w:rFonts w:ascii="Times New Roman" w:hAnsi="Times New Roman"/>
          <w:b/>
          <w:szCs w:val="22"/>
        </w:rPr>
        <w:t>8</w:t>
      </w:r>
      <w:r w:rsidR="005D314C" w:rsidRPr="00AB662E">
        <w:rPr>
          <w:rFonts w:ascii="Times New Roman" w:hAnsi="Times New Roman"/>
          <w:b/>
          <w:szCs w:val="22"/>
        </w:rPr>
        <w:t>-0</w:t>
      </w:r>
      <w:r w:rsidR="005D314C">
        <w:rPr>
          <w:rFonts w:ascii="Times New Roman" w:hAnsi="Times New Roman"/>
          <w:b/>
          <w:szCs w:val="22"/>
        </w:rPr>
        <w:t>1</w:t>
      </w:r>
      <w:r w:rsidR="005D314C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5D314C">
        <w:rPr>
          <w:rFonts w:ascii="Times New Roman" w:hAnsi="Times New Roman"/>
          <w:szCs w:val="22"/>
        </w:rPr>
        <w:t xml:space="preserve"> </w:t>
      </w:r>
      <w:r w:rsidR="005D314C" w:rsidRPr="00AB662E">
        <w:rPr>
          <w:rFonts w:ascii="Times New Roman" w:hAnsi="Times New Roman"/>
          <w:b/>
          <w:szCs w:val="22"/>
        </w:rPr>
        <w:t>2024-0</w:t>
      </w:r>
      <w:r w:rsidR="005D314C">
        <w:rPr>
          <w:rFonts w:ascii="Times New Roman" w:hAnsi="Times New Roman"/>
          <w:b/>
          <w:szCs w:val="22"/>
        </w:rPr>
        <w:t>8</w:t>
      </w:r>
      <w:r w:rsidR="005D314C" w:rsidRPr="00AB662E">
        <w:rPr>
          <w:rFonts w:ascii="Times New Roman" w:hAnsi="Times New Roman"/>
          <w:b/>
          <w:szCs w:val="22"/>
        </w:rPr>
        <w:t>-0</w:t>
      </w:r>
      <w:r w:rsidR="005D314C">
        <w:rPr>
          <w:rFonts w:ascii="Times New Roman" w:hAnsi="Times New Roman"/>
          <w:b/>
          <w:szCs w:val="22"/>
        </w:rPr>
        <w:t>2</w:t>
      </w:r>
    </w:p>
    <w:p w14:paraId="78A7502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5BA3DE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4E5DC6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4DE3B7" w14:textId="77777777" w:rsidR="006A76E6" w:rsidRDefault="006A76E6">
      <w:r>
        <w:separator/>
      </w:r>
    </w:p>
  </w:endnote>
  <w:endnote w:type="continuationSeparator" w:id="0">
    <w:p w14:paraId="4DE94901" w14:textId="77777777" w:rsidR="006A76E6" w:rsidRDefault="006A7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9E3A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6CAA6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4D1756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291B74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EC4A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C90D8F" w14:textId="77777777" w:rsidR="006A76E6" w:rsidRDefault="006A76E6">
      <w:r>
        <w:separator/>
      </w:r>
    </w:p>
  </w:footnote>
  <w:footnote w:type="continuationSeparator" w:id="0">
    <w:p w14:paraId="0E6A076D" w14:textId="77777777" w:rsidR="006A76E6" w:rsidRDefault="006A76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204A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EB1A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C2E1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6920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4D1"/>
    <w:rsid w:val="00062425"/>
    <w:rsid w:val="00136AEA"/>
    <w:rsid w:val="0015679F"/>
    <w:rsid w:val="001C0165"/>
    <w:rsid w:val="001C5A4C"/>
    <w:rsid w:val="00222375"/>
    <w:rsid w:val="00284BCA"/>
    <w:rsid w:val="00295B47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314C"/>
    <w:rsid w:val="005F4BC0"/>
    <w:rsid w:val="006A0D80"/>
    <w:rsid w:val="006A76E6"/>
    <w:rsid w:val="007004D1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B662E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5E49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A4E6ED"/>
  <w15:chartTrackingRefBased/>
  <w15:docId w15:val="{C93EDF6F-2626-4833-8F22-40BD0E302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</dc:creator>
  <cp:keywords/>
  <dc:description/>
  <cp:lastModifiedBy>Katarzyna Breguła</cp:lastModifiedBy>
  <cp:revision>2</cp:revision>
  <cp:lastPrinted>2024-07-01T11:05:00Z</cp:lastPrinted>
  <dcterms:created xsi:type="dcterms:W3CDTF">2024-07-01T11:06:00Z</dcterms:created>
  <dcterms:modified xsi:type="dcterms:W3CDTF">2024-07-01T11:06:00Z</dcterms:modified>
</cp:coreProperties>
</file>