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B19684" w14:textId="30244178" w:rsidR="006A5DF1" w:rsidRDefault="000A65E3" w:rsidP="006A5DF1">
      <w:pPr>
        <w:spacing w:after="240"/>
        <w:jc w:val="right"/>
        <w:rPr>
          <w:sz w:val="22"/>
          <w:szCs w:val="22"/>
        </w:rPr>
      </w:pPr>
      <w:r w:rsidRPr="000A65E3">
        <w:rPr>
          <w:sz w:val="22"/>
          <w:szCs w:val="22"/>
        </w:rPr>
        <w:t>Kraków</w:t>
      </w:r>
      <w:r w:rsidR="006A5DF1" w:rsidRPr="00D91931">
        <w:rPr>
          <w:sz w:val="22"/>
          <w:szCs w:val="22"/>
        </w:rPr>
        <w:t xml:space="preserve"> dnia: </w:t>
      </w:r>
      <w:r w:rsidRPr="000A65E3">
        <w:rPr>
          <w:sz w:val="22"/>
          <w:szCs w:val="22"/>
        </w:rPr>
        <w:t>202</w:t>
      </w:r>
      <w:r w:rsidR="002E0DF9">
        <w:rPr>
          <w:sz w:val="22"/>
          <w:szCs w:val="22"/>
        </w:rPr>
        <w:t>4</w:t>
      </w:r>
      <w:r w:rsidRPr="000A65E3">
        <w:rPr>
          <w:sz w:val="22"/>
          <w:szCs w:val="22"/>
        </w:rPr>
        <w:t>-</w:t>
      </w:r>
      <w:r w:rsidR="002E0DF9">
        <w:rPr>
          <w:sz w:val="22"/>
          <w:szCs w:val="22"/>
        </w:rPr>
        <w:t>0</w:t>
      </w:r>
      <w:r w:rsidR="00B7786B">
        <w:rPr>
          <w:sz w:val="22"/>
          <w:szCs w:val="22"/>
        </w:rPr>
        <w:t>6</w:t>
      </w:r>
      <w:r w:rsidRPr="000A65E3">
        <w:rPr>
          <w:sz w:val="22"/>
          <w:szCs w:val="22"/>
        </w:rPr>
        <w:t>-</w:t>
      </w:r>
      <w:r w:rsidR="00B7786B">
        <w:rPr>
          <w:sz w:val="22"/>
          <w:szCs w:val="22"/>
        </w:rPr>
        <w:t>27</w:t>
      </w:r>
    </w:p>
    <w:p w14:paraId="56E813E1" w14:textId="77777777" w:rsidR="000A65E3" w:rsidRPr="000A65E3" w:rsidRDefault="000A65E3" w:rsidP="006A5DF1">
      <w:pPr>
        <w:rPr>
          <w:b/>
          <w:bCs/>
          <w:sz w:val="22"/>
          <w:szCs w:val="22"/>
        </w:rPr>
      </w:pPr>
      <w:r w:rsidRPr="000A65E3">
        <w:rPr>
          <w:b/>
          <w:bCs/>
          <w:sz w:val="22"/>
          <w:szCs w:val="22"/>
        </w:rPr>
        <w:t>Akademia Górniczo - Hutnicza</w:t>
      </w:r>
    </w:p>
    <w:p w14:paraId="204F74FC" w14:textId="77777777" w:rsidR="000A65E3" w:rsidRPr="000A65E3" w:rsidRDefault="000A65E3" w:rsidP="006A5DF1">
      <w:pPr>
        <w:rPr>
          <w:b/>
          <w:bCs/>
          <w:sz w:val="22"/>
          <w:szCs w:val="22"/>
        </w:rPr>
      </w:pPr>
      <w:r w:rsidRPr="000A65E3">
        <w:rPr>
          <w:b/>
          <w:bCs/>
          <w:sz w:val="22"/>
          <w:szCs w:val="22"/>
        </w:rPr>
        <w:t>im. Stanisława Staszica w Krakowie</w:t>
      </w:r>
    </w:p>
    <w:p w14:paraId="23479DA6" w14:textId="77777777" w:rsidR="006A5DF1" w:rsidRPr="00D91931" w:rsidRDefault="000A65E3" w:rsidP="006A5DF1">
      <w:pPr>
        <w:rPr>
          <w:b/>
          <w:bCs/>
          <w:sz w:val="22"/>
          <w:szCs w:val="22"/>
        </w:rPr>
      </w:pPr>
      <w:r w:rsidRPr="000A65E3">
        <w:rPr>
          <w:b/>
          <w:bCs/>
          <w:sz w:val="22"/>
          <w:szCs w:val="22"/>
        </w:rPr>
        <w:t>Dział Zamówień Publicznych</w:t>
      </w:r>
    </w:p>
    <w:p w14:paraId="0D77A254" w14:textId="77777777" w:rsidR="006A5DF1" w:rsidRPr="00BD5546" w:rsidRDefault="000A65E3" w:rsidP="006A5DF1">
      <w:pPr>
        <w:rPr>
          <w:sz w:val="22"/>
          <w:szCs w:val="22"/>
        </w:rPr>
      </w:pPr>
      <w:r w:rsidRPr="000A65E3">
        <w:rPr>
          <w:sz w:val="22"/>
          <w:szCs w:val="22"/>
        </w:rPr>
        <w:t>Al. Mickiewicza</w:t>
      </w:r>
      <w:r w:rsidR="006A5DF1" w:rsidRPr="00BD5546">
        <w:rPr>
          <w:sz w:val="22"/>
          <w:szCs w:val="22"/>
        </w:rPr>
        <w:t xml:space="preserve"> </w:t>
      </w:r>
      <w:r w:rsidRPr="000A65E3">
        <w:rPr>
          <w:sz w:val="22"/>
          <w:szCs w:val="22"/>
        </w:rPr>
        <w:t>30</w:t>
      </w:r>
    </w:p>
    <w:p w14:paraId="419B2CC2" w14:textId="77777777" w:rsidR="006A5DF1" w:rsidRPr="00BD5546" w:rsidRDefault="000A65E3" w:rsidP="006A5DF1">
      <w:pPr>
        <w:rPr>
          <w:sz w:val="22"/>
          <w:szCs w:val="22"/>
        </w:rPr>
      </w:pPr>
      <w:r w:rsidRPr="000A65E3">
        <w:rPr>
          <w:sz w:val="22"/>
          <w:szCs w:val="22"/>
        </w:rPr>
        <w:t>30-059</w:t>
      </w:r>
      <w:r w:rsidR="006A5DF1" w:rsidRPr="00BD5546">
        <w:rPr>
          <w:sz w:val="22"/>
          <w:szCs w:val="22"/>
        </w:rPr>
        <w:t xml:space="preserve"> </w:t>
      </w:r>
      <w:r w:rsidRPr="000A65E3">
        <w:rPr>
          <w:sz w:val="22"/>
          <w:szCs w:val="22"/>
        </w:rPr>
        <w:t>Kraków</w:t>
      </w:r>
    </w:p>
    <w:p w14:paraId="7910E9D0" w14:textId="77777777" w:rsidR="006A5DF1" w:rsidRPr="00D91931" w:rsidRDefault="006A5DF1" w:rsidP="006A5DF1">
      <w:pPr>
        <w:pStyle w:val="Nagwek"/>
        <w:tabs>
          <w:tab w:val="clear" w:pos="4536"/>
          <w:tab w:val="clear" w:pos="9072"/>
        </w:tabs>
        <w:rPr>
          <w:sz w:val="22"/>
          <w:szCs w:val="22"/>
        </w:rPr>
      </w:pPr>
    </w:p>
    <w:p w14:paraId="18E6BA84" w14:textId="29485C9A" w:rsidR="006A5DF1" w:rsidRPr="00D91931" w:rsidRDefault="00A40E9B" w:rsidP="006A5DF1">
      <w:pPr>
        <w:pStyle w:val="Nagwek"/>
        <w:tabs>
          <w:tab w:val="clear" w:pos="4536"/>
        </w:tabs>
        <w:rPr>
          <w:sz w:val="22"/>
          <w:szCs w:val="22"/>
        </w:rPr>
      </w:pPr>
      <w:r>
        <w:rPr>
          <w:sz w:val="22"/>
          <w:szCs w:val="22"/>
        </w:rPr>
        <w:t xml:space="preserve">sygn. akt </w:t>
      </w:r>
      <w:r w:rsidR="002E0DF9">
        <w:rPr>
          <w:b/>
          <w:bCs/>
          <w:sz w:val="22"/>
          <w:szCs w:val="22"/>
        </w:rPr>
        <w:t>DE</w:t>
      </w:r>
      <w:r w:rsidRPr="004F5340">
        <w:rPr>
          <w:b/>
          <w:bCs/>
          <w:sz w:val="22"/>
          <w:szCs w:val="22"/>
        </w:rPr>
        <w:t>-</w:t>
      </w:r>
      <w:r w:rsidR="002E0DF9">
        <w:rPr>
          <w:b/>
          <w:bCs/>
          <w:sz w:val="22"/>
          <w:szCs w:val="22"/>
        </w:rPr>
        <w:t>d</w:t>
      </w:r>
      <w:r w:rsidRPr="004F5340">
        <w:rPr>
          <w:b/>
          <w:bCs/>
          <w:sz w:val="22"/>
          <w:szCs w:val="22"/>
        </w:rPr>
        <w:t>zp.272-</w:t>
      </w:r>
      <w:r w:rsidR="00B7786B">
        <w:rPr>
          <w:b/>
          <w:bCs/>
          <w:sz w:val="22"/>
          <w:szCs w:val="22"/>
        </w:rPr>
        <w:t>291</w:t>
      </w:r>
      <w:r w:rsidRPr="004F5340">
        <w:rPr>
          <w:b/>
          <w:bCs/>
          <w:sz w:val="22"/>
          <w:szCs w:val="22"/>
        </w:rPr>
        <w:t>/2</w:t>
      </w:r>
      <w:r w:rsidR="002E0DF9">
        <w:rPr>
          <w:b/>
          <w:bCs/>
          <w:sz w:val="22"/>
          <w:szCs w:val="22"/>
        </w:rPr>
        <w:t>4</w:t>
      </w:r>
      <w:r>
        <w:rPr>
          <w:sz w:val="22"/>
          <w:szCs w:val="22"/>
        </w:rPr>
        <w:t xml:space="preserve"> </w:t>
      </w:r>
      <w:r w:rsidR="006A5DF1" w:rsidRPr="00D91931">
        <w:rPr>
          <w:sz w:val="22"/>
          <w:szCs w:val="22"/>
        </w:rPr>
        <w:tab/>
        <w:t xml:space="preserve"> </w:t>
      </w:r>
    </w:p>
    <w:p w14:paraId="668E076F" w14:textId="19417235" w:rsidR="006A5DF1" w:rsidRPr="00D91931" w:rsidRDefault="006A6D93" w:rsidP="006A5DF1">
      <w:pPr>
        <w:tabs>
          <w:tab w:val="left" w:pos="708"/>
          <w:tab w:val="center" w:pos="4536"/>
          <w:tab w:val="right" w:pos="9072"/>
        </w:tabs>
        <w:spacing w:after="20"/>
        <w:ind w:left="5245"/>
        <w:rPr>
          <w:b/>
          <w:sz w:val="22"/>
          <w:szCs w:val="22"/>
        </w:rPr>
      </w:pPr>
      <w:r>
        <w:rPr>
          <w:b/>
          <w:sz w:val="22"/>
          <w:szCs w:val="22"/>
        </w:rPr>
        <w:t>W</w:t>
      </w:r>
      <w:r w:rsidR="006A5DF1" w:rsidRPr="00D91931">
        <w:rPr>
          <w:b/>
          <w:sz w:val="22"/>
          <w:szCs w:val="22"/>
        </w:rPr>
        <w:t>YKONAWCY</w:t>
      </w:r>
    </w:p>
    <w:p w14:paraId="71C010FA"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705836FC" w14:textId="7830C7F7" w:rsidR="00632C3C" w:rsidRPr="006A5DF1" w:rsidRDefault="00E21B49" w:rsidP="00635108">
      <w:pPr>
        <w:pStyle w:val="Nagwek1"/>
        <w:spacing w:before="0" w:after="12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024C4D">
        <w:rPr>
          <w:rFonts w:ascii="Times New Roman" w:hAnsi="Times New Roman"/>
          <w:szCs w:val="28"/>
        </w:rPr>
        <w:t xml:space="preserve"> ORAZ ZMIANA TRESCI SWZ</w:t>
      </w:r>
    </w:p>
    <w:p w14:paraId="03425E9B" w14:textId="4D563845" w:rsidR="006D4AB3" w:rsidRPr="004D7DFB" w:rsidRDefault="00632C3C" w:rsidP="004D7DFB">
      <w:pPr>
        <w:pStyle w:val="Nagwek5"/>
        <w:jc w:val="both"/>
        <w:rPr>
          <w:rFonts w:ascii="Times New Roman" w:hAnsi="Times New Roman" w:cs="Times New Roman"/>
          <w:b/>
          <w:color w:val="auto"/>
          <w:sz w:val="22"/>
          <w:szCs w:val="22"/>
        </w:rPr>
      </w:pPr>
      <w:r w:rsidRPr="004D7DFB">
        <w:rPr>
          <w:rFonts w:ascii="Times New Roman" w:hAnsi="Times New Roman" w:cs="Times New Roman"/>
          <w:color w:val="auto"/>
          <w:sz w:val="22"/>
          <w:szCs w:val="22"/>
        </w:rPr>
        <w:t xml:space="preserve">Dotyczy: </w:t>
      </w:r>
      <w:r w:rsidR="006A5DF1" w:rsidRPr="004D7DFB">
        <w:rPr>
          <w:rFonts w:ascii="Times New Roman" w:hAnsi="Times New Roman" w:cs="Times New Roman"/>
          <w:color w:val="auto"/>
          <w:sz w:val="22"/>
          <w:szCs w:val="22"/>
        </w:rPr>
        <w:t>p</w:t>
      </w:r>
      <w:r w:rsidRPr="004D7DFB">
        <w:rPr>
          <w:rFonts w:ascii="Times New Roman" w:hAnsi="Times New Roman" w:cs="Times New Roman"/>
          <w:color w:val="auto"/>
          <w:sz w:val="22"/>
          <w:szCs w:val="22"/>
        </w:rPr>
        <w:t>ostępowani</w:t>
      </w:r>
      <w:r w:rsidR="006A5DF1" w:rsidRPr="004D7DFB">
        <w:rPr>
          <w:rFonts w:ascii="Times New Roman" w:hAnsi="Times New Roman" w:cs="Times New Roman"/>
          <w:color w:val="auto"/>
          <w:sz w:val="22"/>
          <w:szCs w:val="22"/>
        </w:rPr>
        <w:t>a</w:t>
      </w:r>
      <w:r w:rsidRPr="004D7DFB">
        <w:rPr>
          <w:rFonts w:ascii="Times New Roman" w:hAnsi="Times New Roman" w:cs="Times New Roman"/>
          <w:color w:val="auto"/>
          <w:sz w:val="22"/>
          <w:szCs w:val="22"/>
        </w:rPr>
        <w:t xml:space="preserve"> o udzielenie zamówienia publicznego, prowadzone</w:t>
      </w:r>
      <w:r w:rsidR="006A5DF1" w:rsidRPr="004D7DFB">
        <w:rPr>
          <w:rFonts w:ascii="Times New Roman" w:hAnsi="Times New Roman" w:cs="Times New Roman"/>
          <w:color w:val="auto"/>
          <w:sz w:val="22"/>
          <w:szCs w:val="22"/>
        </w:rPr>
        <w:t>go</w:t>
      </w:r>
      <w:r w:rsidRPr="004D7DFB">
        <w:rPr>
          <w:rFonts w:ascii="Times New Roman" w:hAnsi="Times New Roman" w:cs="Times New Roman"/>
          <w:color w:val="auto"/>
          <w:sz w:val="22"/>
          <w:szCs w:val="22"/>
        </w:rPr>
        <w:t xml:space="preserve"> w trybie </w:t>
      </w:r>
      <w:r w:rsidR="003A17EB" w:rsidRPr="004D7DFB">
        <w:rPr>
          <w:rFonts w:ascii="Times New Roman" w:hAnsi="Times New Roman" w:cs="Times New Roman"/>
          <w:color w:val="auto"/>
          <w:sz w:val="22"/>
          <w:szCs w:val="22"/>
        </w:rPr>
        <w:t xml:space="preserve">przetargu </w:t>
      </w:r>
      <w:r w:rsidR="00D41717" w:rsidRPr="004D7DFB">
        <w:rPr>
          <w:rFonts w:ascii="Times New Roman" w:hAnsi="Times New Roman" w:cs="Times New Roman"/>
          <w:color w:val="auto"/>
          <w:sz w:val="22"/>
          <w:szCs w:val="22"/>
        </w:rPr>
        <w:t>nieograniczonego</w:t>
      </w:r>
      <w:r w:rsidR="0020551C" w:rsidRPr="004D7DFB">
        <w:rPr>
          <w:rFonts w:ascii="Times New Roman" w:hAnsi="Times New Roman" w:cs="Times New Roman"/>
          <w:color w:val="auto"/>
          <w:sz w:val="22"/>
          <w:szCs w:val="22"/>
        </w:rPr>
        <w:t xml:space="preserve"> </w:t>
      </w:r>
      <w:r w:rsidRPr="004D7DFB">
        <w:rPr>
          <w:rFonts w:ascii="Times New Roman" w:hAnsi="Times New Roman" w:cs="Times New Roman"/>
          <w:bCs/>
          <w:color w:val="auto"/>
          <w:sz w:val="22"/>
          <w:szCs w:val="22"/>
        </w:rPr>
        <w:t>na</w:t>
      </w:r>
      <w:r w:rsidRPr="004D7DFB">
        <w:rPr>
          <w:rFonts w:ascii="Times New Roman" w:hAnsi="Times New Roman" w:cs="Times New Roman"/>
          <w:b/>
          <w:color w:val="auto"/>
          <w:sz w:val="22"/>
          <w:szCs w:val="22"/>
        </w:rPr>
        <w:t xml:space="preserve"> </w:t>
      </w:r>
      <w:r w:rsidR="00E72428" w:rsidRPr="004D7DFB">
        <w:rPr>
          <w:rFonts w:ascii="Times New Roman" w:hAnsi="Times New Roman" w:cs="Times New Roman"/>
          <w:bCs/>
          <w:color w:val="auto"/>
          <w:sz w:val="22"/>
          <w:szCs w:val="22"/>
        </w:rPr>
        <w:t>”</w:t>
      </w:r>
      <w:r w:rsidR="00D90442" w:rsidRPr="004D7DFB">
        <w:rPr>
          <w:rFonts w:ascii="Times New Roman" w:hAnsi="Times New Roman" w:cs="Times New Roman"/>
          <w:color w:val="auto"/>
        </w:rPr>
        <w:t xml:space="preserve"> </w:t>
      </w:r>
      <w:r w:rsidR="00B7786B" w:rsidRPr="00B7786B">
        <w:rPr>
          <w:rFonts w:ascii="Times New Roman" w:hAnsi="Times New Roman" w:cs="Times New Roman"/>
          <w:b/>
          <w:bCs/>
          <w:color w:val="auto"/>
          <w:sz w:val="22"/>
          <w:szCs w:val="22"/>
        </w:rPr>
        <w:t>Dostaw</w:t>
      </w:r>
      <w:r w:rsidR="00B00B56">
        <w:rPr>
          <w:rFonts w:ascii="Times New Roman" w:hAnsi="Times New Roman" w:cs="Times New Roman"/>
          <w:b/>
          <w:bCs/>
          <w:color w:val="auto"/>
          <w:sz w:val="22"/>
          <w:szCs w:val="22"/>
        </w:rPr>
        <w:t>ę</w:t>
      </w:r>
      <w:r w:rsidR="00B7786B" w:rsidRPr="00B7786B">
        <w:rPr>
          <w:rFonts w:ascii="Times New Roman" w:hAnsi="Times New Roman" w:cs="Times New Roman"/>
          <w:b/>
          <w:bCs/>
          <w:color w:val="auto"/>
          <w:sz w:val="22"/>
          <w:szCs w:val="22"/>
        </w:rPr>
        <w:t xml:space="preserve"> 1 szt. laptopa na potrzeby </w:t>
      </w:r>
      <w:proofErr w:type="spellStart"/>
      <w:r w:rsidR="00B7786B" w:rsidRPr="00B7786B">
        <w:rPr>
          <w:rFonts w:ascii="Times New Roman" w:hAnsi="Times New Roman" w:cs="Times New Roman"/>
          <w:b/>
          <w:bCs/>
          <w:color w:val="auto"/>
          <w:sz w:val="22"/>
          <w:szCs w:val="22"/>
        </w:rPr>
        <w:t>WFiIS</w:t>
      </w:r>
      <w:proofErr w:type="spellEnd"/>
      <w:r w:rsidR="00E72428" w:rsidRPr="004D7DFB">
        <w:rPr>
          <w:rFonts w:ascii="Times New Roman" w:hAnsi="Times New Roman" w:cs="Times New Roman"/>
          <w:bCs/>
          <w:color w:val="auto"/>
          <w:sz w:val="22"/>
          <w:szCs w:val="22"/>
        </w:rPr>
        <w:t>”</w:t>
      </w:r>
      <w:r w:rsidRPr="004D7DFB">
        <w:rPr>
          <w:rFonts w:ascii="Times New Roman" w:hAnsi="Times New Roman" w:cs="Times New Roman"/>
          <w:b/>
          <w:color w:val="auto"/>
          <w:sz w:val="22"/>
          <w:szCs w:val="22"/>
        </w:rPr>
        <w:t xml:space="preserve"> </w:t>
      </w:r>
      <w:r w:rsidRPr="004D7DFB">
        <w:rPr>
          <w:rFonts w:ascii="Times New Roman" w:hAnsi="Times New Roman" w:cs="Times New Roman"/>
          <w:bCs/>
          <w:color w:val="auto"/>
          <w:sz w:val="22"/>
          <w:szCs w:val="22"/>
        </w:rPr>
        <w:t>– znak sprawy</w:t>
      </w:r>
      <w:r w:rsidRPr="004D7DFB">
        <w:rPr>
          <w:rFonts w:ascii="Times New Roman" w:hAnsi="Times New Roman" w:cs="Times New Roman"/>
          <w:b/>
          <w:color w:val="auto"/>
          <w:sz w:val="22"/>
          <w:szCs w:val="22"/>
        </w:rPr>
        <w:t xml:space="preserve"> </w:t>
      </w:r>
      <w:r w:rsidR="002E0DF9" w:rsidRPr="004D7DFB">
        <w:rPr>
          <w:rFonts w:ascii="Times New Roman" w:hAnsi="Times New Roman" w:cs="Times New Roman"/>
          <w:b/>
          <w:color w:val="auto"/>
          <w:sz w:val="22"/>
          <w:szCs w:val="22"/>
        </w:rPr>
        <w:t>DE</w:t>
      </w:r>
      <w:r w:rsidR="000A65E3" w:rsidRPr="004D7DFB">
        <w:rPr>
          <w:rFonts w:ascii="Times New Roman" w:hAnsi="Times New Roman" w:cs="Times New Roman"/>
          <w:b/>
          <w:color w:val="auto"/>
          <w:sz w:val="22"/>
          <w:szCs w:val="22"/>
        </w:rPr>
        <w:t>-</w:t>
      </w:r>
      <w:r w:rsidR="002E0DF9" w:rsidRPr="004D7DFB">
        <w:rPr>
          <w:rFonts w:ascii="Times New Roman" w:hAnsi="Times New Roman" w:cs="Times New Roman"/>
          <w:b/>
          <w:color w:val="auto"/>
          <w:sz w:val="22"/>
          <w:szCs w:val="22"/>
        </w:rPr>
        <w:t>d</w:t>
      </w:r>
      <w:r w:rsidR="000A65E3" w:rsidRPr="004D7DFB">
        <w:rPr>
          <w:rFonts w:ascii="Times New Roman" w:hAnsi="Times New Roman" w:cs="Times New Roman"/>
          <w:b/>
          <w:color w:val="auto"/>
          <w:sz w:val="22"/>
          <w:szCs w:val="22"/>
        </w:rPr>
        <w:t>zp.272-</w:t>
      </w:r>
      <w:r w:rsidR="00B7786B">
        <w:rPr>
          <w:rFonts w:ascii="Times New Roman" w:hAnsi="Times New Roman" w:cs="Times New Roman"/>
          <w:b/>
          <w:color w:val="auto"/>
          <w:sz w:val="22"/>
          <w:szCs w:val="22"/>
        </w:rPr>
        <w:t>291</w:t>
      </w:r>
      <w:r w:rsidR="005E0E20" w:rsidRPr="004D7DFB">
        <w:rPr>
          <w:rFonts w:ascii="Times New Roman" w:hAnsi="Times New Roman" w:cs="Times New Roman"/>
          <w:b/>
          <w:color w:val="auto"/>
          <w:sz w:val="22"/>
          <w:szCs w:val="22"/>
        </w:rPr>
        <w:t>/</w:t>
      </w:r>
      <w:r w:rsidR="000A65E3" w:rsidRPr="004D7DFB">
        <w:rPr>
          <w:rFonts w:ascii="Times New Roman" w:hAnsi="Times New Roman" w:cs="Times New Roman"/>
          <w:b/>
          <w:color w:val="auto"/>
          <w:sz w:val="22"/>
          <w:szCs w:val="22"/>
        </w:rPr>
        <w:t>2</w:t>
      </w:r>
      <w:r w:rsidR="002E0DF9" w:rsidRPr="004D7DFB">
        <w:rPr>
          <w:rFonts w:ascii="Times New Roman" w:hAnsi="Times New Roman" w:cs="Times New Roman"/>
          <w:b/>
          <w:color w:val="auto"/>
          <w:sz w:val="22"/>
          <w:szCs w:val="22"/>
        </w:rPr>
        <w:t>4</w:t>
      </w:r>
      <w:r w:rsidRPr="004D7DFB">
        <w:rPr>
          <w:rFonts w:ascii="Times New Roman" w:hAnsi="Times New Roman" w:cs="Times New Roman"/>
          <w:b/>
          <w:color w:val="auto"/>
          <w:sz w:val="22"/>
          <w:szCs w:val="22"/>
        </w:rPr>
        <w:t>.</w:t>
      </w:r>
    </w:p>
    <w:p w14:paraId="277D9D98" w14:textId="77777777" w:rsidR="004D7DFB" w:rsidRPr="00B24B9D" w:rsidRDefault="004D7DFB" w:rsidP="00520165">
      <w:pPr>
        <w:spacing w:after="360" w:line="276" w:lineRule="auto"/>
        <w:jc w:val="both"/>
        <w:rPr>
          <w:sz w:val="22"/>
          <w:szCs w:val="22"/>
        </w:rPr>
      </w:pPr>
    </w:p>
    <w:p w14:paraId="243419EE" w14:textId="1185A89A" w:rsidR="0012774F" w:rsidRPr="00F71FDA" w:rsidRDefault="00520165" w:rsidP="00D8461B">
      <w:pPr>
        <w:spacing w:after="240" w:line="276" w:lineRule="auto"/>
        <w:jc w:val="both"/>
        <w:rPr>
          <w:sz w:val="22"/>
          <w:szCs w:val="22"/>
        </w:rPr>
      </w:pPr>
      <w:r w:rsidRPr="00B24B9D">
        <w:rPr>
          <w:sz w:val="22"/>
          <w:szCs w:val="22"/>
        </w:rPr>
        <w:t xml:space="preserve">Zamawiający, </w:t>
      </w:r>
      <w:r w:rsidR="000A65E3" w:rsidRPr="00B24B9D">
        <w:rPr>
          <w:b/>
          <w:sz w:val="22"/>
          <w:szCs w:val="22"/>
        </w:rPr>
        <w:t xml:space="preserve">Akademia Górniczo </w:t>
      </w:r>
      <w:r w:rsidR="00A40E9B" w:rsidRPr="00B24B9D">
        <w:rPr>
          <w:b/>
          <w:sz w:val="22"/>
          <w:szCs w:val="22"/>
        </w:rPr>
        <w:t>–</w:t>
      </w:r>
      <w:r w:rsidR="000A65E3" w:rsidRPr="00B24B9D">
        <w:rPr>
          <w:b/>
          <w:sz w:val="22"/>
          <w:szCs w:val="22"/>
        </w:rPr>
        <w:t xml:space="preserve"> Hutnicza</w:t>
      </w:r>
      <w:r w:rsidR="00A40E9B" w:rsidRPr="00B24B9D">
        <w:rPr>
          <w:b/>
          <w:sz w:val="22"/>
          <w:szCs w:val="22"/>
        </w:rPr>
        <w:t xml:space="preserve"> </w:t>
      </w:r>
      <w:r w:rsidR="000A65E3" w:rsidRPr="00B24B9D">
        <w:rPr>
          <w:b/>
          <w:sz w:val="22"/>
          <w:szCs w:val="22"/>
        </w:rPr>
        <w:t>im. Stanisława Staszica w Krakowie</w:t>
      </w:r>
      <w:r w:rsidR="00A40E9B" w:rsidRPr="00B24B9D">
        <w:rPr>
          <w:b/>
          <w:sz w:val="22"/>
          <w:szCs w:val="22"/>
        </w:rPr>
        <w:t xml:space="preserve">, </w:t>
      </w:r>
      <w:r w:rsidR="000A65E3" w:rsidRPr="00B24B9D">
        <w:rPr>
          <w:b/>
          <w:sz w:val="22"/>
          <w:szCs w:val="22"/>
        </w:rPr>
        <w:t>Dział Zamówień Publicznych</w:t>
      </w:r>
      <w:r w:rsidRPr="00B24B9D">
        <w:rPr>
          <w:sz w:val="22"/>
          <w:szCs w:val="22"/>
        </w:rPr>
        <w:t xml:space="preserve">, działając na podstawie art. </w:t>
      </w:r>
      <w:r w:rsidR="0029606A" w:rsidRPr="00B24B9D">
        <w:rPr>
          <w:sz w:val="22"/>
          <w:szCs w:val="22"/>
        </w:rPr>
        <w:t>1</w:t>
      </w:r>
      <w:r w:rsidRPr="00B24B9D">
        <w:rPr>
          <w:sz w:val="22"/>
          <w:szCs w:val="22"/>
        </w:rPr>
        <w:t>3</w:t>
      </w:r>
      <w:r w:rsidR="0029606A" w:rsidRPr="00B24B9D">
        <w:rPr>
          <w:sz w:val="22"/>
          <w:szCs w:val="22"/>
        </w:rPr>
        <w:t>5</w:t>
      </w:r>
      <w:r w:rsidRPr="00B24B9D">
        <w:rPr>
          <w:sz w:val="22"/>
          <w:szCs w:val="22"/>
        </w:rPr>
        <w:t xml:space="preserve"> ust</w:t>
      </w:r>
      <w:r w:rsidR="00D9049C" w:rsidRPr="00B24B9D">
        <w:rPr>
          <w:sz w:val="22"/>
          <w:szCs w:val="22"/>
        </w:rPr>
        <w:t xml:space="preserve">. </w:t>
      </w:r>
      <w:r w:rsidR="0029606A" w:rsidRPr="00B24B9D">
        <w:rPr>
          <w:sz w:val="22"/>
          <w:szCs w:val="22"/>
        </w:rPr>
        <w:t>6</w:t>
      </w:r>
      <w:r w:rsidRPr="00B24B9D">
        <w:rPr>
          <w:sz w:val="22"/>
          <w:szCs w:val="22"/>
        </w:rPr>
        <w:t xml:space="preserve"> ustawy z dnia </w:t>
      </w:r>
      <w:r w:rsidR="0029606A" w:rsidRPr="00B24B9D">
        <w:rPr>
          <w:sz w:val="22"/>
          <w:szCs w:val="22"/>
        </w:rPr>
        <w:t>11</w:t>
      </w:r>
      <w:r w:rsidRPr="00B24B9D">
        <w:rPr>
          <w:sz w:val="22"/>
          <w:szCs w:val="22"/>
        </w:rPr>
        <w:t xml:space="preserve"> </w:t>
      </w:r>
      <w:r w:rsidR="0029606A" w:rsidRPr="00B24B9D">
        <w:rPr>
          <w:sz w:val="22"/>
          <w:szCs w:val="22"/>
        </w:rPr>
        <w:t xml:space="preserve">września </w:t>
      </w:r>
      <w:r w:rsidRPr="00B24B9D">
        <w:rPr>
          <w:sz w:val="22"/>
          <w:szCs w:val="22"/>
        </w:rPr>
        <w:t>20</w:t>
      </w:r>
      <w:r w:rsidR="0029606A" w:rsidRPr="00B24B9D">
        <w:rPr>
          <w:sz w:val="22"/>
          <w:szCs w:val="22"/>
        </w:rPr>
        <w:t>19</w:t>
      </w:r>
      <w:r w:rsidRPr="00B24B9D">
        <w:rPr>
          <w:sz w:val="22"/>
          <w:szCs w:val="22"/>
        </w:rPr>
        <w:t xml:space="preserve"> r</w:t>
      </w:r>
      <w:r w:rsidR="0029606A" w:rsidRPr="00B24B9D">
        <w:rPr>
          <w:sz w:val="22"/>
          <w:szCs w:val="22"/>
        </w:rPr>
        <w:t>.</w:t>
      </w:r>
      <w:r w:rsidRPr="00B24B9D">
        <w:rPr>
          <w:sz w:val="22"/>
          <w:szCs w:val="22"/>
        </w:rPr>
        <w:t xml:space="preserve"> Prawo </w:t>
      </w:r>
      <w:r w:rsidR="0029606A" w:rsidRPr="00B24B9D">
        <w:rPr>
          <w:sz w:val="22"/>
          <w:szCs w:val="22"/>
        </w:rPr>
        <w:t>z</w:t>
      </w:r>
      <w:r w:rsidRPr="00B24B9D">
        <w:rPr>
          <w:sz w:val="22"/>
          <w:szCs w:val="22"/>
        </w:rPr>
        <w:t xml:space="preserve">amówień </w:t>
      </w:r>
      <w:r w:rsidR="0029606A" w:rsidRPr="00B24B9D">
        <w:rPr>
          <w:sz w:val="22"/>
          <w:szCs w:val="22"/>
        </w:rPr>
        <w:t>p</w:t>
      </w:r>
      <w:r w:rsidRPr="00B24B9D">
        <w:rPr>
          <w:sz w:val="22"/>
          <w:szCs w:val="22"/>
        </w:rPr>
        <w:t xml:space="preserve">ublicznych </w:t>
      </w:r>
      <w:r w:rsidR="000A65E3" w:rsidRPr="00B24B9D">
        <w:rPr>
          <w:sz w:val="22"/>
          <w:szCs w:val="22"/>
        </w:rPr>
        <w:t>(</w:t>
      </w:r>
      <w:bookmarkStart w:id="0" w:name="_Hlk146700181"/>
      <w:r w:rsidR="002E0DF9" w:rsidRPr="0045526A">
        <w:rPr>
          <w:sz w:val="22"/>
          <w:szCs w:val="22"/>
        </w:rPr>
        <w:t>Dz. U.  z 2023 r. poz. 1605 - j.t.</w:t>
      </w:r>
      <w:bookmarkEnd w:id="0"/>
      <w:r w:rsidR="000A65E3" w:rsidRPr="00B24B9D">
        <w:rPr>
          <w:sz w:val="22"/>
          <w:szCs w:val="22"/>
        </w:rPr>
        <w:t>)</w:t>
      </w:r>
      <w:r w:rsidR="00BE7BFD" w:rsidRPr="00B24B9D">
        <w:rPr>
          <w:sz w:val="22"/>
          <w:szCs w:val="22"/>
        </w:rPr>
        <w:t xml:space="preserve">, </w:t>
      </w:r>
      <w:r w:rsidR="00D9049C" w:rsidRPr="00B24B9D">
        <w:rPr>
          <w:sz w:val="22"/>
          <w:szCs w:val="22"/>
        </w:rPr>
        <w:t>udostępnia</w:t>
      </w:r>
      <w:r w:rsidR="00BE7BFD" w:rsidRPr="00B24B9D">
        <w:rPr>
          <w:sz w:val="22"/>
          <w:szCs w:val="22"/>
        </w:rPr>
        <w:t xml:space="preserve"> poniżej treść zapytań do S</w:t>
      </w:r>
      <w:r w:rsidR="0012774F" w:rsidRPr="00B24B9D">
        <w:rPr>
          <w:sz w:val="22"/>
          <w:szCs w:val="22"/>
        </w:rPr>
        <w:t>pecyfikacji Warunków Zamówienia (</w:t>
      </w:r>
      <w:r w:rsidR="0012774F" w:rsidRPr="00B24B9D">
        <w:rPr>
          <w:sz w:val="22"/>
          <w:szCs w:val="22"/>
          <w:lang w:eastAsia="ar-SA"/>
        </w:rPr>
        <w:t>zwanej dalej</w:t>
      </w:r>
      <w:r w:rsidR="0012774F" w:rsidRPr="00B24B9D">
        <w:rPr>
          <w:b/>
          <w:sz w:val="22"/>
          <w:szCs w:val="22"/>
          <w:lang w:eastAsia="ar-SA"/>
        </w:rPr>
        <w:t xml:space="preserve"> </w:t>
      </w:r>
      <w:r w:rsidR="0012774F" w:rsidRPr="00B24B9D">
        <w:rPr>
          <w:bCs/>
          <w:sz w:val="22"/>
          <w:szCs w:val="22"/>
          <w:lang w:eastAsia="ar-SA"/>
        </w:rPr>
        <w:t>”SWZ”)</w:t>
      </w:r>
      <w:r w:rsidR="00D9049C" w:rsidRPr="00B24B9D">
        <w:rPr>
          <w:bCs/>
          <w:sz w:val="22"/>
          <w:szCs w:val="22"/>
          <w:lang w:eastAsia="ar-SA"/>
        </w:rPr>
        <w:t xml:space="preserve"> </w:t>
      </w:r>
      <w:r w:rsidR="00D9049C" w:rsidRPr="00B24B9D">
        <w:rPr>
          <w:sz w:val="22"/>
          <w:szCs w:val="22"/>
        </w:rPr>
        <w:t>wraz z wyjaśnieniami</w:t>
      </w:r>
      <w:r w:rsidR="00D90442">
        <w:rPr>
          <w:sz w:val="22"/>
          <w:szCs w:val="22"/>
        </w:rPr>
        <w:t xml:space="preserve">, </w:t>
      </w:r>
      <w:r w:rsidR="00D90442" w:rsidRPr="00F71FDA">
        <w:rPr>
          <w:sz w:val="22"/>
          <w:szCs w:val="22"/>
        </w:rPr>
        <w:t xml:space="preserve">a także zgodnie </w:t>
      </w:r>
      <w:r w:rsidR="009A3876">
        <w:rPr>
          <w:sz w:val="22"/>
          <w:szCs w:val="22"/>
        </w:rPr>
        <w:br/>
      </w:r>
      <w:r w:rsidR="00D90442" w:rsidRPr="00F71FDA">
        <w:rPr>
          <w:sz w:val="22"/>
          <w:szCs w:val="22"/>
        </w:rPr>
        <w:t xml:space="preserve">z art. 137 ust. 1 i 2 </w:t>
      </w:r>
      <w:proofErr w:type="spellStart"/>
      <w:r w:rsidR="00D90442" w:rsidRPr="00F71FDA">
        <w:rPr>
          <w:sz w:val="22"/>
          <w:szCs w:val="22"/>
        </w:rPr>
        <w:t>Pzp</w:t>
      </w:r>
      <w:proofErr w:type="spellEnd"/>
      <w:r w:rsidR="00D90442" w:rsidRPr="00F71FDA">
        <w:rPr>
          <w:sz w:val="22"/>
          <w:szCs w:val="22"/>
        </w:rPr>
        <w:t xml:space="preserve"> dokonaną zmianę treści SWZ</w:t>
      </w:r>
      <w:r w:rsidR="0012774F" w:rsidRPr="00F71FDA">
        <w:rPr>
          <w:bCs/>
          <w:sz w:val="22"/>
          <w:szCs w:val="22"/>
          <w:lang w:eastAsia="ar-SA"/>
        </w:rPr>
        <w:t>:</w:t>
      </w:r>
    </w:p>
    <w:p w14:paraId="631C445C" w14:textId="1E4623C9" w:rsidR="00195EEE" w:rsidRDefault="00195EEE" w:rsidP="00195EEE">
      <w:pPr>
        <w:spacing w:before="60" w:after="60"/>
        <w:ind w:right="-72"/>
        <w:rPr>
          <w:b/>
          <w:bCs/>
          <w:sz w:val="22"/>
          <w:szCs w:val="22"/>
        </w:rPr>
      </w:pPr>
      <w:r>
        <w:rPr>
          <w:b/>
          <w:bCs/>
          <w:sz w:val="22"/>
          <w:szCs w:val="22"/>
        </w:rPr>
        <w:t>Wniosek/ Zapytanie Wykonawcy:</w:t>
      </w:r>
    </w:p>
    <w:p w14:paraId="6E11049D" w14:textId="77777777" w:rsidR="00AE6E7F" w:rsidRDefault="00AE6E7F" w:rsidP="005E0E20">
      <w:pPr>
        <w:ind w:right="58"/>
        <w:rPr>
          <w:b/>
          <w:bCs/>
          <w:sz w:val="22"/>
          <w:szCs w:val="22"/>
        </w:rPr>
      </w:pPr>
    </w:p>
    <w:p w14:paraId="1C6A392C" w14:textId="5061C37E" w:rsidR="00B7786B" w:rsidRPr="00B7786B" w:rsidRDefault="00B7786B" w:rsidP="00195EEE">
      <w:pPr>
        <w:shd w:val="clear" w:color="auto" w:fill="FFFFFF"/>
        <w:spacing w:line="253" w:lineRule="atLeast"/>
        <w:jc w:val="both"/>
        <w:rPr>
          <w:sz w:val="22"/>
          <w:szCs w:val="22"/>
        </w:rPr>
      </w:pPr>
      <w:r w:rsidRPr="00B7786B">
        <w:rPr>
          <w:sz w:val="22"/>
          <w:szCs w:val="22"/>
        </w:rPr>
        <w:t xml:space="preserve">1. </w:t>
      </w:r>
      <w:r w:rsidRPr="00B7786B">
        <w:rPr>
          <w:sz w:val="22"/>
          <w:szCs w:val="22"/>
        </w:rPr>
        <w:t xml:space="preserve">W OPZ jest napisane że Zamawiający wymaga minimum 12 miesięcy gwarancji producenta. Jednocześnie w kryteriach oceny jest napisane że zamawiający przyzna dodatkowe punkty w ocenie za zaoferowanie dłuższej gwarancji. Pytanie 1: czy Zamawiający wymaga żeby cały oferowany okres gwarancji był poparty właściwą usługą producenta, czy też wystarczy by dodatkowa gwarancja (ponad wymagane minimum 12 miesięcy) była poparta właściwą usługą producenta, czy może być to gwarancja Wykonawcy? </w:t>
      </w:r>
    </w:p>
    <w:p w14:paraId="130BC608" w14:textId="77777777" w:rsidR="00B7786B" w:rsidRPr="00B7786B" w:rsidRDefault="00B7786B" w:rsidP="00195EEE">
      <w:pPr>
        <w:shd w:val="clear" w:color="auto" w:fill="FFFFFF"/>
        <w:spacing w:line="253" w:lineRule="atLeast"/>
        <w:jc w:val="both"/>
        <w:rPr>
          <w:sz w:val="22"/>
          <w:szCs w:val="22"/>
        </w:rPr>
      </w:pPr>
    </w:p>
    <w:p w14:paraId="35FBA023" w14:textId="69F8A330" w:rsidR="004D7DFB" w:rsidRPr="00B7786B" w:rsidRDefault="00B7786B" w:rsidP="00195EEE">
      <w:pPr>
        <w:shd w:val="clear" w:color="auto" w:fill="FFFFFF"/>
        <w:spacing w:line="253" w:lineRule="atLeast"/>
        <w:jc w:val="both"/>
        <w:rPr>
          <w:b/>
          <w:sz w:val="22"/>
          <w:szCs w:val="22"/>
          <w:u w:val="single"/>
        </w:rPr>
      </w:pPr>
      <w:r w:rsidRPr="00B7786B">
        <w:rPr>
          <w:sz w:val="22"/>
          <w:szCs w:val="22"/>
        </w:rPr>
        <w:t xml:space="preserve">2. </w:t>
      </w:r>
      <w:r w:rsidRPr="00B7786B">
        <w:rPr>
          <w:sz w:val="22"/>
          <w:szCs w:val="22"/>
        </w:rPr>
        <w:t>W OPZ jest napisane: Klawiatura w układzie USA Czy Zamawiający dopuści ofertę na sprzęt z układem klawiatury International English?</w:t>
      </w:r>
    </w:p>
    <w:p w14:paraId="15184AD9" w14:textId="77777777" w:rsidR="00B7786B" w:rsidRDefault="00B7786B" w:rsidP="00195EEE">
      <w:pPr>
        <w:shd w:val="clear" w:color="auto" w:fill="FFFFFF"/>
        <w:spacing w:line="253" w:lineRule="atLeast"/>
        <w:jc w:val="both"/>
        <w:rPr>
          <w:b/>
          <w:sz w:val="22"/>
          <w:szCs w:val="22"/>
          <w:u w:val="single"/>
        </w:rPr>
      </w:pPr>
    </w:p>
    <w:p w14:paraId="08572DA9" w14:textId="1C80D280" w:rsidR="00195EEE" w:rsidRPr="00CE6442" w:rsidRDefault="00B7477A" w:rsidP="00195EEE">
      <w:pPr>
        <w:shd w:val="clear" w:color="auto" w:fill="FFFFFF"/>
        <w:spacing w:line="253" w:lineRule="atLeast"/>
        <w:jc w:val="both"/>
        <w:rPr>
          <w:b/>
          <w:sz w:val="22"/>
          <w:szCs w:val="22"/>
          <w:u w:val="single"/>
        </w:rPr>
      </w:pPr>
      <w:r w:rsidRPr="00CE6442">
        <w:rPr>
          <w:b/>
          <w:sz w:val="22"/>
          <w:szCs w:val="22"/>
          <w:u w:val="single"/>
        </w:rPr>
        <w:t>Odpowied</w:t>
      </w:r>
      <w:r w:rsidR="00AE6E7F">
        <w:rPr>
          <w:b/>
          <w:sz w:val="22"/>
          <w:szCs w:val="22"/>
          <w:u w:val="single"/>
        </w:rPr>
        <w:t>zi</w:t>
      </w:r>
      <w:r w:rsidR="00C55030" w:rsidRPr="00CE6442">
        <w:rPr>
          <w:b/>
          <w:sz w:val="22"/>
          <w:szCs w:val="22"/>
          <w:u w:val="single"/>
        </w:rPr>
        <w:t xml:space="preserve"> </w:t>
      </w:r>
      <w:r w:rsidR="00195EEE" w:rsidRPr="00CE6442">
        <w:rPr>
          <w:b/>
          <w:sz w:val="22"/>
          <w:szCs w:val="22"/>
          <w:u w:val="single"/>
        </w:rPr>
        <w:t>Zamawiającego</w:t>
      </w:r>
    </w:p>
    <w:p w14:paraId="2169BAC1" w14:textId="77777777" w:rsidR="00A954F0" w:rsidRPr="00F71FDA" w:rsidRDefault="00A954F0" w:rsidP="00690924">
      <w:pPr>
        <w:jc w:val="both"/>
        <w:rPr>
          <w:b/>
          <w:bCs/>
          <w:sz w:val="22"/>
          <w:szCs w:val="22"/>
        </w:rPr>
      </w:pPr>
    </w:p>
    <w:p w14:paraId="2B270DA7" w14:textId="5EB83B3B" w:rsidR="00CE4CEE" w:rsidRPr="00B00B56" w:rsidRDefault="00B7786B" w:rsidP="00024C4D">
      <w:pPr>
        <w:rPr>
          <w:b/>
          <w:bCs/>
          <w:sz w:val="22"/>
          <w:szCs w:val="22"/>
        </w:rPr>
      </w:pPr>
      <w:r w:rsidRPr="00B00B56">
        <w:rPr>
          <w:b/>
          <w:bCs/>
          <w:sz w:val="22"/>
          <w:szCs w:val="22"/>
        </w:rPr>
        <w:t xml:space="preserve">Ad. 1 </w:t>
      </w:r>
    </w:p>
    <w:p w14:paraId="1403519E" w14:textId="2FE7B625" w:rsidR="00B7786B" w:rsidRPr="00B00B56" w:rsidRDefault="00B7786B" w:rsidP="00024C4D">
      <w:pPr>
        <w:rPr>
          <w:b/>
          <w:bCs/>
          <w:i/>
          <w:iCs/>
          <w:sz w:val="22"/>
          <w:szCs w:val="22"/>
        </w:rPr>
      </w:pPr>
      <w:r w:rsidRPr="00B00B56">
        <w:rPr>
          <w:sz w:val="22"/>
          <w:szCs w:val="22"/>
        </w:rPr>
        <w:t>W przypadku złożenia oferty w przedmiotowym postępowaniu z okresem gwarancji dłuższym niż wymagane 12 miesięcy Zamawiający dopuszcza udzielenie gwarancji na dalszy okres przez Wykonawcę/Dostawcę sprzętu</w:t>
      </w:r>
      <w:r w:rsidRPr="00B00B56">
        <w:rPr>
          <w:sz w:val="22"/>
          <w:szCs w:val="22"/>
        </w:rPr>
        <w:t>, o ile producent oferowanego sprzętu</w:t>
      </w:r>
      <w:r w:rsidR="00B00B56" w:rsidRPr="00B00B56">
        <w:rPr>
          <w:sz w:val="22"/>
          <w:szCs w:val="22"/>
        </w:rPr>
        <w:t xml:space="preserve"> takiej usługi nie zapewnia.</w:t>
      </w:r>
    </w:p>
    <w:p w14:paraId="0D6DA5B6" w14:textId="77777777" w:rsidR="00CE4CEE" w:rsidRPr="00B00B56" w:rsidRDefault="00CE4CEE" w:rsidP="00024C4D">
      <w:pPr>
        <w:rPr>
          <w:b/>
          <w:bCs/>
          <w:sz w:val="22"/>
          <w:szCs w:val="22"/>
        </w:rPr>
      </w:pPr>
    </w:p>
    <w:p w14:paraId="24946CE2" w14:textId="2AC4B52A" w:rsidR="00B00B56" w:rsidRPr="00B00B56" w:rsidRDefault="00B00B56" w:rsidP="00024C4D">
      <w:pPr>
        <w:rPr>
          <w:b/>
          <w:bCs/>
          <w:sz w:val="22"/>
          <w:szCs w:val="22"/>
        </w:rPr>
      </w:pPr>
      <w:r w:rsidRPr="00B00B56">
        <w:rPr>
          <w:b/>
          <w:bCs/>
          <w:sz w:val="22"/>
          <w:szCs w:val="22"/>
        </w:rPr>
        <w:t>Ad. 2</w:t>
      </w:r>
    </w:p>
    <w:p w14:paraId="20400E25" w14:textId="19C740A8" w:rsidR="00B00B56" w:rsidRPr="00B00B56" w:rsidRDefault="00B00B56" w:rsidP="00024C4D">
      <w:pPr>
        <w:rPr>
          <w:b/>
          <w:bCs/>
          <w:sz w:val="22"/>
          <w:szCs w:val="22"/>
        </w:rPr>
      </w:pPr>
      <w:r w:rsidRPr="00B00B56">
        <w:rPr>
          <w:sz w:val="22"/>
          <w:szCs w:val="22"/>
        </w:rPr>
        <w:t xml:space="preserve">Zamawiający dopuszcza </w:t>
      </w:r>
      <w:r w:rsidRPr="00B00B56">
        <w:rPr>
          <w:sz w:val="22"/>
          <w:szCs w:val="22"/>
        </w:rPr>
        <w:t>zaoferowanie laptopa</w:t>
      </w:r>
      <w:r w:rsidRPr="00B00B56">
        <w:rPr>
          <w:sz w:val="22"/>
          <w:szCs w:val="22"/>
        </w:rPr>
        <w:t xml:space="preserve"> z układem klawiatury International English</w:t>
      </w:r>
    </w:p>
    <w:p w14:paraId="2E19154E" w14:textId="77777777" w:rsidR="00B00B56" w:rsidRDefault="00B00B56" w:rsidP="00024C4D">
      <w:pPr>
        <w:rPr>
          <w:b/>
          <w:bCs/>
          <w:i/>
          <w:iCs/>
          <w:sz w:val="22"/>
          <w:szCs w:val="22"/>
        </w:rPr>
      </w:pPr>
    </w:p>
    <w:p w14:paraId="522FE504" w14:textId="2CF68855" w:rsidR="00024C4D" w:rsidRPr="00013E12" w:rsidRDefault="00024C4D" w:rsidP="00B00B56">
      <w:pPr>
        <w:jc w:val="both"/>
        <w:rPr>
          <w:b/>
          <w:bCs/>
          <w:i/>
          <w:iCs/>
          <w:sz w:val="22"/>
          <w:szCs w:val="22"/>
        </w:rPr>
      </w:pPr>
      <w:r w:rsidRPr="00013E12">
        <w:rPr>
          <w:b/>
          <w:bCs/>
          <w:i/>
          <w:iCs/>
          <w:sz w:val="22"/>
          <w:szCs w:val="22"/>
        </w:rPr>
        <w:t>Treść niniejszego pisma staje się integraln</w:t>
      </w:r>
      <w:r w:rsidR="00DF11F9" w:rsidRPr="00013E12">
        <w:rPr>
          <w:b/>
          <w:bCs/>
          <w:i/>
          <w:iCs/>
          <w:sz w:val="22"/>
          <w:szCs w:val="22"/>
        </w:rPr>
        <w:t>ą</w:t>
      </w:r>
      <w:r w:rsidRPr="00013E12">
        <w:rPr>
          <w:b/>
          <w:bCs/>
          <w:i/>
          <w:iCs/>
          <w:sz w:val="22"/>
          <w:szCs w:val="22"/>
        </w:rPr>
        <w:t xml:space="preserve"> części</w:t>
      </w:r>
      <w:r w:rsidR="00DF11F9" w:rsidRPr="00013E12">
        <w:rPr>
          <w:b/>
          <w:bCs/>
          <w:i/>
          <w:iCs/>
          <w:sz w:val="22"/>
          <w:szCs w:val="22"/>
        </w:rPr>
        <w:t>ą</w:t>
      </w:r>
      <w:r w:rsidRPr="00013E12">
        <w:rPr>
          <w:b/>
          <w:bCs/>
          <w:i/>
          <w:iCs/>
          <w:sz w:val="22"/>
          <w:szCs w:val="22"/>
        </w:rPr>
        <w:t xml:space="preserve"> SWZ. Termin</w:t>
      </w:r>
      <w:r w:rsidR="00595B86" w:rsidRPr="00013E12">
        <w:rPr>
          <w:b/>
          <w:bCs/>
          <w:i/>
          <w:iCs/>
          <w:sz w:val="22"/>
          <w:szCs w:val="22"/>
        </w:rPr>
        <w:t>y</w:t>
      </w:r>
      <w:r w:rsidRPr="00013E12">
        <w:rPr>
          <w:b/>
          <w:bCs/>
          <w:i/>
          <w:iCs/>
          <w:sz w:val="22"/>
          <w:szCs w:val="22"/>
        </w:rPr>
        <w:t xml:space="preserve"> składania i otwarcia ofert </w:t>
      </w:r>
      <w:r w:rsidR="00E92833" w:rsidRPr="00013E12">
        <w:rPr>
          <w:b/>
          <w:bCs/>
          <w:i/>
          <w:iCs/>
          <w:sz w:val="22"/>
          <w:szCs w:val="22"/>
        </w:rPr>
        <w:t xml:space="preserve"> </w:t>
      </w:r>
      <w:r w:rsidR="00B00B56">
        <w:rPr>
          <w:b/>
          <w:bCs/>
          <w:i/>
          <w:iCs/>
          <w:sz w:val="22"/>
          <w:szCs w:val="22"/>
        </w:rPr>
        <w:t xml:space="preserve">nie </w:t>
      </w:r>
      <w:r w:rsidRPr="00013E12">
        <w:rPr>
          <w:b/>
          <w:bCs/>
          <w:i/>
          <w:iCs/>
          <w:sz w:val="22"/>
          <w:szCs w:val="22"/>
        </w:rPr>
        <w:t>ulega</w:t>
      </w:r>
      <w:r w:rsidR="00595B86" w:rsidRPr="00013E12">
        <w:rPr>
          <w:b/>
          <w:bCs/>
          <w:i/>
          <w:iCs/>
          <w:sz w:val="22"/>
          <w:szCs w:val="22"/>
        </w:rPr>
        <w:t>ją</w:t>
      </w:r>
      <w:r w:rsidRPr="00013E12">
        <w:rPr>
          <w:b/>
          <w:bCs/>
          <w:i/>
          <w:iCs/>
          <w:sz w:val="22"/>
          <w:szCs w:val="22"/>
        </w:rPr>
        <w:t xml:space="preserve"> zmiani</w:t>
      </w:r>
      <w:r w:rsidR="004D7DFB">
        <w:rPr>
          <w:b/>
          <w:bCs/>
          <w:i/>
          <w:iCs/>
          <w:sz w:val="22"/>
          <w:szCs w:val="22"/>
        </w:rPr>
        <w:t>e</w:t>
      </w:r>
      <w:r w:rsidR="00B00B56">
        <w:rPr>
          <w:b/>
          <w:bCs/>
          <w:i/>
          <w:iCs/>
          <w:sz w:val="22"/>
          <w:szCs w:val="22"/>
        </w:rPr>
        <w:t>.</w:t>
      </w:r>
    </w:p>
    <w:sectPr w:rsidR="00024C4D" w:rsidRPr="00013E12" w:rsidSect="00E223D2">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92F2FB" w14:textId="77777777" w:rsidR="00CE4805" w:rsidRDefault="00CE4805">
      <w:r>
        <w:separator/>
      </w:r>
    </w:p>
  </w:endnote>
  <w:endnote w:type="continuationSeparator" w:id="0">
    <w:p w14:paraId="6AFF1C55" w14:textId="77777777" w:rsidR="00CE4805" w:rsidRDefault="00CE4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152E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B26ED3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6606254"/>
      <w:docPartObj>
        <w:docPartGallery w:val="Page Numbers (Bottom of Page)"/>
        <w:docPartUnique/>
      </w:docPartObj>
    </w:sdtPr>
    <w:sdtContent>
      <w:p w14:paraId="3B91441B" w14:textId="6E8733E9" w:rsidR="00CE6442" w:rsidRDefault="00CE6442">
        <w:pPr>
          <w:pStyle w:val="Stopka"/>
          <w:jc w:val="right"/>
        </w:pPr>
        <w:r>
          <w:fldChar w:fldCharType="begin"/>
        </w:r>
        <w:r>
          <w:instrText>PAGE   \* MERGEFORMAT</w:instrText>
        </w:r>
        <w:r>
          <w:fldChar w:fldCharType="separate"/>
        </w:r>
        <w:r>
          <w:t>2</w:t>
        </w:r>
        <w:r>
          <w:fldChar w:fldCharType="end"/>
        </w:r>
      </w:p>
    </w:sdtContent>
  </w:sdt>
  <w:p w14:paraId="1644A410" w14:textId="67477646"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47631" w14:textId="77777777" w:rsidR="006D4AB3" w:rsidRDefault="006D4AB3">
    <w:pPr>
      <w:pStyle w:val="Stopka"/>
      <w:pBdr>
        <w:bottom w:val="single" w:sz="6" w:space="0" w:color="auto"/>
      </w:pBdr>
      <w:tabs>
        <w:tab w:val="clear" w:pos="4536"/>
        <w:tab w:val="left" w:pos="6237"/>
      </w:tabs>
    </w:pPr>
  </w:p>
  <w:p w14:paraId="2777212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04079FD" w14:textId="77777777" w:rsidR="006D4AB3" w:rsidRDefault="006D4AB3">
    <w:pPr>
      <w:pStyle w:val="Stopka"/>
      <w:tabs>
        <w:tab w:val="clear" w:pos="4536"/>
        <w:tab w:val="left" w:pos="6237"/>
      </w:tabs>
    </w:pPr>
  </w:p>
  <w:p w14:paraId="6494B30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0B416B" w14:textId="77777777" w:rsidR="00CE4805" w:rsidRDefault="00CE4805">
      <w:r>
        <w:separator/>
      </w:r>
    </w:p>
  </w:footnote>
  <w:footnote w:type="continuationSeparator" w:id="0">
    <w:p w14:paraId="0A144830" w14:textId="77777777" w:rsidR="00CE4805" w:rsidRDefault="00CE48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05343"/>
    <w:multiLevelType w:val="multilevel"/>
    <w:tmpl w:val="D32609B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1EB70E74"/>
    <w:multiLevelType w:val="multilevel"/>
    <w:tmpl w:val="42B2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CED4B0E"/>
    <w:multiLevelType w:val="hybridMultilevel"/>
    <w:tmpl w:val="BA8E58C0"/>
    <w:lvl w:ilvl="0" w:tplc="3AC02B5E">
      <w:start w:val="1"/>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33421E4E"/>
    <w:multiLevelType w:val="hybridMultilevel"/>
    <w:tmpl w:val="43D246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6785F1E"/>
    <w:multiLevelType w:val="hybridMultilevel"/>
    <w:tmpl w:val="D4FE9C60"/>
    <w:lvl w:ilvl="0" w:tplc="8CE22200">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8" w15:restartNumberingAfterBreak="0">
    <w:nsid w:val="3779566B"/>
    <w:multiLevelType w:val="hybridMultilevel"/>
    <w:tmpl w:val="2F5C5B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8C43225"/>
    <w:multiLevelType w:val="multilevel"/>
    <w:tmpl w:val="F33C017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5A541274"/>
    <w:multiLevelType w:val="multilevel"/>
    <w:tmpl w:val="364C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6EF46101"/>
    <w:multiLevelType w:val="hybridMultilevel"/>
    <w:tmpl w:val="37365D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0D72927"/>
    <w:multiLevelType w:val="multilevel"/>
    <w:tmpl w:val="F33C017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765B6045"/>
    <w:multiLevelType w:val="hybridMultilevel"/>
    <w:tmpl w:val="77822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E7219C"/>
    <w:multiLevelType w:val="multilevel"/>
    <w:tmpl w:val="EE781008"/>
    <w:lvl w:ilvl="0">
      <w:start w:val="1"/>
      <w:numFmt w:val="decimal"/>
      <w:lvlText w:val="%1."/>
      <w:lvlJc w:val="left"/>
      <w:pPr>
        <w:ind w:left="786" w:hanging="360"/>
      </w:pPr>
      <w:rPr>
        <w:rFonts w:hint="default"/>
      </w:rPr>
    </w:lvl>
    <w:lvl w:ilvl="1">
      <w:start w:val="1"/>
      <w:numFmt w:val="decimal"/>
      <w:isLgl/>
      <w:lvlText w:val="%1.%2"/>
      <w:lvlJc w:val="left"/>
      <w:pPr>
        <w:ind w:left="1146" w:hanging="360"/>
      </w:pPr>
      <w:rPr>
        <w:rFonts w:hint="default"/>
        <w:b w:val="0"/>
      </w:rPr>
    </w:lvl>
    <w:lvl w:ilvl="2">
      <w:start w:val="1"/>
      <w:numFmt w:val="decimal"/>
      <w:isLgl/>
      <w:lvlText w:val="%1.%2.%3"/>
      <w:lvlJc w:val="left"/>
      <w:pPr>
        <w:ind w:left="1866" w:hanging="720"/>
      </w:pPr>
      <w:rPr>
        <w:rFonts w:hint="default"/>
        <w:b w:val="0"/>
      </w:rPr>
    </w:lvl>
    <w:lvl w:ilvl="3">
      <w:start w:val="1"/>
      <w:numFmt w:val="decimal"/>
      <w:isLgl/>
      <w:lvlText w:val="%1.%2.%3.%4"/>
      <w:lvlJc w:val="left"/>
      <w:pPr>
        <w:ind w:left="2226" w:hanging="720"/>
      </w:pPr>
      <w:rPr>
        <w:rFonts w:hint="default"/>
        <w:b w:val="0"/>
      </w:rPr>
    </w:lvl>
    <w:lvl w:ilvl="4">
      <w:start w:val="1"/>
      <w:numFmt w:val="decimal"/>
      <w:isLgl/>
      <w:lvlText w:val="%1.%2.%3.%4.%5"/>
      <w:lvlJc w:val="left"/>
      <w:pPr>
        <w:ind w:left="2946" w:hanging="1080"/>
      </w:pPr>
      <w:rPr>
        <w:rFonts w:hint="default"/>
        <w:b w:val="0"/>
      </w:rPr>
    </w:lvl>
    <w:lvl w:ilvl="5">
      <w:start w:val="1"/>
      <w:numFmt w:val="decimal"/>
      <w:isLgl/>
      <w:lvlText w:val="%1.%2.%3.%4.%5.%6"/>
      <w:lvlJc w:val="left"/>
      <w:pPr>
        <w:ind w:left="3306" w:hanging="1080"/>
      </w:pPr>
      <w:rPr>
        <w:rFonts w:hint="default"/>
        <w:b w:val="0"/>
      </w:rPr>
    </w:lvl>
    <w:lvl w:ilvl="6">
      <w:start w:val="1"/>
      <w:numFmt w:val="decimal"/>
      <w:isLgl/>
      <w:lvlText w:val="%1.%2.%3.%4.%5.%6.%7"/>
      <w:lvlJc w:val="left"/>
      <w:pPr>
        <w:ind w:left="4026" w:hanging="1440"/>
      </w:pPr>
      <w:rPr>
        <w:rFonts w:hint="default"/>
        <w:b w:val="0"/>
      </w:rPr>
    </w:lvl>
    <w:lvl w:ilvl="7">
      <w:start w:val="1"/>
      <w:numFmt w:val="decimal"/>
      <w:isLgl/>
      <w:lvlText w:val="%1.%2.%3.%4.%5.%6.%7.%8"/>
      <w:lvlJc w:val="left"/>
      <w:pPr>
        <w:ind w:left="4386" w:hanging="1440"/>
      </w:pPr>
      <w:rPr>
        <w:rFonts w:hint="default"/>
        <w:b w:val="0"/>
      </w:rPr>
    </w:lvl>
    <w:lvl w:ilvl="8">
      <w:start w:val="1"/>
      <w:numFmt w:val="decimal"/>
      <w:isLgl/>
      <w:lvlText w:val="%1.%2.%3.%4.%5.%6.%7.%8.%9"/>
      <w:lvlJc w:val="left"/>
      <w:pPr>
        <w:ind w:left="4746" w:hanging="1440"/>
      </w:pPr>
      <w:rPr>
        <w:rFonts w:hint="default"/>
        <w:b w:val="0"/>
      </w:rPr>
    </w:lvl>
  </w:abstractNum>
  <w:num w:numId="1" w16cid:durableId="843980671">
    <w:abstractNumId w:val="10"/>
  </w:num>
  <w:num w:numId="2" w16cid:durableId="2056849590">
    <w:abstractNumId w:val="15"/>
  </w:num>
  <w:num w:numId="3" w16cid:durableId="995646998">
    <w:abstractNumId w:val="9"/>
  </w:num>
  <w:num w:numId="4" w16cid:durableId="900216493">
    <w:abstractNumId w:val="14"/>
  </w:num>
  <w:num w:numId="5" w16cid:durableId="415128799">
    <w:abstractNumId w:val="3"/>
  </w:num>
  <w:num w:numId="6" w16cid:durableId="172501657">
    <w:abstractNumId w:val="5"/>
  </w:num>
  <w:num w:numId="7" w16cid:durableId="1585913990">
    <w:abstractNumId w:val="13"/>
  </w:num>
  <w:num w:numId="8" w16cid:durableId="665287828">
    <w:abstractNumId w:val="12"/>
  </w:num>
  <w:num w:numId="9" w16cid:durableId="1548030414">
    <w:abstractNumId w:val="2"/>
  </w:num>
  <w:num w:numId="10" w16cid:durableId="1819759579">
    <w:abstractNumId w:val="8"/>
  </w:num>
  <w:num w:numId="11" w16cid:durableId="1677075509">
    <w:abstractNumId w:val="6"/>
  </w:num>
  <w:num w:numId="12" w16cid:durableId="2094080728">
    <w:abstractNumId w:val="16"/>
  </w:num>
  <w:num w:numId="13" w16cid:durableId="930629287">
    <w:abstractNumId w:val="17"/>
  </w:num>
  <w:num w:numId="14" w16cid:durableId="1677153312">
    <w:abstractNumId w:val="11"/>
  </w:num>
  <w:num w:numId="15" w16cid:durableId="1132361769">
    <w:abstractNumId w:val="0"/>
  </w:num>
  <w:num w:numId="16" w16cid:durableId="2062900349">
    <w:abstractNumId w:val="19"/>
  </w:num>
  <w:num w:numId="17" w16cid:durableId="99104167">
    <w:abstractNumId w:val="18"/>
  </w:num>
  <w:num w:numId="18" w16cid:durableId="1562210726">
    <w:abstractNumId w:val="7"/>
  </w:num>
  <w:num w:numId="19" w16cid:durableId="454177376">
    <w:abstractNumId w:val="4"/>
  </w:num>
  <w:num w:numId="20" w16cid:durableId="15616675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232"/>
    <w:rsid w:val="00013E12"/>
    <w:rsid w:val="00024C4D"/>
    <w:rsid w:val="00031374"/>
    <w:rsid w:val="00042321"/>
    <w:rsid w:val="00063F01"/>
    <w:rsid w:val="000652E6"/>
    <w:rsid w:val="00067811"/>
    <w:rsid w:val="000A1097"/>
    <w:rsid w:val="000A10C8"/>
    <w:rsid w:val="000A65E3"/>
    <w:rsid w:val="000B7734"/>
    <w:rsid w:val="000D5EB3"/>
    <w:rsid w:val="000E1028"/>
    <w:rsid w:val="000E1CD8"/>
    <w:rsid w:val="000E2A8F"/>
    <w:rsid w:val="000E5BC7"/>
    <w:rsid w:val="00123D4D"/>
    <w:rsid w:val="00124448"/>
    <w:rsid w:val="001246BE"/>
    <w:rsid w:val="0012774F"/>
    <w:rsid w:val="0012787B"/>
    <w:rsid w:val="00133A14"/>
    <w:rsid w:val="00144B7A"/>
    <w:rsid w:val="00180C6E"/>
    <w:rsid w:val="0018335D"/>
    <w:rsid w:val="00195EEE"/>
    <w:rsid w:val="001C04AE"/>
    <w:rsid w:val="001C7A34"/>
    <w:rsid w:val="001E4A36"/>
    <w:rsid w:val="001F63C1"/>
    <w:rsid w:val="0020551C"/>
    <w:rsid w:val="00211307"/>
    <w:rsid w:val="00224717"/>
    <w:rsid w:val="00230B9B"/>
    <w:rsid w:val="002523A8"/>
    <w:rsid w:val="00257092"/>
    <w:rsid w:val="002720D2"/>
    <w:rsid w:val="0028192D"/>
    <w:rsid w:val="0029606A"/>
    <w:rsid w:val="002B1A6E"/>
    <w:rsid w:val="002D3218"/>
    <w:rsid w:val="002E0DF9"/>
    <w:rsid w:val="002E6532"/>
    <w:rsid w:val="002F1DC6"/>
    <w:rsid w:val="0030051A"/>
    <w:rsid w:val="00304893"/>
    <w:rsid w:val="00317C55"/>
    <w:rsid w:val="00325AE6"/>
    <w:rsid w:val="00350EB2"/>
    <w:rsid w:val="003612EC"/>
    <w:rsid w:val="00367D78"/>
    <w:rsid w:val="00383518"/>
    <w:rsid w:val="0038768D"/>
    <w:rsid w:val="003A17EB"/>
    <w:rsid w:val="003B4098"/>
    <w:rsid w:val="003B769A"/>
    <w:rsid w:val="003F08A7"/>
    <w:rsid w:val="004103F2"/>
    <w:rsid w:val="0041084F"/>
    <w:rsid w:val="00436430"/>
    <w:rsid w:val="0045464C"/>
    <w:rsid w:val="004663B6"/>
    <w:rsid w:val="0048200A"/>
    <w:rsid w:val="004848F3"/>
    <w:rsid w:val="004A6A07"/>
    <w:rsid w:val="004A75F2"/>
    <w:rsid w:val="004B620C"/>
    <w:rsid w:val="004D7DFB"/>
    <w:rsid w:val="004E003B"/>
    <w:rsid w:val="004E21C8"/>
    <w:rsid w:val="004F24F4"/>
    <w:rsid w:val="004F5340"/>
    <w:rsid w:val="00512A21"/>
    <w:rsid w:val="005144A9"/>
    <w:rsid w:val="00520165"/>
    <w:rsid w:val="00520827"/>
    <w:rsid w:val="00555FE7"/>
    <w:rsid w:val="0056195D"/>
    <w:rsid w:val="00561BF9"/>
    <w:rsid w:val="00565510"/>
    <w:rsid w:val="0057753D"/>
    <w:rsid w:val="00595B86"/>
    <w:rsid w:val="005A00E1"/>
    <w:rsid w:val="005B08B1"/>
    <w:rsid w:val="005B1B08"/>
    <w:rsid w:val="005C3650"/>
    <w:rsid w:val="005D7D3A"/>
    <w:rsid w:val="005E07BC"/>
    <w:rsid w:val="005E0E20"/>
    <w:rsid w:val="005F0BF1"/>
    <w:rsid w:val="005F72A1"/>
    <w:rsid w:val="005F7A5D"/>
    <w:rsid w:val="006052F0"/>
    <w:rsid w:val="00611EBF"/>
    <w:rsid w:val="0062073F"/>
    <w:rsid w:val="00632C3C"/>
    <w:rsid w:val="006340D9"/>
    <w:rsid w:val="00635108"/>
    <w:rsid w:val="00635244"/>
    <w:rsid w:val="00640232"/>
    <w:rsid w:val="00642E91"/>
    <w:rsid w:val="00654318"/>
    <w:rsid w:val="00662BDB"/>
    <w:rsid w:val="006747DC"/>
    <w:rsid w:val="00690924"/>
    <w:rsid w:val="00692950"/>
    <w:rsid w:val="00693CFB"/>
    <w:rsid w:val="00694DA6"/>
    <w:rsid w:val="006952F0"/>
    <w:rsid w:val="006A5DF1"/>
    <w:rsid w:val="006A6D93"/>
    <w:rsid w:val="006B7198"/>
    <w:rsid w:val="006C565C"/>
    <w:rsid w:val="006D4AB3"/>
    <w:rsid w:val="006E1033"/>
    <w:rsid w:val="006F3B81"/>
    <w:rsid w:val="006F7FB9"/>
    <w:rsid w:val="007153AE"/>
    <w:rsid w:val="0071587B"/>
    <w:rsid w:val="00732A3C"/>
    <w:rsid w:val="0073720C"/>
    <w:rsid w:val="00747733"/>
    <w:rsid w:val="00750B29"/>
    <w:rsid w:val="00760EC6"/>
    <w:rsid w:val="0076635B"/>
    <w:rsid w:val="00767289"/>
    <w:rsid w:val="007B0371"/>
    <w:rsid w:val="007C383B"/>
    <w:rsid w:val="007D7198"/>
    <w:rsid w:val="007F1A26"/>
    <w:rsid w:val="007F3F7D"/>
    <w:rsid w:val="00801A8E"/>
    <w:rsid w:val="0080278F"/>
    <w:rsid w:val="00813041"/>
    <w:rsid w:val="0081392F"/>
    <w:rsid w:val="0081746D"/>
    <w:rsid w:val="008219B4"/>
    <w:rsid w:val="00823D26"/>
    <w:rsid w:val="00836304"/>
    <w:rsid w:val="008528D8"/>
    <w:rsid w:val="008533FD"/>
    <w:rsid w:val="00866E96"/>
    <w:rsid w:val="00870F9F"/>
    <w:rsid w:val="008804B6"/>
    <w:rsid w:val="00897AB0"/>
    <w:rsid w:val="008A3553"/>
    <w:rsid w:val="008A7F49"/>
    <w:rsid w:val="008C0C23"/>
    <w:rsid w:val="008C57C5"/>
    <w:rsid w:val="008D0923"/>
    <w:rsid w:val="008E5C73"/>
    <w:rsid w:val="008F37AB"/>
    <w:rsid w:val="0090715C"/>
    <w:rsid w:val="00914208"/>
    <w:rsid w:val="009179D2"/>
    <w:rsid w:val="009254C5"/>
    <w:rsid w:val="00947A50"/>
    <w:rsid w:val="00956AC7"/>
    <w:rsid w:val="0097116E"/>
    <w:rsid w:val="009766B0"/>
    <w:rsid w:val="00984ECF"/>
    <w:rsid w:val="009A067E"/>
    <w:rsid w:val="009A3876"/>
    <w:rsid w:val="009A4622"/>
    <w:rsid w:val="009C70AC"/>
    <w:rsid w:val="009F5679"/>
    <w:rsid w:val="00A040E4"/>
    <w:rsid w:val="00A40E9B"/>
    <w:rsid w:val="00A423F0"/>
    <w:rsid w:val="00A66137"/>
    <w:rsid w:val="00A717CA"/>
    <w:rsid w:val="00A84EE1"/>
    <w:rsid w:val="00A87C11"/>
    <w:rsid w:val="00A905AC"/>
    <w:rsid w:val="00A954F0"/>
    <w:rsid w:val="00AA12AF"/>
    <w:rsid w:val="00AB7571"/>
    <w:rsid w:val="00AC2428"/>
    <w:rsid w:val="00AE6B85"/>
    <w:rsid w:val="00AE6E7F"/>
    <w:rsid w:val="00B00B56"/>
    <w:rsid w:val="00B11682"/>
    <w:rsid w:val="00B17127"/>
    <w:rsid w:val="00B23E9A"/>
    <w:rsid w:val="00B24B9D"/>
    <w:rsid w:val="00B7477A"/>
    <w:rsid w:val="00B7786B"/>
    <w:rsid w:val="00B84F20"/>
    <w:rsid w:val="00B94483"/>
    <w:rsid w:val="00BA6584"/>
    <w:rsid w:val="00BB7BD5"/>
    <w:rsid w:val="00BE7BFD"/>
    <w:rsid w:val="00C03A02"/>
    <w:rsid w:val="00C07401"/>
    <w:rsid w:val="00C370F2"/>
    <w:rsid w:val="00C44EEC"/>
    <w:rsid w:val="00C4514E"/>
    <w:rsid w:val="00C55030"/>
    <w:rsid w:val="00CC2779"/>
    <w:rsid w:val="00CC4B62"/>
    <w:rsid w:val="00CC4D8B"/>
    <w:rsid w:val="00CE4805"/>
    <w:rsid w:val="00CE4CEE"/>
    <w:rsid w:val="00CE6442"/>
    <w:rsid w:val="00CF5ED9"/>
    <w:rsid w:val="00D05198"/>
    <w:rsid w:val="00D22FFA"/>
    <w:rsid w:val="00D26D92"/>
    <w:rsid w:val="00D304D0"/>
    <w:rsid w:val="00D359E4"/>
    <w:rsid w:val="00D41717"/>
    <w:rsid w:val="00D43644"/>
    <w:rsid w:val="00D518CB"/>
    <w:rsid w:val="00D66086"/>
    <w:rsid w:val="00D70629"/>
    <w:rsid w:val="00D8461B"/>
    <w:rsid w:val="00D90442"/>
    <w:rsid w:val="00D9049C"/>
    <w:rsid w:val="00D915F2"/>
    <w:rsid w:val="00D91ABC"/>
    <w:rsid w:val="00D946A7"/>
    <w:rsid w:val="00D96C1D"/>
    <w:rsid w:val="00DD26A9"/>
    <w:rsid w:val="00DF11F9"/>
    <w:rsid w:val="00DF171E"/>
    <w:rsid w:val="00DF32E8"/>
    <w:rsid w:val="00DF37A6"/>
    <w:rsid w:val="00E02C1B"/>
    <w:rsid w:val="00E04C46"/>
    <w:rsid w:val="00E21B49"/>
    <w:rsid w:val="00E223D2"/>
    <w:rsid w:val="00E2610E"/>
    <w:rsid w:val="00E2789F"/>
    <w:rsid w:val="00E72428"/>
    <w:rsid w:val="00E92833"/>
    <w:rsid w:val="00E93806"/>
    <w:rsid w:val="00EA0636"/>
    <w:rsid w:val="00EA14B3"/>
    <w:rsid w:val="00EA416E"/>
    <w:rsid w:val="00EA42DF"/>
    <w:rsid w:val="00ED0147"/>
    <w:rsid w:val="00ED7860"/>
    <w:rsid w:val="00EE0164"/>
    <w:rsid w:val="00EE0676"/>
    <w:rsid w:val="00EE459C"/>
    <w:rsid w:val="00F0243E"/>
    <w:rsid w:val="00F314E0"/>
    <w:rsid w:val="00F37F45"/>
    <w:rsid w:val="00F41D09"/>
    <w:rsid w:val="00F43E57"/>
    <w:rsid w:val="00F53E53"/>
    <w:rsid w:val="00F71FDA"/>
    <w:rsid w:val="00FC2C59"/>
    <w:rsid w:val="00FC5957"/>
    <w:rsid w:val="00FD265E"/>
    <w:rsid w:val="00FE0CBE"/>
    <w:rsid w:val="00FE1469"/>
    <w:rsid w:val="00FF0498"/>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0C0742"/>
  <w15:chartTrackingRefBased/>
  <w15:docId w15:val="{900C7053-FE98-4606-830A-56F81B28B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5">
    <w:name w:val="heading 5"/>
    <w:basedOn w:val="Normalny"/>
    <w:next w:val="Normalny"/>
    <w:link w:val="Nagwek5Znak"/>
    <w:unhideWhenUsed/>
    <w:qFormat/>
    <w:rsid w:val="004D7DFB"/>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ormaltextrun">
    <w:name w:val="normaltextrun"/>
    <w:basedOn w:val="Domylnaczcionkaakapitu"/>
    <w:rsid w:val="00EE459C"/>
  </w:style>
  <w:style w:type="character" w:customStyle="1" w:styleId="spellingerror">
    <w:name w:val="spellingerror"/>
    <w:basedOn w:val="Domylnaczcionkaakapitu"/>
    <w:rsid w:val="00EE459C"/>
  </w:style>
  <w:style w:type="paragraph" w:customStyle="1" w:styleId="paragraph">
    <w:name w:val="paragraph"/>
    <w:basedOn w:val="Normalny"/>
    <w:rsid w:val="00EE459C"/>
    <w:pPr>
      <w:spacing w:before="100" w:beforeAutospacing="1" w:after="100" w:afterAutospacing="1"/>
    </w:pPr>
    <w:rPr>
      <w:sz w:val="24"/>
      <w:szCs w:val="24"/>
    </w:rPr>
  </w:style>
  <w:style w:type="character" w:customStyle="1" w:styleId="eop">
    <w:name w:val="eop"/>
    <w:basedOn w:val="Domylnaczcionkaakapitu"/>
    <w:rsid w:val="00EE459C"/>
  </w:style>
  <w:style w:type="character" w:styleId="Hipercze">
    <w:name w:val="Hyperlink"/>
    <w:basedOn w:val="Domylnaczcionkaakapitu"/>
    <w:uiPriority w:val="99"/>
    <w:unhideWhenUsed/>
    <w:rsid w:val="00EE459C"/>
    <w:rPr>
      <w:color w:val="0000FF"/>
      <w:u w:val="single"/>
    </w:rPr>
  </w:style>
  <w:style w:type="paragraph" w:styleId="Akapitzlist">
    <w:name w:val="List Paragraph"/>
    <w:basedOn w:val="Normalny"/>
    <w:uiPriority w:val="34"/>
    <w:qFormat/>
    <w:rsid w:val="00195EEE"/>
    <w:pPr>
      <w:ind w:left="720"/>
      <w:contextualSpacing/>
    </w:pPr>
  </w:style>
  <w:style w:type="character" w:customStyle="1" w:styleId="NagwekZnak">
    <w:name w:val="Nagłówek Znak"/>
    <w:basedOn w:val="Domylnaczcionkaakapitu"/>
    <w:link w:val="Nagwek"/>
    <w:uiPriority w:val="99"/>
    <w:rsid w:val="00067811"/>
  </w:style>
  <w:style w:type="character" w:customStyle="1" w:styleId="markedcontent">
    <w:name w:val="markedcontent"/>
    <w:basedOn w:val="Domylnaczcionkaakapitu"/>
    <w:rsid w:val="004E21C8"/>
  </w:style>
  <w:style w:type="character" w:customStyle="1" w:styleId="StopkaZnak">
    <w:name w:val="Stopka Znak"/>
    <w:basedOn w:val="Domylnaczcionkaakapitu"/>
    <w:link w:val="Stopka"/>
    <w:uiPriority w:val="99"/>
    <w:rsid w:val="00CE6442"/>
  </w:style>
  <w:style w:type="character" w:styleId="Nierozpoznanawzmianka">
    <w:name w:val="Unresolved Mention"/>
    <w:basedOn w:val="Domylnaczcionkaakapitu"/>
    <w:uiPriority w:val="99"/>
    <w:semiHidden/>
    <w:unhideWhenUsed/>
    <w:rsid w:val="00635108"/>
    <w:rPr>
      <w:color w:val="605E5C"/>
      <w:shd w:val="clear" w:color="auto" w:fill="E1DFDD"/>
    </w:rPr>
  </w:style>
  <w:style w:type="character" w:styleId="Pogrubienie">
    <w:name w:val="Strong"/>
    <w:basedOn w:val="Domylnaczcionkaakapitu"/>
    <w:uiPriority w:val="22"/>
    <w:qFormat/>
    <w:rsid w:val="002E0DF9"/>
    <w:rPr>
      <w:b/>
      <w:bCs/>
    </w:rPr>
  </w:style>
  <w:style w:type="character" w:customStyle="1" w:styleId="Nagwek5Znak">
    <w:name w:val="Nagłówek 5 Znak"/>
    <w:basedOn w:val="Domylnaczcionkaakapitu"/>
    <w:link w:val="Nagwek5"/>
    <w:rsid w:val="004D7DFB"/>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368311">
      <w:bodyDiv w:val="1"/>
      <w:marLeft w:val="0"/>
      <w:marRight w:val="0"/>
      <w:marTop w:val="0"/>
      <w:marBottom w:val="0"/>
      <w:divBdr>
        <w:top w:val="none" w:sz="0" w:space="0" w:color="auto"/>
        <w:left w:val="none" w:sz="0" w:space="0" w:color="auto"/>
        <w:bottom w:val="none" w:sz="0" w:space="0" w:color="auto"/>
        <w:right w:val="none" w:sz="0" w:space="0" w:color="auto"/>
      </w:divBdr>
    </w:div>
    <w:div w:id="209418732">
      <w:bodyDiv w:val="1"/>
      <w:marLeft w:val="0"/>
      <w:marRight w:val="0"/>
      <w:marTop w:val="0"/>
      <w:marBottom w:val="0"/>
      <w:divBdr>
        <w:top w:val="none" w:sz="0" w:space="0" w:color="auto"/>
        <w:left w:val="none" w:sz="0" w:space="0" w:color="auto"/>
        <w:bottom w:val="none" w:sz="0" w:space="0" w:color="auto"/>
        <w:right w:val="none" w:sz="0" w:space="0" w:color="auto"/>
      </w:divBdr>
    </w:div>
    <w:div w:id="25101195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16036776">
      <w:bodyDiv w:val="1"/>
      <w:marLeft w:val="0"/>
      <w:marRight w:val="0"/>
      <w:marTop w:val="0"/>
      <w:marBottom w:val="0"/>
      <w:divBdr>
        <w:top w:val="none" w:sz="0" w:space="0" w:color="auto"/>
        <w:left w:val="none" w:sz="0" w:space="0" w:color="auto"/>
        <w:bottom w:val="none" w:sz="0" w:space="0" w:color="auto"/>
        <w:right w:val="none" w:sz="0" w:space="0" w:color="auto"/>
      </w:divBdr>
    </w:div>
    <w:div w:id="504982190">
      <w:bodyDiv w:val="1"/>
      <w:marLeft w:val="0"/>
      <w:marRight w:val="0"/>
      <w:marTop w:val="0"/>
      <w:marBottom w:val="0"/>
      <w:divBdr>
        <w:top w:val="none" w:sz="0" w:space="0" w:color="auto"/>
        <w:left w:val="none" w:sz="0" w:space="0" w:color="auto"/>
        <w:bottom w:val="none" w:sz="0" w:space="0" w:color="auto"/>
        <w:right w:val="none" w:sz="0" w:space="0" w:color="auto"/>
      </w:divBdr>
    </w:div>
    <w:div w:id="762065177">
      <w:bodyDiv w:val="1"/>
      <w:marLeft w:val="0"/>
      <w:marRight w:val="0"/>
      <w:marTop w:val="0"/>
      <w:marBottom w:val="0"/>
      <w:divBdr>
        <w:top w:val="none" w:sz="0" w:space="0" w:color="auto"/>
        <w:left w:val="none" w:sz="0" w:space="0" w:color="auto"/>
        <w:bottom w:val="none" w:sz="0" w:space="0" w:color="auto"/>
        <w:right w:val="none" w:sz="0" w:space="0" w:color="auto"/>
      </w:divBdr>
    </w:div>
    <w:div w:id="783965336">
      <w:bodyDiv w:val="1"/>
      <w:marLeft w:val="0"/>
      <w:marRight w:val="0"/>
      <w:marTop w:val="0"/>
      <w:marBottom w:val="0"/>
      <w:divBdr>
        <w:top w:val="none" w:sz="0" w:space="0" w:color="auto"/>
        <w:left w:val="none" w:sz="0" w:space="0" w:color="auto"/>
        <w:bottom w:val="none" w:sz="0" w:space="0" w:color="auto"/>
        <w:right w:val="none" w:sz="0" w:space="0" w:color="auto"/>
      </w:divBdr>
    </w:div>
    <w:div w:id="1167550069">
      <w:bodyDiv w:val="1"/>
      <w:marLeft w:val="0"/>
      <w:marRight w:val="0"/>
      <w:marTop w:val="0"/>
      <w:marBottom w:val="0"/>
      <w:divBdr>
        <w:top w:val="none" w:sz="0" w:space="0" w:color="auto"/>
        <w:left w:val="none" w:sz="0" w:space="0" w:color="auto"/>
        <w:bottom w:val="none" w:sz="0" w:space="0" w:color="auto"/>
        <w:right w:val="none" w:sz="0" w:space="0" w:color="auto"/>
      </w:divBdr>
      <w:divsChild>
        <w:div w:id="1102072876">
          <w:marLeft w:val="0"/>
          <w:marRight w:val="0"/>
          <w:marTop w:val="0"/>
          <w:marBottom w:val="0"/>
          <w:divBdr>
            <w:top w:val="none" w:sz="0" w:space="0" w:color="auto"/>
            <w:left w:val="none" w:sz="0" w:space="0" w:color="auto"/>
            <w:bottom w:val="none" w:sz="0" w:space="0" w:color="auto"/>
            <w:right w:val="none" w:sz="0" w:space="0" w:color="auto"/>
          </w:divBdr>
        </w:div>
        <w:div w:id="1696419018">
          <w:marLeft w:val="0"/>
          <w:marRight w:val="0"/>
          <w:marTop w:val="0"/>
          <w:marBottom w:val="0"/>
          <w:divBdr>
            <w:top w:val="none" w:sz="0" w:space="0" w:color="auto"/>
            <w:left w:val="none" w:sz="0" w:space="0" w:color="auto"/>
            <w:bottom w:val="none" w:sz="0" w:space="0" w:color="auto"/>
            <w:right w:val="none" w:sz="0" w:space="0" w:color="auto"/>
          </w:divBdr>
        </w:div>
        <w:div w:id="6830605">
          <w:marLeft w:val="0"/>
          <w:marRight w:val="0"/>
          <w:marTop w:val="0"/>
          <w:marBottom w:val="0"/>
          <w:divBdr>
            <w:top w:val="none" w:sz="0" w:space="0" w:color="auto"/>
            <w:left w:val="none" w:sz="0" w:space="0" w:color="auto"/>
            <w:bottom w:val="none" w:sz="0" w:space="0" w:color="auto"/>
            <w:right w:val="none" w:sz="0" w:space="0" w:color="auto"/>
          </w:divBdr>
        </w:div>
        <w:div w:id="684861704">
          <w:marLeft w:val="0"/>
          <w:marRight w:val="0"/>
          <w:marTop w:val="0"/>
          <w:marBottom w:val="0"/>
          <w:divBdr>
            <w:top w:val="none" w:sz="0" w:space="0" w:color="auto"/>
            <w:left w:val="none" w:sz="0" w:space="0" w:color="auto"/>
            <w:bottom w:val="none" w:sz="0" w:space="0" w:color="auto"/>
            <w:right w:val="none" w:sz="0" w:space="0" w:color="auto"/>
          </w:divBdr>
        </w:div>
        <w:div w:id="708798088">
          <w:marLeft w:val="0"/>
          <w:marRight w:val="0"/>
          <w:marTop w:val="0"/>
          <w:marBottom w:val="0"/>
          <w:divBdr>
            <w:top w:val="none" w:sz="0" w:space="0" w:color="auto"/>
            <w:left w:val="none" w:sz="0" w:space="0" w:color="auto"/>
            <w:bottom w:val="none" w:sz="0" w:space="0" w:color="auto"/>
            <w:right w:val="none" w:sz="0" w:space="0" w:color="auto"/>
          </w:divBdr>
        </w:div>
        <w:div w:id="401224402">
          <w:marLeft w:val="0"/>
          <w:marRight w:val="0"/>
          <w:marTop w:val="0"/>
          <w:marBottom w:val="0"/>
          <w:divBdr>
            <w:top w:val="none" w:sz="0" w:space="0" w:color="auto"/>
            <w:left w:val="none" w:sz="0" w:space="0" w:color="auto"/>
            <w:bottom w:val="none" w:sz="0" w:space="0" w:color="auto"/>
            <w:right w:val="none" w:sz="0" w:space="0" w:color="auto"/>
          </w:divBdr>
        </w:div>
      </w:divsChild>
    </w:div>
    <w:div w:id="1206019301">
      <w:bodyDiv w:val="1"/>
      <w:marLeft w:val="0"/>
      <w:marRight w:val="0"/>
      <w:marTop w:val="0"/>
      <w:marBottom w:val="0"/>
      <w:divBdr>
        <w:top w:val="none" w:sz="0" w:space="0" w:color="auto"/>
        <w:left w:val="none" w:sz="0" w:space="0" w:color="auto"/>
        <w:bottom w:val="none" w:sz="0" w:space="0" w:color="auto"/>
        <w:right w:val="none" w:sz="0" w:space="0" w:color="auto"/>
      </w:divBdr>
    </w:div>
    <w:div w:id="1298607581">
      <w:bodyDiv w:val="1"/>
      <w:marLeft w:val="0"/>
      <w:marRight w:val="0"/>
      <w:marTop w:val="0"/>
      <w:marBottom w:val="0"/>
      <w:divBdr>
        <w:top w:val="none" w:sz="0" w:space="0" w:color="auto"/>
        <w:left w:val="none" w:sz="0" w:space="0" w:color="auto"/>
        <w:bottom w:val="none" w:sz="0" w:space="0" w:color="auto"/>
        <w:right w:val="none" w:sz="0" w:space="0" w:color="auto"/>
      </w:divBdr>
      <w:divsChild>
        <w:div w:id="2004507980">
          <w:marLeft w:val="0"/>
          <w:marRight w:val="0"/>
          <w:marTop w:val="0"/>
          <w:marBottom w:val="0"/>
          <w:divBdr>
            <w:top w:val="none" w:sz="0" w:space="0" w:color="auto"/>
            <w:left w:val="none" w:sz="0" w:space="0" w:color="auto"/>
            <w:bottom w:val="none" w:sz="0" w:space="0" w:color="auto"/>
            <w:right w:val="none" w:sz="0" w:space="0" w:color="auto"/>
          </w:divBdr>
        </w:div>
        <w:div w:id="1095518449">
          <w:marLeft w:val="0"/>
          <w:marRight w:val="0"/>
          <w:marTop w:val="0"/>
          <w:marBottom w:val="0"/>
          <w:divBdr>
            <w:top w:val="none" w:sz="0" w:space="0" w:color="auto"/>
            <w:left w:val="none" w:sz="0" w:space="0" w:color="auto"/>
            <w:bottom w:val="none" w:sz="0" w:space="0" w:color="auto"/>
            <w:right w:val="none" w:sz="0" w:space="0" w:color="auto"/>
          </w:divBdr>
        </w:div>
        <w:div w:id="1441727910">
          <w:marLeft w:val="0"/>
          <w:marRight w:val="0"/>
          <w:marTop w:val="0"/>
          <w:marBottom w:val="0"/>
          <w:divBdr>
            <w:top w:val="none" w:sz="0" w:space="0" w:color="auto"/>
            <w:left w:val="none" w:sz="0" w:space="0" w:color="auto"/>
            <w:bottom w:val="none" w:sz="0" w:space="0" w:color="auto"/>
            <w:right w:val="none" w:sz="0" w:space="0" w:color="auto"/>
          </w:divBdr>
        </w:div>
        <w:div w:id="1282148254">
          <w:marLeft w:val="0"/>
          <w:marRight w:val="0"/>
          <w:marTop w:val="0"/>
          <w:marBottom w:val="0"/>
          <w:divBdr>
            <w:top w:val="none" w:sz="0" w:space="0" w:color="auto"/>
            <w:left w:val="none" w:sz="0" w:space="0" w:color="auto"/>
            <w:bottom w:val="none" w:sz="0" w:space="0" w:color="auto"/>
            <w:right w:val="none" w:sz="0" w:space="0" w:color="auto"/>
          </w:divBdr>
        </w:div>
        <w:div w:id="1252853071">
          <w:marLeft w:val="0"/>
          <w:marRight w:val="0"/>
          <w:marTop w:val="0"/>
          <w:marBottom w:val="0"/>
          <w:divBdr>
            <w:top w:val="none" w:sz="0" w:space="0" w:color="auto"/>
            <w:left w:val="none" w:sz="0" w:space="0" w:color="auto"/>
            <w:bottom w:val="none" w:sz="0" w:space="0" w:color="auto"/>
            <w:right w:val="none" w:sz="0" w:space="0" w:color="auto"/>
          </w:divBdr>
        </w:div>
        <w:div w:id="936524604">
          <w:marLeft w:val="0"/>
          <w:marRight w:val="0"/>
          <w:marTop w:val="0"/>
          <w:marBottom w:val="0"/>
          <w:divBdr>
            <w:top w:val="none" w:sz="0" w:space="0" w:color="auto"/>
            <w:left w:val="none" w:sz="0" w:space="0" w:color="auto"/>
            <w:bottom w:val="none" w:sz="0" w:space="0" w:color="auto"/>
            <w:right w:val="none" w:sz="0" w:space="0" w:color="auto"/>
          </w:divBdr>
        </w:div>
        <w:div w:id="407003796">
          <w:marLeft w:val="0"/>
          <w:marRight w:val="0"/>
          <w:marTop w:val="0"/>
          <w:marBottom w:val="0"/>
          <w:divBdr>
            <w:top w:val="none" w:sz="0" w:space="0" w:color="auto"/>
            <w:left w:val="none" w:sz="0" w:space="0" w:color="auto"/>
            <w:bottom w:val="none" w:sz="0" w:space="0" w:color="auto"/>
            <w:right w:val="none" w:sz="0" w:space="0" w:color="auto"/>
          </w:divBdr>
        </w:div>
        <w:div w:id="1655989001">
          <w:marLeft w:val="0"/>
          <w:marRight w:val="0"/>
          <w:marTop w:val="0"/>
          <w:marBottom w:val="0"/>
          <w:divBdr>
            <w:top w:val="none" w:sz="0" w:space="0" w:color="auto"/>
            <w:left w:val="none" w:sz="0" w:space="0" w:color="auto"/>
            <w:bottom w:val="none" w:sz="0" w:space="0" w:color="auto"/>
            <w:right w:val="none" w:sz="0" w:space="0" w:color="auto"/>
          </w:divBdr>
        </w:div>
        <w:div w:id="1993833152">
          <w:marLeft w:val="0"/>
          <w:marRight w:val="0"/>
          <w:marTop w:val="0"/>
          <w:marBottom w:val="0"/>
          <w:divBdr>
            <w:top w:val="none" w:sz="0" w:space="0" w:color="auto"/>
            <w:left w:val="none" w:sz="0" w:space="0" w:color="auto"/>
            <w:bottom w:val="none" w:sz="0" w:space="0" w:color="auto"/>
            <w:right w:val="none" w:sz="0" w:space="0" w:color="auto"/>
          </w:divBdr>
        </w:div>
        <w:div w:id="911236983">
          <w:marLeft w:val="0"/>
          <w:marRight w:val="0"/>
          <w:marTop w:val="0"/>
          <w:marBottom w:val="0"/>
          <w:divBdr>
            <w:top w:val="none" w:sz="0" w:space="0" w:color="auto"/>
            <w:left w:val="none" w:sz="0" w:space="0" w:color="auto"/>
            <w:bottom w:val="none" w:sz="0" w:space="0" w:color="auto"/>
            <w:right w:val="none" w:sz="0" w:space="0" w:color="auto"/>
          </w:divBdr>
        </w:div>
        <w:div w:id="161774614">
          <w:marLeft w:val="0"/>
          <w:marRight w:val="0"/>
          <w:marTop w:val="0"/>
          <w:marBottom w:val="0"/>
          <w:divBdr>
            <w:top w:val="none" w:sz="0" w:space="0" w:color="auto"/>
            <w:left w:val="none" w:sz="0" w:space="0" w:color="auto"/>
            <w:bottom w:val="none" w:sz="0" w:space="0" w:color="auto"/>
            <w:right w:val="none" w:sz="0" w:space="0" w:color="auto"/>
          </w:divBdr>
        </w:div>
        <w:div w:id="2097508190">
          <w:marLeft w:val="0"/>
          <w:marRight w:val="0"/>
          <w:marTop w:val="0"/>
          <w:marBottom w:val="0"/>
          <w:divBdr>
            <w:top w:val="none" w:sz="0" w:space="0" w:color="auto"/>
            <w:left w:val="none" w:sz="0" w:space="0" w:color="auto"/>
            <w:bottom w:val="none" w:sz="0" w:space="0" w:color="auto"/>
            <w:right w:val="none" w:sz="0" w:space="0" w:color="auto"/>
          </w:divBdr>
        </w:div>
        <w:div w:id="610167518">
          <w:marLeft w:val="0"/>
          <w:marRight w:val="0"/>
          <w:marTop w:val="0"/>
          <w:marBottom w:val="0"/>
          <w:divBdr>
            <w:top w:val="none" w:sz="0" w:space="0" w:color="auto"/>
            <w:left w:val="none" w:sz="0" w:space="0" w:color="auto"/>
            <w:bottom w:val="none" w:sz="0" w:space="0" w:color="auto"/>
            <w:right w:val="none" w:sz="0" w:space="0" w:color="auto"/>
          </w:divBdr>
        </w:div>
        <w:div w:id="1862358838">
          <w:marLeft w:val="0"/>
          <w:marRight w:val="0"/>
          <w:marTop w:val="0"/>
          <w:marBottom w:val="0"/>
          <w:divBdr>
            <w:top w:val="none" w:sz="0" w:space="0" w:color="auto"/>
            <w:left w:val="none" w:sz="0" w:space="0" w:color="auto"/>
            <w:bottom w:val="none" w:sz="0" w:space="0" w:color="auto"/>
            <w:right w:val="none" w:sz="0" w:space="0" w:color="auto"/>
          </w:divBdr>
        </w:div>
      </w:divsChild>
    </w:div>
    <w:div w:id="1341784822">
      <w:bodyDiv w:val="1"/>
      <w:marLeft w:val="0"/>
      <w:marRight w:val="0"/>
      <w:marTop w:val="0"/>
      <w:marBottom w:val="0"/>
      <w:divBdr>
        <w:top w:val="none" w:sz="0" w:space="0" w:color="auto"/>
        <w:left w:val="none" w:sz="0" w:space="0" w:color="auto"/>
        <w:bottom w:val="none" w:sz="0" w:space="0" w:color="auto"/>
        <w:right w:val="none" w:sz="0" w:space="0" w:color="auto"/>
      </w:divBdr>
    </w:div>
    <w:div w:id="1353217803">
      <w:bodyDiv w:val="1"/>
      <w:marLeft w:val="0"/>
      <w:marRight w:val="0"/>
      <w:marTop w:val="0"/>
      <w:marBottom w:val="0"/>
      <w:divBdr>
        <w:top w:val="none" w:sz="0" w:space="0" w:color="auto"/>
        <w:left w:val="none" w:sz="0" w:space="0" w:color="auto"/>
        <w:bottom w:val="none" w:sz="0" w:space="0" w:color="auto"/>
        <w:right w:val="none" w:sz="0" w:space="0" w:color="auto"/>
      </w:divBdr>
      <w:divsChild>
        <w:div w:id="111411664">
          <w:marLeft w:val="0"/>
          <w:marRight w:val="0"/>
          <w:marTop w:val="0"/>
          <w:marBottom w:val="0"/>
          <w:divBdr>
            <w:top w:val="none" w:sz="0" w:space="0" w:color="auto"/>
            <w:left w:val="none" w:sz="0" w:space="0" w:color="auto"/>
            <w:bottom w:val="none" w:sz="0" w:space="0" w:color="auto"/>
            <w:right w:val="none" w:sz="0" w:space="0" w:color="auto"/>
          </w:divBdr>
        </w:div>
        <w:div w:id="389816510">
          <w:marLeft w:val="0"/>
          <w:marRight w:val="0"/>
          <w:marTop w:val="0"/>
          <w:marBottom w:val="0"/>
          <w:divBdr>
            <w:top w:val="none" w:sz="0" w:space="0" w:color="auto"/>
            <w:left w:val="none" w:sz="0" w:space="0" w:color="auto"/>
            <w:bottom w:val="none" w:sz="0" w:space="0" w:color="auto"/>
            <w:right w:val="none" w:sz="0" w:space="0" w:color="auto"/>
          </w:divBdr>
        </w:div>
        <w:div w:id="646593415">
          <w:marLeft w:val="0"/>
          <w:marRight w:val="0"/>
          <w:marTop w:val="0"/>
          <w:marBottom w:val="0"/>
          <w:divBdr>
            <w:top w:val="none" w:sz="0" w:space="0" w:color="auto"/>
            <w:left w:val="none" w:sz="0" w:space="0" w:color="auto"/>
            <w:bottom w:val="none" w:sz="0" w:space="0" w:color="auto"/>
            <w:right w:val="none" w:sz="0" w:space="0" w:color="auto"/>
          </w:divBdr>
        </w:div>
      </w:divsChild>
    </w:div>
    <w:div w:id="1381903117">
      <w:bodyDiv w:val="1"/>
      <w:marLeft w:val="0"/>
      <w:marRight w:val="0"/>
      <w:marTop w:val="0"/>
      <w:marBottom w:val="0"/>
      <w:divBdr>
        <w:top w:val="none" w:sz="0" w:space="0" w:color="auto"/>
        <w:left w:val="none" w:sz="0" w:space="0" w:color="auto"/>
        <w:bottom w:val="none" w:sz="0" w:space="0" w:color="auto"/>
        <w:right w:val="none" w:sz="0" w:space="0" w:color="auto"/>
      </w:divBdr>
      <w:divsChild>
        <w:div w:id="173694068">
          <w:marLeft w:val="0"/>
          <w:marRight w:val="0"/>
          <w:marTop w:val="0"/>
          <w:marBottom w:val="0"/>
          <w:divBdr>
            <w:top w:val="none" w:sz="0" w:space="0" w:color="auto"/>
            <w:left w:val="none" w:sz="0" w:space="0" w:color="auto"/>
            <w:bottom w:val="none" w:sz="0" w:space="0" w:color="auto"/>
            <w:right w:val="none" w:sz="0" w:space="0" w:color="auto"/>
          </w:divBdr>
        </w:div>
        <w:div w:id="2135561276">
          <w:marLeft w:val="0"/>
          <w:marRight w:val="0"/>
          <w:marTop w:val="0"/>
          <w:marBottom w:val="0"/>
          <w:divBdr>
            <w:top w:val="none" w:sz="0" w:space="0" w:color="auto"/>
            <w:left w:val="none" w:sz="0" w:space="0" w:color="auto"/>
            <w:bottom w:val="none" w:sz="0" w:space="0" w:color="auto"/>
            <w:right w:val="none" w:sz="0" w:space="0" w:color="auto"/>
          </w:divBdr>
        </w:div>
        <w:div w:id="2014213987">
          <w:marLeft w:val="0"/>
          <w:marRight w:val="0"/>
          <w:marTop w:val="0"/>
          <w:marBottom w:val="0"/>
          <w:divBdr>
            <w:top w:val="none" w:sz="0" w:space="0" w:color="auto"/>
            <w:left w:val="none" w:sz="0" w:space="0" w:color="auto"/>
            <w:bottom w:val="none" w:sz="0" w:space="0" w:color="auto"/>
            <w:right w:val="none" w:sz="0" w:space="0" w:color="auto"/>
          </w:divBdr>
        </w:div>
        <w:div w:id="1316489261">
          <w:marLeft w:val="0"/>
          <w:marRight w:val="0"/>
          <w:marTop w:val="0"/>
          <w:marBottom w:val="0"/>
          <w:divBdr>
            <w:top w:val="none" w:sz="0" w:space="0" w:color="auto"/>
            <w:left w:val="none" w:sz="0" w:space="0" w:color="auto"/>
            <w:bottom w:val="none" w:sz="0" w:space="0" w:color="auto"/>
            <w:right w:val="none" w:sz="0" w:space="0" w:color="auto"/>
          </w:divBdr>
        </w:div>
        <w:div w:id="552231508">
          <w:marLeft w:val="0"/>
          <w:marRight w:val="0"/>
          <w:marTop w:val="0"/>
          <w:marBottom w:val="0"/>
          <w:divBdr>
            <w:top w:val="none" w:sz="0" w:space="0" w:color="auto"/>
            <w:left w:val="none" w:sz="0" w:space="0" w:color="auto"/>
            <w:bottom w:val="none" w:sz="0" w:space="0" w:color="auto"/>
            <w:right w:val="none" w:sz="0" w:space="0" w:color="auto"/>
          </w:divBdr>
        </w:div>
      </w:divsChild>
    </w:div>
    <w:div w:id="1805154916">
      <w:bodyDiv w:val="1"/>
      <w:marLeft w:val="0"/>
      <w:marRight w:val="0"/>
      <w:marTop w:val="0"/>
      <w:marBottom w:val="0"/>
      <w:divBdr>
        <w:top w:val="none" w:sz="0" w:space="0" w:color="auto"/>
        <w:left w:val="none" w:sz="0" w:space="0" w:color="auto"/>
        <w:bottom w:val="none" w:sz="0" w:space="0" w:color="auto"/>
        <w:right w:val="none" w:sz="0" w:space="0" w:color="auto"/>
      </w:divBdr>
    </w:div>
    <w:div w:id="1832140688">
      <w:bodyDiv w:val="1"/>
      <w:marLeft w:val="0"/>
      <w:marRight w:val="0"/>
      <w:marTop w:val="0"/>
      <w:marBottom w:val="0"/>
      <w:divBdr>
        <w:top w:val="none" w:sz="0" w:space="0" w:color="auto"/>
        <w:left w:val="none" w:sz="0" w:space="0" w:color="auto"/>
        <w:bottom w:val="none" w:sz="0" w:space="0" w:color="auto"/>
        <w:right w:val="none" w:sz="0" w:space="0" w:color="auto"/>
      </w:divBdr>
    </w:div>
    <w:div w:id="208151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7D1FC-5A38-4E63-ABDF-DBF7BF1B0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293</Words>
  <Characters>1760</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Jolanta Oleksy</dc:creator>
  <cp:keywords/>
  <cp:lastModifiedBy>Jarosław Grzech</cp:lastModifiedBy>
  <cp:revision>3</cp:revision>
  <cp:lastPrinted>2024-06-27T08:28:00Z</cp:lastPrinted>
  <dcterms:created xsi:type="dcterms:W3CDTF">2024-06-27T08:16:00Z</dcterms:created>
  <dcterms:modified xsi:type="dcterms:W3CDTF">2024-06-27T08:36:00Z</dcterms:modified>
</cp:coreProperties>
</file>