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3AC723" w14:textId="77777777" w:rsidR="006A5DF1" w:rsidRPr="00956188" w:rsidRDefault="00F47F6C" w:rsidP="006A5DF1">
      <w:pPr>
        <w:spacing w:after="240"/>
        <w:jc w:val="right"/>
        <w:rPr>
          <w:rFonts w:ascii="Verdana" w:hAnsi="Verdana"/>
          <w:sz w:val="18"/>
          <w:szCs w:val="18"/>
        </w:rPr>
      </w:pPr>
      <w:r w:rsidRPr="001E707A">
        <w:rPr>
          <w:rFonts w:ascii="Verdana" w:hAnsi="Verdana"/>
          <w:sz w:val="18"/>
          <w:szCs w:val="18"/>
        </w:rPr>
        <w:t>Kraków</w:t>
      </w:r>
      <w:r w:rsidR="006A5DF1" w:rsidRPr="001E707A">
        <w:rPr>
          <w:rFonts w:ascii="Verdana" w:hAnsi="Verdana"/>
          <w:sz w:val="18"/>
          <w:szCs w:val="18"/>
        </w:rPr>
        <w:t xml:space="preserve"> dnia: </w:t>
      </w:r>
      <w:r w:rsidRPr="00956188">
        <w:rPr>
          <w:rFonts w:ascii="Verdana" w:hAnsi="Verdana"/>
          <w:sz w:val="18"/>
          <w:szCs w:val="18"/>
        </w:rPr>
        <w:t>2024-06-</w:t>
      </w:r>
      <w:r w:rsidR="00376D63">
        <w:rPr>
          <w:rFonts w:ascii="Verdana" w:hAnsi="Verdana"/>
          <w:sz w:val="18"/>
          <w:szCs w:val="18"/>
        </w:rPr>
        <w:t>11</w:t>
      </w:r>
    </w:p>
    <w:p w14:paraId="38F63CE4" w14:textId="77777777" w:rsidR="00F47F6C" w:rsidRPr="001E707A" w:rsidRDefault="00F47F6C" w:rsidP="006A5DF1">
      <w:pPr>
        <w:rPr>
          <w:rFonts w:ascii="Verdana" w:hAnsi="Verdana"/>
          <w:b/>
          <w:bCs/>
          <w:sz w:val="18"/>
          <w:szCs w:val="18"/>
        </w:rPr>
      </w:pPr>
      <w:r w:rsidRPr="00956188">
        <w:rPr>
          <w:rFonts w:ascii="Verdana" w:hAnsi="Verdana"/>
          <w:b/>
          <w:bCs/>
          <w:sz w:val="18"/>
          <w:szCs w:val="18"/>
        </w:rPr>
        <w:t>Akademia Górniczo - Hutnicza</w:t>
      </w:r>
    </w:p>
    <w:p w14:paraId="598AD2FD" w14:textId="77777777" w:rsidR="00F47F6C" w:rsidRPr="001E707A" w:rsidRDefault="00F47F6C" w:rsidP="006A5DF1">
      <w:pPr>
        <w:rPr>
          <w:rFonts w:ascii="Verdana" w:hAnsi="Verdana"/>
          <w:b/>
          <w:bCs/>
          <w:sz w:val="18"/>
          <w:szCs w:val="18"/>
        </w:rPr>
      </w:pPr>
      <w:r w:rsidRPr="001E707A">
        <w:rPr>
          <w:rFonts w:ascii="Verdana" w:hAnsi="Verdana"/>
          <w:b/>
          <w:bCs/>
          <w:sz w:val="18"/>
          <w:szCs w:val="18"/>
        </w:rPr>
        <w:t>im. Stanisława Staszica w Krakowie</w:t>
      </w:r>
    </w:p>
    <w:p w14:paraId="3DCD1DC9" w14:textId="77777777" w:rsidR="006A5DF1" w:rsidRPr="001E707A" w:rsidRDefault="00F47F6C" w:rsidP="006A5DF1">
      <w:pPr>
        <w:rPr>
          <w:rFonts w:ascii="Verdana" w:hAnsi="Verdana"/>
          <w:b/>
          <w:bCs/>
          <w:sz w:val="18"/>
          <w:szCs w:val="18"/>
        </w:rPr>
      </w:pPr>
      <w:r w:rsidRPr="001E707A">
        <w:rPr>
          <w:rFonts w:ascii="Verdana" w:hAnsi="Verdana"/>
          <w:b/>
          <w:bCs/>
          <w:sz w:val="18"/>
          <w:szCs w:val="18"/>
        </w:rPr>
        <w:t>Dział Zamówień Publicznych</w:t>
      </w:r>
    </w:p>
    <w:p w14:paraId="00FC74C0" w14:textId="77777777" w:rsidR="006A5DF1" w:rsidRPr="001E707A" w:rsidRDefault="00F47F6C" w:rsidP="006A5DF1">
      <w:pPr>
        <w:rPr>
          <w:rFonts w:ascii="Verdana" w:hAnsi="Verdana"/>
          <w:sz w:val="18"/>
          <w:szCs w:val="18"/>
        </w:rPr>
      </w:pPr>
      <w:r w:rsidRPr="001E707A">
        <w:rPr>
          <w:rFonts w:ascii="Verdana" w:hAnsi="Verdana"/>
          <w:sz w:val="18"/>
          <w:szCs w:val="18"/>
        </w:rPr>
        <w:t>Al. Mickiewicza</w:t>
      </w:r>
      <w:r w:rsidR="006A5DF1" w:rsidRPr="001E707A">
        <w:rPr>
          <w:rFonts w:ascii="Verdana" w:hAnsi="Verdana"/>
          <w:sz w:val="18"/>
          <w:szCs w:val="18"/>
        </w:rPr>
        <w:t xml:space="preserve"> </w:t>
      </w:r>
      <w:r w:rsidRPr="001E707A">
        <w:rPr>
          <w:rFonts w:ascii="Verdana" w:hAnsi="Verdana"/>
          <w:sz w:val="18"/>
          <w:szCs w:val="18"/>
        </w:rPr>
        <w:t>30</w:t>
      </w:r>
    </w:p>
    <w:p w14:paraId="70179D39" w14:textId="77777777" w:rsidR="006A5DF1" w:rsidRPr="001E707A" w:rsidRDefault="00F47F6C" w:rsidP="006A5DF1">
      <w:pPr>
        <w:rPr>
          <w:rFonts w:ascii="Verdana" w:hAnsi="Verdana"/>
          <w:sz w:val="18"/>
          <w:szCs w:val="18"/>
        </w:rPr>
      </w:pPr>
      <w:r w:rsidRPr="001E707A">
        <w:rPr>
          <w:rFonts w:ascii="Verdana" w:hAnsi="Verdana"/>
          <w:sz w:val="18"/>
          <w:szCs w:val="18"/>
        </w:rPr>
        <w:t>30-059</w:t>
      </w:r>
      <w:r w:rsidR="006A5DF1" w:rsidRPr="001E707A">
        <w:rPr>
          <w:rFonts w:ascii="Verdana" w:hAnsi="Verdana"/>
          <w:sz w:val="18"/>
          <w:szCs w:val="18"/>
        </w:rPr>
        <w:t xml:space="preserve"> </w:t>
      </w:r>
      <w:r w:rsidRPr="001E707A">
        <w:rPr>
          <w:rFonts w:ascii="Verdana" w:hAnsi="Verdana"/>
          <w:sz w:val="18"/>
          <w:szCs w:val="18"/>
        </w:rPr>
        <w:t>Kraków</w:t>
      </w:r>
    </w:p>
    <w:p w14:paraId="54F78BBE" w14:textId="77777777" w:rsidR="006A5DF1" w:rsidRPr="001E707A" w:rsidRDefault="001E707A" w:rsidP="006A5DF1">
      <w:pPr>
        <w:pStyle w:val="Nagwek"/>
        <w:tabs>
          <w:tab w:val="clear" w:pos="4536"/>
        </w:tabs>
        <w:rPr>
          <w:rFonts w:ascii="Verdana" w:hAnsi="Verdana"/>
          <w:sz w:val="18"/>
          <w:szCs w:val="18"/>
        </w:rPr>
      </w:pPr>
      <w:r w:rsidRPr="001E707A">
        <w:rPr>
          <w:rFonts w:ascii="Verdana" w:hAnsi="Verdana"/>
          <w:sz w:val="18"/>
          <w:szCs w:val="18"/>
        </w:rPr>
        <w:t>DE-dzp.272-193/24</w:t>
      </w:r>
      <w:r w:rsidR="006A5DF1" w:rsidRPr="001E707A">
        <w:rPr>
          <w:rFonts w:ascii="Verdana" w:hAnsi="Verdana"/>
          <w:sz w:val="18"/>
          <w:szCs w:val="18"/>
        </w:rPr>
        <w:tab/>
        <w:t xml:space="preserve"> </w:t>
      </w:r>
    </w:p>
    <w:p w14:paraId="37B8DCF4" w14:textId="77777777" w:rsidR="006A5DF1" w:rsidRPr="001E707A" w:rsidRDefault="006A5DF1" w:rsidP="006A5DF1">
      <w:pPr>
        <w:pStyle w:val="Nagwek"/>
        <w:tabs>
          <w:tab w:val="clear" w:pos="4536"/>
          <w:tab w:val="clear" w:pos="9072"/>
        </w:tabs>
        <w:rPr>
          <w:rFonts w:ascii="Verdana" w:hAnsi="Verdana"/>
          <w:sz w:val="18"/>
          <w:szCs w:val="18"/>
        </w:rPr>
      </w:pPr>
    </w:p>
    <w:p w14:paraId="4A0149D1" w14:textId="77777777" w:rsidR="006A5DF1" w:rsidRPr="001E707A" w:rsidRDefault="006A5DF1" w:rsidP="006A5DF1">
      <w:pPr>
        <w:tabs>
          <w:tab w:val="left" w:pos="708"/>
          <w:tab w:val="center" w:pos="4536"/>
          <w:tab w:val="right" w:pos="9072"/>
        </w:tabs>
        <w:spacing w:after="20"/>
        <w:ind w:left="5245"/>
        <w:rPr>
          <w:rFonts w:ascii="Verdana" w:hAnsi="Verdana"/>
          <w:b/>
          <w:sz w:val="18"/>
          <w:szCs w:val="18"/>
        </w:rPr>
      </w:pPr>
      <w:r w:rsidRPr="001E707A">
        <w:rPr>
          <w:rFonts w:ascii="Verdana" w:hAnsi="Verdana"/>
          <w:b/>
          <w:sz w:val="18"/>
          <w:szCs w:val="18"/>
        </w:rPr>
        <w:t>WYKONAWCY</w:t>
      </w:r>
    </w:p>
    <w:p w14:paraId="2E79B437" w14:textId="77777777" w:rsidR="006A5DF1" w:rsidRPr="001E707A" w:rsidRDefault="006A5DF1" w:rsidP="006A5DF1">
      <w:pPr>
        <w:tabs>
          <w:tab w:val="left" w:pos="708"/>
          <w:tab w:val="center" w:pos="4536"/>
          <w:tab w:val="right" w:pos="9072"/>
        </w:tabs>
        <w:spacing w:after="20"/>
        <w:ind w:left="5245"/>
        <w:rPr>
          <w:rFonts w:ascii="Verdana" w:hAnsi="Verdana"/>
          <w:sz w:val="18"/>
          <w:szCs w:val="18"/>
        </w:rPr>
      </w:pPr>
      <w:r w:rsidRPr="001E707A">
        <w:rPr>
          <w:rFonts w:ascii="Verdana" w:hAnsi="Verdana"/>
          <w:sz w:val="18"/>
          <w:szCs w:val="18"/>
        </w:rPr>
        <w:t>ubiegający się o zamówienie publiczne</w:t>
      </w:r>
    </w:p>
    <w:p w14:paraId="0E035AEE" w14:textId="77777777" w:rsidR="006D4AB3" w:rsidRPr="001E707A" w:rsidRDefault="006D4AB3">
      <w:pPr>
        <w:pStyle w:val="Nagwek"/>
        <w:tabs>
          <w:tab w:val="clear" w:pos="4536"/>
        </w:tabs>
        <w:rPr>
          <w:rFonts w:ascii="Verdana" w:hAnsi="Verdana"/>
          <w:sz w:val="18"/>
          <w:szCs w:val="18"/>
        </w:rPr>
      </w:pPr>
    </w:p>
    <w:p w14:paraId="31C411BC" w14:textId="77777777" w:rsidR="00956188" w:rsidRDefault="00956188" w:rsidP="00956188">
      <w:pPr>
        <w:pStyle w:val="Nagwek1"/>
        <w:spacing w:before="0" w:after="0"/>
        <w:jc w:val="center"/>
        <w:rPr>
          <w:rFonts w:ascii="Verdana" w:hAnsi="Verdana"/>
          <w:sz w:val="18"/>
          <w:szCs w:val="18"/>
        </w:rPr>
      </w:pPr>
    </w:p>
    <w:p w14:paraId="49E938C1" w14:textId="77777777" w:rsidR="00956188" w:rsidRDefault="00956188" w:rsidP="00956188">
      <w:pPr>
        <w:pStyle w:val="Nagwek1"/>
        <w:spacing w:before="0" w:after="0"/>
        <w:jc w:val="center"/>
        <w:rPr>
          <w:rFonts w:ascii="Verdana" w:hAnsi="Verdana"/>
          <w:sz w:val="18"/>
          <w:szCs w:val="18"/>
        </w:rPr>
      </w:pPr>
    </w:p>
    <w:p w14:paraId="13332DB1" w14:textId="77777777" w:rsidR="00632C3C" w:rsidRPr="00956188" w:rsidRDefault="00E21B49" w:rsidP="00956188">
      <w:pPr>
        <w:pStyle w:val="Nagwek1"/>
        <w:spacing w:before="0" w:after="0"/>
        <w:jc w:val="center"/>
        <w:rPr>
          <w:rFonts w:ascii="Verdana" w:hAnsi="Verdana"/>
          <w:sz w:val="18"/>
          <w:szCs w:val="18"/>
        </w:rPr>
      </w:pPr>
      <w:r w:rsidRPr="00956188">
        <w:rPr>
          <w:rFonts w:ascii="Verdana" w:hAnsi="Verdana"/>
          <w:sz w:val="18"/>
          <w:szCs w:val="18"/>
        </w:rPr>
        <w:t>WYJAŚNIENI</w:t>
      </w:r>
      <w:r w:rsidR="00520165" w:rsidRPr="00956188">
        <w:rPr>
          <w:rFonts w:ascii="Verdana" w:hAnsi="Verdana"/>
          <w:sz w:val="18"/>
          <w:szCs w:val="18"/>
        </w:rPr>
        <w:t>A</w:t>
      </w:r>
      <w:r w:rsidR="00632C3C" w:rsidRPr="00956188">
        <w:rPr>
          <w:rFonts w:ascii="Verdana" w:hAnsi="Verdana"/>
          <w:sz w:val="18"/>
          <w:szCs w:val="18"/>
        </w:rPr>
        <w:t xml:space="preserve"> TREŚCI</w:t>
      </w:r>
      <w:r w:rsidR="0029606A" w:rsidRPr="00956188">
        <w:rPr>
          <w:rFonts w:ascii="Verdana" w:hAnsi="Verdana"/>
          <w:sz w:val="18"/>
          <w:szCs w:val="18"/>
        </w:rPr>
        <w:t xml:space="preserve"> SWZ</w:t>
      </w:r>
      <w:r w:rsidR="009E038C">
        <w:rPr>
          <w:rFonts w:ascii="Verdana" w:hAnsi="Verdana"/>
          <w:sz w:val="18"/>
          <w:szCs w:val="18"/>
        </w:rPr>
        <w:t xml:space="preserve"> </w:t>
      </w:r>
    </w:p>
    <w:p w14:paraId="2D6C9028" w14:textId="77777777" w:rsidR="00956188" w:rsidRDefault="00956188" w:rsidP="00956188">
      <w:pPr>
        <w:jc w:val="center"/>
        <w:rPr>
          <w:rFonts w:ascii="Verdana" w:hAnsi="Verdana"/>
          <w:b/>
          <w:sz w:val="18"/>
          <w:szCs w:val="18"/>
        </w:rPr>
      </w:pPr>
      <w:r w:rsidRPr="00956188">
        <w:rPr>
          <w:rFonts w:ascii="Verdana" w:hAnsi="Verdana"/>
          <w:b/>
          <w:sz w:val="18"/>
          <w:szCs w:val="18"/>
        </w:rPr>
        <w:t>I POWIADOMIENIE O ZMIANACH</w:t>
      </w:r>
      <w:r w:rsidR="009E038C">
        <w:rPr>
          <w:rFonts w:ascii="Verdana" w:hAnsi="Verdana"/>
          <w:b/>
          <w:sz w:val="18"/>
          <w:szCs w:val="18"/>
        </w:rPr>
        <w:t xml:space="preserve"> - 2</w:t>
      </w:r>
    </w:p>
    <w:p w14:paraId="38E3127E" w14:textId="77777777" w:rsidR="00956188" w:rsidRPr="00956188" w:rsidRDefault="00956188" w:rsidP="00956188">
      <w:pPr>
        <w:jc w:val="center"/>
        <w:rPr>
          <w:rFonts w:ascii="Verdana" w:hAnsi="Verdana"/>
          <w:b/>
          <w:sz w:val="18"/>
          <w:szCs w:val="18"/>
        </w:rPr>
      </w:pPr>
    </w:p>
    <w:p w14:paraId="7A493BF2" w14:textId="77777777" w:rsidR="006D4AB3" w:rsidRPr="001E707A" w:rsidRDefault="00632C3C" w:rsidP="00520165">
      <w:pPr>
        <w:spacing w:after="360" w:line="276" w:lineRule="auto"/>
        <w:jc w:val="both"/>
        <w:rPr>
          <w:rFonts w:ascii="Verdana" w:hAnsi="Verdana"/>
          <w:sz w:val="18"/>
          <w:szCs w:val="18"/>
        </w:rPr>
      </w:pPr>
      <w:r w:rsidRPr="001E707A">
        <w:rPr>
          <w:rFonts w:ascii="Verdana" w:hAnsi="Verdana"/>
          <w:sz w:val="18"/>
          <w:szCs w:val="18"/>
        </w:rPr>
        <w:t xml:space="preserve">Dotyczy: </w:t>
      </w:r>
      <w:r w:rsidR="006A5DF1" w:rsidRPr="001E707A">
        <w:rPr>
          <w:rFonts w:ascii="Verdana" w:hAnsi="Verdana"/>
          <w:sz w:val="18"/>
          <w:szCs w:val="18"/>
        </w:rPr>
        <w:t>p</w:t>
      </w:r>
      <w:r w:rsidRPr="001E707A">
        <w:rPr>
          <w:rFonts w:ascii="Verdana" w:hAnsi="Verdana"/>
          <w:sz w:val="18"/>
          <w:szCs w:val="18"/>
        </w:rPr>
        <w:t>ostępowani</w:t>
      </w:r>
      <w:r w:rsidR="006A5DF1" w:rsidRPr="001E707A">
        <w:rPr>
          <w:rFonts w:ascii="Verdana" w:hAnsi="Verdana"/>
          <w:sz w:val="18"/>
          <w:szCs w:val="18"/>
        </w:rPr>
        <w:t>a</w:t>
      </w:r>
      <w:r w:rsidRPr="001E707A">
        <w:rPr>
          <w:rFonts w:ascii="Verdana" w:hAnsi="Verdana"/>
          <w:sz w:val="18"/>
          <w:szCs w:val="18"/>
        </w:rPr>
        <w:t xml:space="preserve"> o udzielenie zamówienia publicznego, prowadzone</w:t>
      </w:r>
      <w:r w:rsidR="006A5DF1" w:rsidRPr="001E707A">
        <w:rPr>
          <w:rFonts w:ascii="Verdana" w:hAnsi="Verdana"/>
          <w:sz w:val="18"/>
          <w:szCs w:val="18"/>
        </w:rPr>
        <w:t>go</w:t>
      </w:r>
      <w:r w:rsidRPr="001E707A">
        <w:rPr>
          <w:rFonts w:ascii="Verdana" w:hAnsi="Verdana"/>
          <w:sz w:val="18"/>
          <w:szCs w:val="18"/>
        </w:rPr>
        <w:t xml:space="preserve"> w trybie</w:t>
      </w:r>
      <w:r w:rsidR="001D75AC" w:rsidRPr="001E707A">
        <w:rPr>
          <w:rFonts w:ascii="Verdana" w:hAnsi="Verdana"/>
          <w:sz w:val="18"/>
          <w:szCs w:val="18"/>
        </w:rPr>
        <w:t>:</w:t>
      </w:r>
      <w:r w:rsidRPr="001E707A">
        <w:rPr>
          <w:rFonts w:ascii="Verdana" w:hAnsi="Verdana"/>
          <w:sz w:val="18"/>
          <w:szCs w:val="18"/>
        </w:rPr>
        <w:t xml:space="preserve"> </w:t>
      </w:r>
      <w:r w:rsidR="00F47F6C" w:rsidRPr="001E707A">
        <w:rPr>
          <w:rFonts w:ascii="Verdana" w:hAnsi="Verdana"/>
          <w:sz w:val="18"/>
          <w:szCs w:val="18"/>
        </w:rPr>
        <w:t>przetarg nieograniczony</w:t>
      </w:r>
      <w:r w:rsidRPr="001E707A">
        <w:rPr>
          <w:rFonts w:ascii="Verdana" w:hAnsi="Verdana"/>
          <w:b/>
          <w:sz w:val="18"/>
          <w:szCs w:val="18"/>
        </w:rPr>
        <w:t xml:space="preserve"> </w:t>
      </w:r>
      <w:r w:rsidR="00893499" w:rsidRPr="001E707A">
        <w:rPr>
          <w:rFonts w:ascii="Verdana" w:hAnsi="Verdana"/>
          <w:bCs/>
          <w:sz w:val="18"/>
          <w:szCs w:val="18"/>
        </w:rPr>
        <w:t>pn.</w:t>
      </w:r>
      <w:r w:rsidRPr="001E707A">
        <w:rPr>
          <w:rFonts w:ascii="Verdana" w:hAnsi="Verdana"/>
          <w:b/>
          <w:sz w:val="18"/>
          <w:szCs w:val="18"/>
        </w:rPr>
        <w:t xml:space="preserve"> </w:t>
      </w:r>
      <w:r w:rsidR="00E72428" w:rsidRPr="001E707A">
        <w:rPr>
          <w:rFonts w:ascii="Verdana" w:hAnsi="Verdana"/>
          <w:bCs/>
          <w:sz w:val="18"/>
          <w:szCs w:val="18"/>
        </w:rPr>
        <w:t>”</w:t>
      </w:r>
      <w:r w:rsidR="00F47F6C" w:rsidRPr="001E707A">
        <w:rPr>
          <w:rFonts w:ascii="Verdana" w:hAnsi="Verdana"/>
          <w:b/>
          <w:bCs/>
          <w:sz w:val="18"/>
          <w:szCs w:val="18"/>
        </w:rPr>
        <w:t>obsługa portierni w pawilonach AGH, dozór terenu AGH i znajdujących się na nim budynków w systemie obchodowo-objazdowym oraz ochrona fizyczna i dozór obiektów AGH w Miękini - DE-dzp.272-193/24</w:t>
      </w:r>
      <w:r w:rsidR="00E72428" w:rsidRPr="001E707A">
        <w:rPr>
          <w:rFonts w:ascii="Verdana" w:hAnsi="Verdana"/>
          <w:bCs/>
          <w:sz w:val="18"/>
          <w:szCs w:val="18"/>
        </w:rPr>
        <w:t>”</w:t>
      </w:r>
      <w:r w:rsidRPr="001E707A">
        <w:rPr>
          <w:rFonts w:ascii="Verdana" w:hAnsi="Verdana"/>
          <w:b/>
          <w:sz w:val="18"/>
          <w:szCs w:val="18"/>
        </w:rPr>
        <w:t xml:space="preserve"> </w:t>
      </w:r>
      <w:r w:rsidRPr="001E707A">
        <w:rPr>
          <w:rFonts w:ascii="Verdana" w:hAnsi="Verdana"/>
          <w:bCs/>
          <w:sz w:val="18"/>
          <w:szCs w:val="18"/>
        </w:rPr>
        <w:t>– znak sprawy</w:t>
      </w:r>
      <w:r w:rsidRPr="001E707A">
        <w:rPr>
          <w:rFonts w:ascii="Verdana" w:hAnsi="Verdana"/>
          <w:b/>
          <w:sz w:val="18"/>
          <w:szCs w:val="18"/>
        </w:rPr>
        <w:t xml:space="preserve"> </w:t>
      </w:r>
      <w:r w:rsidR="00F47F6C" w:rsidRPr="001E707A">
        <w:rPr>
          <w:rFonts w:ascii="Verdana" w:hAnsi="Verdana"/>
          <w:b/>
          <w:sz w:val="18"/>
          <w:szCs w:val="18"/>
        </w:rPr>
        <w:t>DE-dzp.272-193/24</w:t>
      </w:r>
      <w:r w:rsidRPr="001E707A">
        <w:rPr>
          <w:rFonts w:ascii="Verdana" w:hAnsi="Verdana"/>
          <w:b/>
          <w:sz w:val="18"/>
          <w:szCs w:val="18"/>
        </w:rPr>
        <w:t>.</w:t>
      </w:r>
    </w:p>
    <w:p w14:paraId="668D9A63" w14:textId="77777777" w:rsidR="0012774F" w:rsidRPr="001E707A" w:rsidRDefault="00520165" w:rsidP="00D8461B">
      <w:pPr>
        <w:spacing w:after="240" w:line="276" w:lineRule="auto"/>
        <w:jc w:val="both"/>
        <w:rPr>
          <w:rFonts w:ascii="Verdana" w:hAnsi="Verdana"/>
          <w:sz w:val="18"/>
          <w:szCs w:val="18"/>
        </w:rPr>
      </w:pPr>
      <w:r w:rsidRPr="001E707A">
        <w:rPr>
          <w:rFonts w:ascii="Verdana" w:hAnsi="Verdana"/>
          <w:sz w:val="18"/>
          <w:szCs w:val="18"/>
        </w:rPr>
        <w:t xml:space="preserve">Zamawiający, </w:t>
      </w:r>
      <w:r w:rsidR="001D75AC" w:rsidRPr="001E707A">
        <w:rPr>
          <w:rFonts w:ascii="Verdana" w:hAnsi="Verdana"/>
          <w:b/>
          <w:bCs/>
          <w:sz w:val="18"/>
          <w:szCs w:val="18"/>
        </w:rPr>
        <w:t xml:space="preserve">Akademia Górniczo-Hutnicza im. Stanisława Staszica w Krakowie, </w:t>
      </w:r>
      <w:r w:rsidRPr="001E707A">
        <w:rPr>
          <w:rFonts w:ascii="Verdana" w:hAnsi="Verdana"/>
          <w:sz w:val="18"/>
          <w:szCs w:val="18"/>
        </w:rPr>
        <w:t xml:space="preserve">działając na podstawie art. </w:t>
      </w:r>
      <w:r w:rsidR="0029606A" w:rsidRPr="001E707A">
        <w:rPr>
          <w:rFonts w:ascii="Verdana" w:hAnsi="Verdana"/>
          <w:sz w:val="18"/>
          <w:szCs w:val="18"/>
        </w:rPr>
        <w:t>1</w:t>
      </w:r>
      <w:r w:rsidRPr="001E707A">
        <w:rPr>
          <w:rFonts w:ascii="Verdana" w:hAnsi="Verdana"/>
          <w:sz w:val="18"/>
          <w:szCs w:val="18"/>
        </w:rPr>
        <w:t>3</w:t>
      </w:r>
      <w:r w:rsidR="0029606A" w:rsidRPr="001E707A">
        <w:rPr>
          <w:rFonts w:ascii="Verdana" w:hAnsi="Verdana"/>
          <w:sz w:val="18"/>
          <w:szCs w:val="18"/>
        </w:rPr>
        <w:t>5</w:t>
      </w:r>
      <w:r w:rsidRPr="001E707A">
        <w:rPr>
          <w:rFonts w:ascii="Verdana" w:hAnsi="Verdana"/>
          <w:sz w:val="18"/>
          <w:szCs w:val="18"/>
        </w:rPr>
        <w:t xml:space="preserve"> ust</w:t>
      </w:r>
      <w:r w:rsidR="00D9049C" w:rsidRPr="001E707A">
        <w:rPr>
          <w:rFonts w:ascii="Verdana" w:hAnsi="Verdana"/>
          <w:sz w:val="18"/>
          <w:szCs w:val="18"/>
        </w:rPr>
        <w:t xml:space="preserve">. </w:t>
      </w:r>
      <w:r w:rsidR="0029606A" w:rsidRPr="001E707A">
        <w:rPr>
          <w:rFonts w:ascii="Verdana" w:hAnsi="Verdana"/>
          <w:sz w:val="18"/>
          <w:szCs w:val="18"/>
        </w:rPr>
        <w:t>6</w:t>
      </w:r>
      <w:r w:rsidRPr="001E707A">
        <w:rPr>
          <w:rFonts w:ascii="Verdana" w:hAnsi="Verdana"/>
          <w:sz w:val="18"/>
          <w:szCs w:val="18"/>
        </w:rPr>
        <w:t xml:space="preserve"> ustawy z dnia </w:t>
      </w:r>
      <w:r w:rsidR="0029606A" w:rsidRPr="001E707A">
        <w:rPr>
          <w:rFonts w:ascii="Verdana" w:hAnsi="Verdana"/>
          <w:sz w:val="18"/>
          <w:szCs w:val="18"/>
        </w:rPr>
        <w:t>11</w:t>
      </w:r>
      <w:r w:rsidRPr="001E707A">
        <w:rPr>
          <w:rFonts w:ascii="Verdana" w:hAnsi="Verdana"/>
          <w:sz w:val="18"/>
          <w:szCs w:val="18"/>
        </w:rPr>
        <w:t xml:space="preserve"> </w:t>
      </w:r>
      <w:r w:rsidR="0029606A" w:rsidRPr="001E707A">
        <w:rPr>
          <w:rFonts w:ascii="Verdana" w:hAnsi="Verdana"/>
          <w:sz w:val="18"/>
          <w:szCs w:val="18"/>
        </w:rPr>
        <w:t xml:space="preserve">września </w:t>
      </w:r>
      <w:r w:rsidRPr="001E707A">
        <w:rPr>
          <w:rFonts w:ascii="Verdana" w:hAnsi="Verdana"/>
          <w:sz w:val="18"/>
          <w:szCs w:val="18"/>
        </w:rPr>
        <w:t>20</w:t>
      </w:r>
      <w:r w:rsidR="0029606A" w:rsidRPr="001E707A">
        <w:rPr>
          <w:rFonts w:ascii="Verdana" w:hAnsi="Verdana"/>
          <w:sz w:val="18"/>
          <w:szCs w:val="18"/>
        </w:rPr>
        <w:t>19</w:t>
      </w:r>
      <w:r w:rsidRPr="001E707A">
        <w:rPr>
          <w:rFonts w:ascii="Verdana" w:hAnsi="Verdana"/>
          <w:sz w:val="18"/>
          <w:szCs w:val="18"/>
        </w:rPr>
        <w:t xml:space="preserve"> r</w:t>
      </w:r>
      <w:r w:rsidR="0029606A" w:rsidRPr="001E707A">
        <w:rPr>
          <w:rFonts w:ascii="Verdana" w:hAnsi="Verdana"/>
          <w:sz w:val="18"/>
          <w:szCs w:val="18"/>
        </w:rPr>
        <w:t>.</w:t>
      </w:r>
      <w:r w:rsidRPr="001E707A">
        <w:rPr>
          <w:rFonts w:ascii="Verdana" w:hAnsi="Verdana"/>
          <w:sz w:val="18"/>
          <w:szCs w:val="18"/>
        </w:rPr>
        <w:t xml:space="preserve"> Prawo </w:t>
      </w:r>
      <w:r w:rsidR="0029606A" w:rsidRPr="001E707A">
        <w:rPr>
          <w:rFonts w:ascii="Verdana" w:hAnsi="Verdana"/>
          <w:sz w:val="18"/>
          <w:szCs w:val="18"/>
        </w:rPr>
        <w:t>z</w:t>
      </w:r>
      <w:r w:rsidRPr="001E707A">
        <w:rPr>
          <w:rFonts w:ascii="Verdana" w:hAnsi="Verdana"/>
          <w:sz w:val="18"/>
          <w:szCs w:val="18"/>
        </w:rPr>
        <w:t xml:space="preserve">amówień </w:t>
      </w:r>
      <w:r w:rsidR="0029606A" w:rsidRPr="001E707A">
        <w:rPr>
          <w:rFonts w:ascii="Verdana" w:hAnsi="Verdana"/>
          <w:sz w:val="18"/>
          <w:szCs w:val="18"/>
        </w:rPr>
        <w:t>p</w:t>
      </w:r>
      <w:r w:rsidRPr="001E707A">
        <w:rPr>
          <w:rFonts w:ascii="Verdana" w:hAnsi="Verdana"/>
          <w:sz w:val="18"/>
          <w:szCs w:val="18"/>
        </w:rPr>
        <w:t>ublicznych</w:t>
      </w:r>
      <w:r w:rsidR="00CF0649" w:rsidRPr="001E707A">
        <w:rPr>
          <w:rFonts w:ascii="Verdana" w:hAnsi="Verdana"/>
          <w:sz w:val="18"/>
          <w:szCs w:val="18"/>
        </w:rPr>
        <w:t xml:space="preserve"> (Dz.U. 202</w:t>
      </w:r>
      <w:r w:rsidR="00893499" w:rsidRPr="001E707A">
        <w:rPr>
          <w:rFonts w:ascii="Verdana" w:hAnsi="Verdana"/>
          <w:sz w:val="18"/>
          <w:szCs w:val="18"/>
        </w:rPr>
        <w:t>3.1605 ze zm.)</w:t>
      </w:r>
      <w:r w:rsidR="00BE7BFD" w:rsidRPr="001E707A">
        <w:rPr>
          <w:rFonts w:ascii="Verdana" w:hAnsi="Verdana"/>
          <w:sz w:val="18"/>
          <w:szCs w:val="18"/>
        </w:rPr>
        <w:t xml:space="preserve">, </w:t>
      </w:r>
      <w:r w:rsidR="00D9049C" w:rsidRPr="001E707A">
        <w:rPr>
          <w:rFonts w:ascii="Verdana" w:hAnsi="Verdana"/>
          <w:sz w:val="18"/>
          <w:szCs w:val="18"/>
        </w:rPr>
        <w:t>udostępnia</w:t>
      </w:r>
      <w:r w:rsidR="00BE7BFD" w:rsidRPr="001E707A">
        <w:rPr>
          <w:rFonts w:ascii="Verdana" w:hAnsi="Verdana"/>
          <w:sz w:val="18"/>
          <w:szCs w:val="18"/>
        </w:rPr>
        <w:t xml:space="preserve"> poniżej treść zapytań do S</w:t>
      </w:r>
      <w:r w:rsidR="0012774F" w:rsidRPr="001E707A">
        <w:rPr>
          <w:rFonts w:ascii="Verdana" w:hAnsi="Verdana"/>
          <w:sz w:val="18"/>
          <w:szCs w:val="18"/>
        </w:rPr>
        <w:t>pecyfikacji Warunków Zamówienia (</w:t>
      </w:r>
      <w:r w:rsidR="0012774F" w:rsidRPr="001E707A">
        <w:rPr>
          <w:rFonts w:ascii="Verdana" w:hAnsi="Verdana"/>
          <w:sz w:val="18"/>
          <w:szCs w:val="18"/>
          <w:lang w:eastAsia="ar-SA"/>
        </w:rPr>
        <w:t>zwanej dalej</w:t>
      </w:r>
      <w:r w:rsidR="0012774F" w:rsidRPr="001E707A">
        <w:rPr>
          <w:rFonts w:ascii="Verdana" w:hAnsi="Verdana"/>
          <w:b/>
          <w:sz w:val="18"/>
          <w:szCs w:val="18"/>
          <w:lang w:eastAsia="ar-SA"/>
        </w:rPr>
        <w:t xml:space="preserve"> </w:t>
      </w:r>
      <w:r w:rsidR="0012774F" w:rsidRPr="001E707A">
        <w:rPr>
          <w:rFonts w:ascii="Verdana" w:hAnsi="Verdana"/>
          <w:bCs/>
          <w:sz w:val="18"/>
          <w:szCs w:val="18"/>
          <w:lang w:eastAsia="ar-SA"/>
        </w:rPr>
        <w:t>”SWZ”)</w:t>
      </w:r>
      <w:r w:rsidR="00D9049C" w:rsidRPr="001E707A">
        <w:rPr>
          <w:rFonts w:ascii="Verdana" w:hAnsi="Verdana"/>
          <w:bCs/>
          <w:sz w:val="18"/>
          <w:szCs w:val="18"/>
          <w:lang w:eastAsia="ar-SA"/>
        </w:rPr>
        <w:t xml:space="preserve"> </w:t>
      </w:r>
      <w:r w:rsidR="00D9049C" w:rsidRPr="001E707A">
        <w:rPr>
          <w:rFonts w:ascii="Verdana" w:hAnsi="Verdana"/>
          <w:sz w:val="18"/>
          <w:szCs w:val="18"/>
        </w:rPr>
        <w:t>wraz z wyjaśnieniami</w:t>
      </w:r>
      <w:r w:rsidR="0012774F" w:rsidRPr="001E707A">
        <w:rPr>
          <w:rFonts w:ascii="Verdana" w:hAnsi="Verdana"/>
          <w:bCs/>
          <w:sz w:val="18"/>
          <w:szCs w:val="18"/>
          <w:lang w:eastAsia="ar-SA"/>
        </w:rPr>
        <w:t>:</w:t>
      </w:r>
    </w:p>
    <w:tbl>
      <w:tblPr>
        <w:tblW w:w="9356" w:type="dxa"/>
        <w:tblInd w:w="-34" w:type="dxa"/>
        <w:tblLook w:val="04A0" w:firstRow="1" w:lastRow="0" w:firstColumn="1" w:lastColumn="0" w:noHBand="0" w:noVBand="1"/>
      </w:tblPr>
      <w:tblGrid>
        <w:gridCol w:w="9356"/>
      </w:tblGrid>
      <w:tr w:rsidR="00F47F6C" w:rsidRPr="001E707A" w14:paraId="51481C3B" w14:textId="77777777" w:rsidTr="00BC670D">
        <w:tc>
          <w:tcPr>
            <w:tcW w:w="9356" w:type="dxa"/>
            <w:shd w:val="clear" w:color="auto" w:fill="auto"/>
          </w:tcPr>
          <w:p w14:paraId="6168C252" w14:textId="77777777" w:rsidR="001E707A" w:rsidRPr="00956188" w:rsidRDefault="00F47F6C" w:rsidP="001E707A">
            <w:pPr>
              <w:spacing w:before="60" w:after="60"/>
              <w:ind w:left="30" w:right="-72"/>
              <w:rPr>
                <w:rFonts w:ascii="Verdana" w:hAnsi="Verdana"/>
                <w:b/>
                <w:bCs/>
                <w:sz w:val="18"/>
                <w:szCs w:val="18"/>
              </w:rPr>
            </w:pPr>
            <w:r w:rsidRPr="00956188">
              <w:rPr>
                <w:rFonts w:ascii="Verdana" w:hAnsi="Verdana"/>
                <w:b/>
                <w:bCs/>
                <w:sz w:val="18"/>
                <w:szCs w:val="18"/>
              </w:rPr>
              <w:t xml:space="preserve">Treść zapytań </w:t>
            </w:r>
            <w:r w:rsidR="001E707A" w:rsidRPr="00956188">
              <w:rPr>
                <w:rFonts w:ascii="Verdana" w:hAnsi="Verdana"/>
                <w:b/>
                <w:bCs/>
                <w:sz w:val="18"/>
                <w:szCs w:val="18"/>
              </w:rPr>
              <w:t>i odpowiedzi:</w:t>
            </w:r>
          </w:p>
          <w:p w14:paraId="0AF3B562" w14:textId="77777777" w:rsidR="001E707A" w:rsidRPr="00956188" w:rsidRDefault="001E707A" w:rsidP="001E707A">
            <w:pPr>
              <w:spacing w:before="60" w:after="60"/>
              <w:ind w:left="30" w:right="-72"/>
              <w:rPr>
                <w:rFonts w:ascii="Verdana" w:hAnsi="Verdana"/>
                <w:sz w:val="18"/>
                <w:szCs w:val="18"/>
              </w:rPr>
            </w:pPr>
          </w:p>
          <w:p w14:paraId="4282322A" w14:textId="77777777" w:rsidR="001E707A" w:rsidRPr="00956188" w:rsidRDefault="001E707A" w:rsidP="001E707A">
            <w:pPr>
              <w:ind w:left="28" w:right="-74"/>
              <w:jc w:val="both"/>
              <w:rPr>
                <w:rFonts w:ascii="Verdana" w:hAnsi="Verdana"/>
                <w:sz w:val="18"/>
                <w:szCs w:val="18"/>
              </w:rPr>
            </w:pPr>
            <w:r w:rsidRPr="00956188">
              <w:rPr>
                <w:rFonts w:ascii="Verdana" w:hAnsi="Verdana"/>
                <w:b/>
                <w:sz w:val="18"/>
                <w:szCs w:val="18"/>
              </w:rPr>
              <w:t>PYT. 1</w:t>
            </w:r>
            <w:r w:rsidRPr="00956188">
              <w:rPr>
                <w:rFonts w:ascii="Verdana" w:hAnsi="Verdana"/>
                <w:sz w:val="18"/>
                <w:szCs w:val="18"/>
              </w:rPr>
              <w:t xml:space="preserve"> - Prosimy o informację czy Zamawiający wymaga aby  pracownicy ochrony przewidziani na zastępstwa za urlopy wypoczynkowe pracowników Zamawiającego byli  pracownikami wpisanymi na listę kwalifikowanych pracowników ochrony fizycznej?</w:t>
            </w:r>
          </w:p>
          <w:p w14:paraId="17CB4CA1" w14:textId="77777777" w:rsidR="001E707A" w:rsidRPr="00956188" w:rsidRDefault="001E707A" w:rsidP="001E707A">
            <w:pPr>
              <w:ind w:left="28" w:right="-74"/>
              <w:jc w:val="both"/>
              <w:rPr>
                <w:rFonts w:ascii="Verdana" w:hAnsi="Verdana"/>
                <w:b/>
                <w:color w:val="0070C0"/>
                <w:sz w:val="18"/>
                <w:szCs w:val="18"/>
              </w:rPr>
            </w:pPr>
            <w:r w:rsidRPr="00956188">
              <w:rPr>
                <w:rFonts w:ascii="Verdana" w:hAnsi="Verdana"/>
                <w:b/>
                <w:color w:val="0070C0"/>
                <w:sz w:val="18"/>
                <w:szCs w:val="18"/>
              </w:rPr>
              <w:t>ODP</w:t>
            </w:r>
            <w:r w:rsidRPr="00956188">
              <w:rPr>
                <w:rFonts w:ascii="Verdana" w:hAnsi="Verdana"/>
                <w:color w:val="0070C0"/>
                <w:sz w:val="18"/>
                <w:szCs w:val="18"/>
              </w:rPr>
              <w:t>.:</w:t>
            </w:r>
            <w:r w:rsidR="0074358C" w:rsidRPr="00956188">
              <w:t xml:space="preserve"> </w:t>
            </w:r>
            <w:r w:rsidR="0074358C" w:rsidRPr="00956188">
              <w:rPr>
                <w:rFonts w:ascii="Verdana" w:hAnsi="Verdana"/>
                <w:b/>
                <w:color w:val="0070C0"/>
                <w:sz w:val="18"/>
                <w:szCs w:val="18"/>
              </w:rPr>
              <w:t>Zamawiający wymaga, aby  pracownicy ochrony przewidziani na zastępstwa za urlopy wypoczynkowe pracowników Zamawiającego byli  pracownikami wpisanymi na listę kwalifikowanych pracowników ochrony fizycznej</w:t>
            </w:r>
            <w:r w:rsidR="001E2A65">
              <w:rPr>
                <w:rFonts w:ascii="Verdana" w:hAnsi="Verdana"/>
                <w:b/>
                <w:color w:val="0070C0"/>
                <w:sz w:val="18"/>
                <w:szCs w:val="18"/>
              </w:rPr>
              <w:t xml:space="preserve"> zgodnie z zał. Nr 2 SWZ zadanie nr 1 (pkt IV ppkt 6 </w:t>
            </w:r>
            <w:r w:rsidR="00E214F7">
              <w:rPr>
                <w:rFonts w:ascii="Verdana" w:hAnsi="Verdana"/>
                <w:b/>
                <w:color w:val="0070C0"/>
                <w:sz w:val="18"/>
                <w:szCs w:val="18"/>
              </w:rPr>
              <w:t xml:space="preserve">- </w:t>
            </w:r>
            <w:r w:rsidR="001E2A65">
              <w:rPr>
                <w:rFonts w:ascii="Verdana" w:hAnsi="Verdana"/>
                <w:b/>
                <w:color w:val="0070C0"/>
                <w:sz w:val="18"/>
                <w:szCs w:val="18"/>
              </w:rPr>
              <w:t>Zastępstwa pracowników Straży oraz patrolu dziennego w okresie urlopów wypoczynkowych i zwolnień chorobowych w obiektach AGH) oraz pkt 23.2.2 SWZ (</w:t>
            </w:r>
            <w:r w:rsidR="001E2A65" w:rsidRPr="00E214F7">
              <w:rPr>
                <w:rFonts w:ascii="Verdana" w:hAnsi="Verdana"/>
                <w:b/>
                <w:i/>
                <w:color w:val="0070C0"/>
                <w:sz w:val="18"/>
                <w:szCs w:val="18"/>
              </w:rPr>
              <w:t>jeżeli dotyczy- kryterium oceny ofert</w:t>
            </w:r>
            <w:r w:rsidR="001E2A65">
              <w:rPr>
                <w:rFonts w:ascii="Verdana" w:hAnsi="Verdana"/>
                <w:b/>
                <w:color w:val="0070C0"/>
                <w:sz w:val="18"/>
                <w:szCs w:val="18"/>
              </w:rPr>
              <w:t>).</w:t>
            </w:r>
          </w:p>
          <w:p w14:paraId="6D476805" w14:textId="77777777" w:rsidR="001E707A" w:rsidRPr="00956188" w:rsidRDefault="001E707A" w:rsidP="001E707A">
            <w:pPr>
              <w:ind w:left="28" w:right="-74"/>
              <w:jc w:val="both"/>
              <w:rPr>
                <w:rFonts w:ascii="Verdana" w:hAnsi="Verdana"/>
                <w:sz w:val="18"/>
                <w:szCs w:val="18"/>
              </w:rPr>
            </w:pPr>
          </w:p>
          <w:p w14:paraId="676E761C" w14:textId="77777777" w:rsidR="001E707A" w:rsidRPr="00956188" w:rsidRDefault="001E707A" w:rsidP="001E707A">
            <w:pPr>
              <w:ind w:left="28" w:right="-74"/>
              <w:jc w:val="both"/>
              <w:rPr>
                <w:rFonts w:ascii="Verdana" w:hAnsi="Verdana"/>
                <w:sz w:val="18"/>
                <w:szCs w:val="18"/>
              </w:rPr>
            </w:pPr>
            <w:r w:rsidRPr="00956188">
              <w:rPr>
                <w:rFonts w:ascii="Verdana" w:hAnsi="Verdana"/>
                <w:b/>
                <w:sz w:val="18"/>
                <w:szCs w:val="18"/>
              </w:rPr>
              <w:t xml:space="preserve">PYT. 2 - </w:t>
            </w:r>
            <w:r w:rsidRPr="00956188">
              <w:rPr>
                <w:rFonts w:ascii="Verdana" w:hAnsi="Verdana"/>
                <w:sz w:val="18"/>
                <w:szCs w:val="18"/>
              </w:rPr>
              <w:t xml:space="preserve"> Zamawiający wymaga kwalifikowanych pracowników ochrony fizycznej w n/w pawilonach:  C-1,  C-5/C-6 , C-7,  B-5, B-6/B-8,  B-9,  D-5,  D-8,  D-10,  D-12, D-14,  D-16,  D-17, ( portiernie czynne całodobowo). Czy w sytuacji kiedy w danej lokalizacji jest więcej niż jeden pracownik na zmianie - np. w pawilonie B5 zakres zamówienia obejmuje 2 dyżury, a to: 1 dyżur jednoosobowy, całodobowy, od poniedziałku do niedzieli w całym roku oraz 2-gi dyżur jednoosobowy, 12-godzinny w godzinach od 8 do 20-tej, od poniedziałku do niedzieli w całym roku. </w:t>
            </w:r>
          </w:p>
          <w:p w14:paraId="13B5F866" w14:textId="77777777" w:rsidR="001E707A" w:rsidRPr="00956188" w:rsidRDefault="001E707A" w:rsidP="001E707A">
            <w:pPr>
              <w:ind w:left="28" w:right="-74"/>
              <w:jc w:val="both"/>
              <w:rPr>
                <w:rFonts w:ascii="Verdana" w:hAnsi="Verdana"/>
                <w:sz w:val="18"/>
                <w:szCs w:val="18"/>
              </w:rPr>
            </w:pPr>
            <w:r w:rsidRPr="00956188">
              <w:rPr>
                <w:rFonts w:ascii="Verdana" w:hAnsi="Verdana"/>
                <w:sz w:val="18"/>
                <w:szCs w:val="18"/>
              </w:rPr>
              <w:t xml:space="preserve">Czy w takim przypadku zamawiający wymaga aby pracownicy na obu dyżurach byli wpisani na listę kwalifikowanych pracowników ochrony fizycznej czy wystarczającym będzie aby pracownik kwalifikowany był tylko na dyżurze całodobowym od poniedziałku do niedzieli. </w:t>
            </w:r>
          </w:p>
          <w:p w14:paraId="47072DEE" w14:textId="77777777" w:rsidR="001E707A" w:rsidRPr="00956188" w:rsidRDefault="001E707A" w:rsidP="001E707A">
            <w:pPr>
              <w:ind w:left="28" w:right="-74"/>
              <w:jc w:val="both"/>
              <w:rPr>
                <w:rFonts w:ascii="Verdana" w:hAnsi="Verdana"/>
                <w:b/>
                <w:color w:val="0070C0"/>
                <w:sz w:val="18"/>
                <w:szCs w:val="18"/>
              </w:rPr>
            </w:pPr>
            <w:r w:rsidRPr="00956188">
              <w:rPr>
                <w:rFonts w:ascii="Verdana" w:hAnsi="Verdana"/>
                <w:b/>
                <w:color w:val="0070C0"/>
                <w:sz w:val="18"/>
                <w:szCs w:val="18"/>
              </w:rPr>
              <w:t>ODP</w:t>
            </w:r>
            <w:r w:rsidRPr="00956188">
              <w:rPr>
                <w:rFonts w:ascii="Verdana" w:hAnsi="Verdana"/>
                <w:color w:val="0070C0"/>
                <w:sz w:val="18"/>
                <w:szCs w:val="18"/>
              </w:rPr>
              <w:t>.:</w:t>
            </w:r>
            <w:r w:rsidR="0074358C" w:rsidRPr="00956188">
              <w:t xml:space="preserve"> </w:t>
            </w:r>
            <w:r w:rsidR="0074358C" w:rsidRPr="00956188">
              <w:rPr>
                <w:rFonts w:ascii="Verdana" w:hAnsi="Verdana"/>
                <w:b/>
                <w:color w:val="0070C0"/>
                <w:sz w:val="18"/>
                <w:szCs w:val="18"/>
              </w:rPr>
              <w:t>Wystarczającym będzie, aby kwalifikowany pracownik ochrony fizycznej był tylko na dyżurze całodobowym od poniedziałku do niedzieli.</w:t>
            </w:r>
          </w:p>
          <w:p w14:paraId="7979EB3C" w14:textId="77777777" w:rsidR="001E707A" w:rsidRPr="00956188" w:rsidRDefault="001E707A" w:rsidP="001E707A">
            <w:pPr>
              <w:ind w:left="28" w:right="-74"/>
              <w:jc w:val="both"/>
              <w:rPr>
                <w:rFonts w:ascii="Verdana" w:hAnsi="Verdana"/>
                <w:sz w:val="18"/>
                <w:szCs w:val="18"/>
              </w:rPr>
            </w:pPr>
          </w:p>
          <w:p w14:paraId="55424C97" w14:textId="77777777" w:rsidR="001E707A" w:rsidRPr="00956188" w:rsidRDefault="001E707A" w:rsidP="001E707A">
            <w:pPr>
              <w:ind w:left="28" w:right="-74"/>
              <w:jc w:val="both"/>
              <w:rPr>
                <w:rFonts w:ascii="Verdana" w:hAnsi="Verdana"/>
                <w:sz w:val="18"/>
                <w:szCs w:val="18"/>
              </w:rPr>
            </w:pPr>
            <w:r w:rsidRPr="00956188">
              <w:rPr>
                <w:rFonts w:ascii="Verdana" w:hAnsi="Verdana"/>
                <w:b/>
                <w:sz w:val="18"/>
                <w:szCs w:val="18"/>
              </w:rPr>
              <w:t xml:space="preserve">PYT. 3 - </w:t>
            </w:r>
            <w:r w:rsidRPr="00956188">
              <w:rPr>
                <w:rFonts w:ascii="Verdana" w:hAnsi="Verdana"/>
                <w:sz w:val="18"/>
                <w:szCs w:val="18"/>
              </w:rPr>
              <w:t xml:space="preserve"> W OPZ Zamawiający zawarł zapis:</w:t>
            </w:r>
          </w:p>
          <w:p w14:paraId="6B8116FE" w14:textId="77777777" w:rsidR="001E707A" w:rsidRPr="00956188" w:rsidRDefault="001E707A" w:rsidP="001E707A">
            <w:pPr>
              <w:ind w:left="28" w:right="-74"/>
              <w:jc w:val="both"/>
              <w:rPr>
                <w:rFonts w:ascii="Verdana" w:hAnsi="Verdana"/>
                <w:sz w:val="18"/>
                <w:szCs w:val="18"/>
              </w:rPr>
            </w:pPr>
            <w:r w:rsidRPr="00956188">
              <w:rPr>
                <w:rFonts w:ascii="Verdana" w:hAnsi="Verdana"/>
                <w:sz w:val="18"/>
                <w:szCs w:val="18"/>
              </w:rPr>
              <w:t xml:space="preserve">Zamawiający udostępni odpłatnie Wykonawcy pomieszczenie niezbędne na czas realizacji    zamówienia. Odpłatność za pomieszczenie wynosić będzie 180,00 zł miesięcznie (sto osiemdziesiąt </w:t>
            </w:r>
          </w:p>
          <w:p w14:paraId="525BFBD1" w14:textId="77777777" w:rsidR="001E707A" w:rsidRPr="00956188" w:rsidRDefault="001E707A" w:rsidP="001E707A">
            <w:pPr>
              <w:ind w:left="28" w:right="-74"/>
              <w:jc w:val="both"/>
              <w:rPr>
                <w:rFonts w:ascii="Verdana" w:hAnsi="Verdana"/>
                <w:sz w:val="18"/>
                <w:szCs w:val="18"/>
              </w:rPr>
            </w:pPr>
            <w:r w:rsidRPr="00956188">
              <w:rPr>
                <w:rFonts w:ascii="Verdana" w:hAnsi="Verdana"/>
                <w:sz w:val="18"/>
                <w:szCs w:val="18"/>
              </w:rPr>
              <w:t xml:space="preserve">zł 00/100) przez cały okres realizacji zamówienia. Płatność nastąpi na podstawie odrębnej faktury. </w:t>
            </w:r>
          </w:p>
          <w:p w14:paraId="2DD87058" w14:textId="77777777" w:rsidR="001E707A" w:rsidRPr="00956188" w:rsidRDefault="001E707A" w:rsidP="001E707A">
            <w:pPr>
              <w:ind w:left="28" w:right="-74"/>
              <w:jc w:val="both"/>
              <w:rPr>
                <w:rFonts w:ascii="Verdana" w:hAnsi="Verdana"/>
                <w:sz w:val="18"/>
                <w:szCs w:val="18"/>
              </w:rPr>
            </w:pPr>
            <w:r w:rsidRPr="00956188">
              <w:rPr>
                <w:rFonts w:ascii="Verdana" w:hAnsi="Verdana"/>
                <w:sz w:val="18"/>
                <w:szCs w:val="18"/>
              </w:rPr>
              <w:t>Prosimy o doprecyzowanie czy Zamawiający wymaga aby wykonawca ponosił koszt udostępnienia pomieszczenia w każdym pawilonie czy może Zamawiający udostępni jedno pomieszczenie dla całego zakresu usługi np. dla pracownika nadzoru lub pracowników świadczących usługę w systemie obchodowo-objazdowym?</w:t>
            </w:r>
          </w:p>
          <w:p w14:paraId="635ABDA1" w14:textId="77777777" w:rsidR="001E707A" w:rsidRPr="00956188" w:rsidRDefault="001E707A" w:rsidP="001E707A">
            <w:pPr>
              <w:ind w:left="28" w:right="-74"/>
              <w:jc w:val="both"/>
              <w:rPr>
                <w:rFonts w:ascii="Verdana" w:hAnsi="Verdana"/>
                <w:b/>
                <w:color w:val="0070C0"/>
                <w:sz w:val="18"/>
                <w:szCs w:val="18"/>
              </w:rPr>
            </w:pPr>
            <w:r w:rsidRPr="00956188">
              <w:rPr>
                <w:rFonts w:ascii="Verdana" w:hAnsi="Verdana"/>
                <w:b/>
                <w:color w:val="0070C0"/>
                <w:sz w:val="18"/>
                <w:szCs w:val="18"/>
              </w:rPr>
              <w:t>ODP.:</w:t>
            </w:r>
            <w:r w:rsidR="00956188" w:rsidRPr="00956188">
              <w:rPr>
                <w:rFonts w:ascii="Verdana" w:hAnsi="Verdana"/>
                <w:b/>
                <w:color w:val="0070C0"/>
                <w:sz w:val="18"/>
                <w:szCs w:val="18"/>
              </w:rPr>
              <w:t xml:space="preserve"> Zamawiający </w:t>
            </w:r>
            <w:r w:rsidR="00E214F7">
              <w:rPr>
                <w:rFonts w:ascii="Verdana" w:hAnsi="Verdana"/>
                <w:b/>
                <w:color w:val="0070C0"/>
                <w:sz w:val="18"/>
                <w:szCs w:val="18"/>
              </w:rPr>
              <w:t xml:space="preserve">udostępni </w:t>
            </w:r>
            <w:r w:rsidR="00E214F7" w:rsidRPr="00E214F7">
              <w:rPr>
                <w:rFonts w:ascii="Verdana" w:hAnsi="Verdana"/>
                <w:b/>
                <w:color w:val="0070C0"/>
                <w:sz w:val="18"/>
                <w:szCs w:val="18"/>
              </w:rPr>
              <w:t>dwa pomieszczenia</w:t>
            </w:r>
            <w:r w:rsidR="00E214F7">
              <w:rPr>
                <w:rFonts w:ascii="Verdana" w:hAnsi="Verdana"/>
                <w:b/>
                <w:color w:val="0070C0"/>
                <w:sz w:val="18"/>
                <w:szCs w:val="18"/>
              </w:rPr>
              <w:t xml:space="preserve"> dla realizacji zadania nr 1</w:t>
            </w:r>
            <w:r w:rsidR="00E214F7" w:rsidRPr="00E214F7">
              <w:rPr>
                <w:rFonts w:ascii="Verdana" w:hAnsi="Verdana"/>
                <w:b/>
                <w:color w:val="0070C0"/>
                <w:sz w:val="18"/>
                <w:szCs w:val="18"/>
              </w:rPr>
              <w:t xml:space="preserve">: jedno </w:t>
            </w:r>
            <w:r w:rsidR="00E214F7">
              <w:rPr>
                <w:rFonts w:ascii="Verdana" w:hAnsi="Verdana"/>
                <w:b/>
                <w:color w:val="0070C0"/>
                <w:sz w:val="18"/>
                <w:szCs w:val="18"/>
              </w:rPr>
              <w:t xml:space="preserve">w </w:t>
            </w:r>
            <w:r w:rsidR="00E214F7">
              <w:rPr>
                <w:rFonts w:ascii="Verdana" w:hAnsi="Verdana"/>
                <w:b/>
                <w:color w:val="0070C0"/>
                <w:sz w:val="18"/>
                <w:szCs w:val="18"/>
              </w:rPr>
              <w:lastRenderedPageBreak/>
              <w:t xml:space="preserve">części dotyczącej  obsługi portierni i ochrony budynków, drugie w części dotyczącej dozoru terenu AGH oraz znajdujących się na nim budynków w systemie obchodowo-objazdowym. Zamawiający </w:t>
            </w:r>
            <w:r w:rsidR="00E214F7" w:rsidRPr="00E214F7">
              <w:rPr>
                <w:rFonts w:ascii="Verdana" w:hAnsi="Verdana"/>
                <w:b/>
                <w:color w:val="0070C0"/>
                <w:sz w:val="18"/>
                <w:szCs w:val="18"/>
              </w:rPr>
              <w:t xml:space="preserve">dokona </w:t>
            </w:r>
            <w:r w:rsidR="00956188" w:rsidRPr="00E214F7">
              <w:rPr>
                <w:rFonts w:ascii="Verdana" w:hAnsi="Verdana"/>
                <w:b/>
                <w:color w:val="0070C0"/>
                <w:sz w:val="18"/>
                <w:szCs w:val="18"/>
              </w:rPr>
              <w:t>stosownych zmian SWZ.</w:t>
            </w:r>
          </w:p>
          <w:p w14:paraId="2B29A547" w14:textId="77777777" w:rsidR="001E707A" w:rsidRPr="00956188" w:rsidRDefault="001E707A" w:rsidP="001E707A">
            <w:pPr>
              <w:ind w:left="28" w:right="-74"/>
              <w:jc w:val="both"/>
              <w:rPr>
                <w:rFonts w:ascii="Verdana" w:hAnsi="Verdana"/>
                <w:sz w:val="18"/>
                <w:szCs w:val="18"/>
              </w:rPr>
            </w:pPr>
          </w:p>
          <w:p w14:paraId="77B65BD2" w14:textId="77777777" w:rsidR="001E707A" w:rsidRPr="00956188" w:rsidRDefault="001E707A" w:rsidP="001E707A">
            <w:pPr>
              <w:ind w:left="28" w:right="-74"/>
              <w:jc w:val="both"/>
              <w:rPr>
                <w:rFonts w:ascii="Verdana" w:hAnsi="Verdana"/>
                <w:sz w:val="18"/>
                <w:szCs w:val="18"/>
              </w:rPr>
            </w:pPr>
            <w:r w:rsidRPr="00956188">
              <w:rPr>
                <w:rFonts w:ascii="Verdana" w:hAnsi="Verdana"/>
                <w:b/>
                <w:sz w:val="18"/>
                <w:szCs w:val="18"/>
              </w:rPr>
              <w:t xml:space="preserve">PYT. 4 - </w:t>
            </w:r>
            <w:r w:rsidRPr="00956188">
              <w:rPr>
                <w:rFonts w:ascii="Verdana" w:hAnsi="Verdana"/>
                <w:sz w:val="18"/>
                <w:szCs w:val="18"/>
              </w:rPr>
              <w:t xml:space="preserve"> Czy pomieszczenie, które Zamawiający udostępni odpłatnie jest wyposażone w toaletę? </w:t>
            </w:r>
          </w:p>
          <w:p w14:paraId="29ED8EFC" w14:textId="77777777" w:rsidR="001E707A" w:rsidRPr="00956188" w:rsidRDefault="001E707A" w:rsidP="001E707A">
            <w:pPr>
              <w:ind w:left="28" w:right="-74"/>
              <w:jc w:val="both"/>
              <w:rPr>
                <w:rFonts w:ascii="Verdana" w:hAnsi="Verdana"/>
                <w:color w:val="0070C0"/>
                <w:sz w:val="18"/>
                <w:szCs w:val="18"/>
              </w:rPr>
            </w:pPr>
            <w:r w:rsidRPr="00956188">
              <w:rPr>
                <w:rFonts w:ascii="Verdana" w:hAnsi="Verdana"/>
                <w:b/>
                <w:color w:val="0070C0"/>
                <w:sz w:val="18"/>
                <w:szCs w:val="18"/>
              </w:rPr>
              <w:t>ODP</w:t>
            </w:r>
            <w:r w:rsidRPr="00956188">
              <w:rPr>
                <w:rFonts w:ascii="Verdana" w:hAnsi="Verdana"/>
                <w:color w:val="0070C0"/>
                <w:sz w:val="18"/>
                <w:szCs w:val="18"/>
              </w:rPr>
              <w:t>.:</w:t>
            </w:r>
            <w:r w:rsidR="0074358C" w:rsidRPr="00956188">
              <w:t xml:space="preserve"> </w:t>
            </w:r>
            <w:r w:rsidR="0074358C" w:rsidRPr="00956188">
              <w:rPr>
                <w:rFonts w:ascii="Verdana" w:hAnsi="Verdana"/>
                <w:b/>
                <w:color w:val="0070C0"/>
                <w:sz w:val="18"/>
                <w:szCs w:val="18"/>
              </w:rPr>
              <w:t>Nie, ogólnodostępne toalety są na korytarzu w tym samym budynku co wynajmowane pomieszczenie.</w:t>
            </w:r>
          </w:p>
          <w:p w14:paraId="19933197" w14:textId="77777777" w:rsidR="001E707A" w:rsidRPr="00956188" w:rsidRDefault="001E707A" w:rsidP="001E707A">
            <w:pPr>
              <w:ind w:left="28" w:right="-74"/>
              <w:jc w:val="both"/>
              <w:rPr>
                <w:rFonts w:ascii="Verdana" w:hAnsi="Verdana"/>
                <w:sz w:val="18"/>
                <w:szCs w:val="18"/>
              </w:rPr>
            </w:pPr>
          </w:p>
          <w:p w14:paraId="3EE231BE" w14:textId="77777777" w:rsidR="001E707A" w:rsidRPr="00E214F7" w:rsidRDefault="001E707A" w:rsidP="001E707A">
            <w:pPr>
              <w:ind w:left="28" w:right="-74"/>
              <w:jc w:val="both"/>
              <w:rPr>
                <w:rFonts w:ascii="Verdana" w:hAnsi="Verdana"/>
                <w:sz w:val="18"/>
                <w:szCs w:val="18"/>
              </w:rPr>
            </w:pPr>
            <w:r w:rsidRPr="00956188">
              <w:rPr>
                <w:rFonts w:ascii="Verdana" w:hAnsi="Verdana"/>
                <w:b/>
                <w:sz w:val="18"/>
                <w:szCs w:val="18"/>
              </w:rPr>
              <w:t xml:space="preserve">PYT. 5 - </w:t>
            </w:r>
            <w:r w:rsidRPr="00956188">
              <w:rPr>
                <w:rFonts w:ascii="Verdana" w:hAnsi="Verdana"/>
                <w:sz w:val="18"/>
                <w:szCs w:val="18"/>
              </w:rPr>
              <w:t xml:space="preserve"> Czy poza kosztem udostępnienia odpłatnie pomieszczenia, Wykonawca będzie z tego tytułu ponosił jakieś </w:t>
            </w:r>
            <w:r w:rsidRPr="00E214F7">
              <w:rPr>
                <w:rFonts w:ascii="Verdana" w:hAnsi="Verdana"/>
                <w:sz w:val="18"/>
                <w:szCs w:val="18"/>
              </w:rPr>
              <w:t>dodatkowe koszty (poza 180 zł m-c) np. za media?</w:t>
            </w:r>
          </w:p>
          <w:p w14:paraId="069B0F3B" w14:textId="77777777" w:rsidR="001E707A" w:rsidRPr="00956188" w:rsidRDefault="001E707A" w:rsidP="001E707A">
            <w:pPr>
              <w:ind w:left="28" w:right="-74"/>
              <w:jc w:val="both"/>
              <w:rPr>
                <w:rFonts w:ascii="Verdana" w:hAnsi="Verdana"/>
                <w:color w:val="0070C0"/>
                <w:sz w:val="18"/>
                <w:szCs w:val="18"/>
              </w:rPr>
            </w:pPr>
            <w:r w:rsidRPr="00E214F7">
              <w:rPr>
                <w:rFonts w:ascii="Verdana" w:hAnsi="Verdana"/>
                <w:b/>
                <w:color w:val="0070C0"/>
                <w:sz w:val="18"/>
                <w:szCs w:val="18"/>
              </w:rPr>
              <w:t>ODP</w:t>
            </w:r>
            <w:r w:rsidRPr="00E214F7">
              <w:rPr>
                <w:rFonts w:ascii="Verdana" w:hAnsi="Verdana"/>
                <w:color w:val="0070C0"/>
                <w:sz w:val="18"/>
                <w:szCs w:val="18"/>
              </w:rPr>
              <w:t>.:</w:t>
            </w:r>
            <w:r w:rsidR="00956188" w:rsidRPr="00E214F7">
              <w:rPr>
                <w:rFonts w:ascii="Verdana" w:hAnsi="Verdana"/>
                <w:b/>
                <w:color w:val="0070C0"/>
                <w:sz w:val="18"/>
                <w:szCs w:val="18"/>
              </w:rPr>
              <w:t xml:space="preserve"> </w:t>
            </w:r>
            <w:r w:rsidR="00E214F7" w:rsidRPr="00E214F7">
              <w:rPr>
                <w:rFonts w:ascii="Verdana" w:hAnsi="Verdana"/>
                <w:b/>
                <w:color w:val="0070C0"/>
                <w:sz w:val="18"/>
                <w:szCs w:val="18"/>
              </w:rPr>
              <w:t xml:space="preserve">Tak, </w:t>
            </w:r>
            <w:r w:rsidR="00956188" w:rsidRPr="00E214F7">
              <w:rPr>
                <w:rFonts w:ascii="Verdana" w:hAnsi="Verdana"/>
                <w:b/>
                <w:color w:val="0070C0"/>
                <w:sz w:val="18"/>
                <w:szCs w:val="18"/>
              </w:rPr>
              <w:t>Zamawiający dokona stosowanych zmian</w:t>
            </w:r>
            <w:r w:rsidR="00956188" w:rsidRPr="00956188">
              <w:rPr>
                <w:rFonts w:ascii="Verdana" w:hAnsi="Verdana"/>
                <w:b/>
                <w:color w:val="0070C0"/>
                <w:sz w:val="18"/>
                <w:szCs w:val="18"/>
              </w:rPr>
              <w:t xml:space="preserve"> SWZ.</w:t>
            </w:r>
          </w:p>
          <w:p w14:paraId="05A40FAC" w14:textId="77777777" w:rsidR="001E707A" w:rsidRPr="00956188" w:rsidRDefault="001E707A" w:rsidP="001E707A">
            <w:pPr>
              <w:ind w:left="28" w:right="-74"/>
              <w:jc w:val="both"/>
              <w:rPr>
                <w:rFonts w:ascii="Verdana" w:hAnsi="Verdana"/>
                <w:sz w:val="18"/>
                <w:szCs w:val="18"/>
              </w:rPr>
            </w:pPr>
          </w:p>
          <w:p w14:paraId="01F9E6AC" w14:textId="77777777" w:rsidR="001E707A" w:rsidRPr="00956188" w:rsidRDefault="001E707A" w:rsidP="001E707A">
            <w:pPr>
              <w:ind w:left="28" w:right="-74"/>
              <w:jc w:val="both"/>
              <w:rPr>
                <w:rFonts w:ascii="Verdana" w:hAnsi="Verdana"/>
                <w:sz w:val="18"/>
                <w:szCs w:val="18"/>
              </w:rPr>
            </w:pPr>
            <w:r w:rsidRPr="00956188">
              <w:rPr>
                <w:rFonts w:ascii="Verdana" w:hAnsi="Verdana"/>
                <w:sz w:val="18"/>
                <w:szCs w:val="18"/>
              </w:rPr>
              <w:t xml:space="preserve"> </w:t>
            </w:r>
            <w:r w:rsidRPr="00956188">
              <w:rPr>
                <w:rFonts w:ascii="Verdana" w:hAnsi="Verdana"/>
                <w:b/>
                <w:sz w:val="18"/>
                <w:szCs w:val="18"/>
              </w:rPr>
              <w:t>PYT. 6 -</w:t>
            </w:r>
            <w:r w:rsidRPr="00956188">
              <w:rPr>
                <w:rFonts w:ascii="Verdana" w:hAnsi="Verdana"/>
                <w:sz w:val="18"/>
                <w:szCs w:val="18"/>
              </w:rPr>
              <w:t xml:space="preserve"> Zgodnie ze wzorem umowy, Zamawiający przewiduje kary umowne za nienależyte wykonywanie usługi. Czy Zamawiający, po analizie poniższych argumentów Wykonawcy, zmodyfikuje wysokość kar umownych? Wykonawca wnosi o zmianę o 50% wysokości kar (poza karą określoną w par.12 pkt 3 wzoru umowy dot. zadania nr 1)  , zastrzeżonych przez Zamawiającego. Przewidziane przez Zamawiającego kary są niewspółmiernie wysokie do wartości zamówienia oraz do czasu trwania umowy. Poziom kar umownych jest zbyt wygórowany w stosunku do wskazanych nieprawidłowości stanowiących podstawę ich naliczenia. Wykorzystywanie przez Zamawiającego - będącego silniejszą stroną stosunku prawnego powstającego w wyniku udzielenia zamówienia - jego pozycji do zastrzegania na swoją rzecz kar umownych, których wysokość jest wygórowana jest sprzeczne z zasadami współżycia społecznego, a tym samym winno być uznane za wykraczające poza dopuszczalne zgodnie z art. 3531 Kodeksu cywilnego granice swobody umów. Uprzywilejowana pozycja Zamawiającego oraz zasadniczo jednostronne określanie istotnych warunków przyszłej umowy sprawia, że umowa o udzielenie zamówienia staje się niejako umową adhezyjną, podczas gdy winna zmierzać do zabezpieczenia interesów obu stron, a kara umowna nie powinna prowadzić do nieuzasadnionego wzbogacenia po stronie Zamawiającego, ponieważ jej celem jest dyscyplinowanie stron do prawidłowego i terminowego wywiązywania się z przyjętych na siebie obowiązków umownych. Dodatkowo, samą wysokość kar umownych należy uznać za nadmierną, a tym samym również sprzeczną z zasadami współżycia społecznego. Postanowienia umowne dotyczące kar w żaden sposób nie są związane z zabezpieczeniem interesu Zamawiającego i interesu publicznego związanego z uzyskaniem jak najlepszego zamówienia. W konsekwencji Zamawiający działa z przekroczeniem swobody umów łamiąc zasady współżycia społecznego wykorzystując instytucję kary umownej niezgodnie z jej naturą i przeznaczeniem.  Ponadto, Zamawiający wprowadzając takie postanowienia narusza zasady uczciwej konkurencji, równego traktowania wykonawców, ogranicza konkurencję oraz utrudnia dostęp do rynku przedsiębiorcom, co może faktycznie wpłynąć na brak ofert. Na uwagę zasługuje również fakt, że wykonawca potencjalne ryzyko związane z naliczeniem kar umownych wkalkuluje w cenę oferty, co spowoduje, że złożone oferty będą mniej konkurencyjne, a Zamawiający poniesie większe koszty związane z udzieleniem zamówienia.</w:t>
            </w:r>
          </w:p>
          <w:p w14:paraId="6B12F5E6" w14:textId="77777777" w:rsidR="001E707A" w:rsidRPr="00956188" w:rsidRDefault="001E707A" w:rsidP="001E707A">
            <w:pPr>
              <w:ind w:left="28" w:right="-74"/>
              <w:jc w:val="both"/>
              <w:rPr>
                <w:rFonts w:ascii="Verdana" w:hAnsi="Verdana"/>
                <w:sz w:val="18"/>
                <w:szCs w:val="18"/>
              </w:rPr>
            </w:pPr>
            <w:r w:rsidRPr="00956188">
              <w:rPr>
                <w:rFonts w:ascii="Verdana" w:hAnsi="Verdana"/>
                <w:sz w:val="18"/>
                <w:szCs w:val="18"/>
              </w:rPr>
              <w:t xml:space="preserve">Dodatkowo wnioskujemy o zmniejszenie kary określonej w par. 12 pkt 3  wzoru umowy dot. zadania nr 1 na 0,5% wartości faktury za miesiąc, w którym miało miejsce zdarzenie,  za każdą rozpoczętą minutę zwłoki w przypadku dojazdu załogi interwencyjnej w czasie późniejszym niż określony w ofercie Wykonawcy. </w:t>
            </w:r>
          </w:p>
          <w:p w14:paraId="51707935" w14:textId="77777777" w:rsidR="001E707A" w:rsidRPr="00956188" w:rsidRDefault="001E707A" w:rsidP="001E707A">
            <w:pPr>
              <w:ind w:left="28" w:right="-74"/>
              <w:jc w:val="both"/>
              <w:rPr>
                <w:rFonts w:ascii="Verdana" w:hAnsi="Verdana"/>
                <w:sz w:val="18"/>
                <w:szCs w:val="18"/>
              </w:rPr>
            </w:pPr>
            <w:r w:rsidRPr="00956188">
              <w:rPr>
                <w:rFonts w:ascii="Verdana" w:hAnsi="Verdana"/>
                <w:sz w:val="18"/>
                <w:szCs w:val="18"/>
              </w:rPr>
              <w:t xml:space="preserve">Aktualne zapisy określają karę na poziomie 5% wartości faktury za dany miesiąc. </w:t>
            </w:r>
          </w:p>
          <w:p w14:paraId="62E6D260" w14:textId="77777777" w:rsidR="001E707A" w:rsidRPr="00956188" w:rsidRDefault="001E707A" w:rsidP="001E707A">
            <w:pPr>
              <w:ind w:left="28" w:right="-74"/>
              <w:jc w:val="both"/>
              <w:rPr>
                <w:rFonts w:ascii="Verdana" w:hAnsi="Verdana"/>
                <w:sz w:val="18"/>
                <w:szCs w:val="18"/>
              </w:rPr>
            </w:pPr>
            <w:r w:rsidRPr="00956188">
              <w:rPr>
                <w:rFonts w:ascii="Verdana" w:hAnsi="Verdana"/>
                <w:sz w:val="18"/>
                <w:szCs w:val="18"/>
              </w:rPr>
              <w:t xml:space="preserve">W zadaniu nr 1 Zamawiający przewidział 594 516 roboczogodzin dla obsługi portierni. Co stanowi średnio miesięcznie  24 771 rbh. Przyjmując średnią stawkę za 1 roboczogodzinę netto w wysokości 30 zł netto, średnia wartość faktury wyniesie 743 130 zł netto. W takim przypadku kara za każdą rozpoczętą minutę zwłoki wyniesie 37 156,50 zł. </w:t>
            </w:r>
          </w:p>
          <w:p w14:paraId="4C218AD6" w14:textId="77777777" w:rsidR="001E707A" w:rsidRPr="00751040" w:rsidRDefault="001E707A" w:rsidP="001E707A">
            <w:pPr>
              <w:ind w:left="28" w:right="-74"/>
              <w:jc w:val="both"/>
              <w:rPr>
                <w:rFonts w:ascii="Verdana" w:hAnsi="Verdana"/>
                <w:b/>
                <w:color w:val="0070C0"/>
                <w:sz w:val="18"/>
                <w:szCs w:val="18"/>
              </w:rPr>
            </w:pPr>
            <w:r w:rsidRPr="00956188">
              <w:rPr>
                <w:rFonts w:ascii="Verdana" w:hAnsi="Verdana"/>
                <w:b/>
                <w:color w:val="0070C0"/>
                <w:sz w:val="18"/>
                <w:szCs w:val="18"/>
              </w:rPr>
              <w:t>ODP</w:t>
            </w:r>
            <w:r w:rsidRPr="00956188">
              <w:rPr>
                <w:rFonts w:ascii="Verdana" w:hAnsi="Verdana"/>
                <w:color w:val="0070C0"/>
                <w:sz w:val="18"/>
                <w:szCs w:val="18"/>
              </w:rPr>
              <w:t>.:</w:t>
            </w:r>
            <w:r w:rsidR="0074358C" w:rsidRPr="00956188">
              <w:rPr>
                <w:rFonts w:ascii="Verdana" w:hAnsi="Verdana"/>
                <w:color w:val="0070C0"/>
                <w:sz w:val="18"/>
                <w:szCs w:val="18"/>
              </w:rPr>
              <w:t xml:space="preserve"> </w:t>
            </w:r>
            <w:r w:rsidR="0074358C" w:rsidRPr="00751040">
              <w:rPr>
                <w:rFonts w:ascii="Verdana" w:hAnsi="Verdana"/>
                <w:b/>
                <w:color w:val="0070C0"/>
                <w:sz w:val="18"/>
                <w:szCs w:val="18"/>
              </w:rPr>
              <w:t xml:space="preserve">Zamawiający </w:t>
            </w:r>
            <w:r w:rsidR="00DD5E51" w:rsidRPr="00751040">
              <w:rPr>
                <w:rFonts w:ascii="Verdana" w:hAnsi="Verdana"/>
                <w:b/>
                <w:color w:val="0070C0"/>
                <w:sz w:val="18"/>
                <w:szCs w:val="18"/>
              </w:rPr>
              <w:t>dokonuje następujących zmian</w:t>
            </w:r>
            <w:r w:rsidR="00220DCC" w:rsidRPr="00751040">
              <w:rPr>
                <w:rFonts w:ascii="Verdana" w:hAnsi="Verdana"/>
                <w:b/>
                <w:color w:val="0070C0"/>
                <w:sz w:val="18"/>
                <w:szCs w:val="18"/>
              </w:rPr>
              <w:t xml:space="preserve"> w zał. Nr 4 SWZ - Wzór umowy:</w:t>
            </w:r>
          </w:p>
          <w:p w14:paraId="3DD8050A" w14:textId="77777777" w:rsidR="00751040" w:rsidRPr="00751040" w:rsidRDefault="00751040" w:rsidP="001E707A">
            <w:pPr>
              <w:ind w:left="28" w:right="-74"/>
              <w:jc w:val="both"/>
              <w:rPr>
                <w:rFonts w:ascii="Verdana" w:hAnsi="Verdana"/>
                <w:b/>
                <w:color w:val="0070C0"/>
                <w:sz w:val="18"/>
                <w:szCs w:val="18"/>
                <w:u w:val="single"/>
              </w:rPr>
            </w:pPr>
            <w:r w:rsidRPr="00751040">
              <w:rPr>
                <w:rFonts w:ascii="Verdana" w:hAnsi="Verdana"/>
                <w:b/>
                <w:color w:val="0070C0"/>
                <w:sz w:val="18"/>
                <w:szCs w:val="18"/>
                <w:u w:val="single"/>
              </w:rPr>
              <w:t>§ 12 ust. 1 pkt 3) jest:</w:t>
            </w:r>
          </w:p>
          <w:p w14:paraId="23462D8C" w14:textId="77777777" w:rsidR="00751040" w:rsidRPr="00751040" w:rsidRDefault="00751040" w:rsidP="001E707A">
            <w:pPr>
              <w:ind w:left="28" w:right="-74"/>
              <w:jc w:val="both"/>
              <w:rPr>
                <w:rFonts w:ascii="Verdana" w:hAnsi="Verdana"/>
                <w:b/>
                <w:color w:val="0070C0"/>
                <w:sz w:val="18"/>
                <w:szCs w:val="18"/>
              </w:rPr>
            </w:pPr>
            <w:r w:rsidRPr="00751040">
              <w:rPr>
                <w:rFonts w:ascii="Verdana" w:hAnsi="Verdana"/>
                <w:b/>
                <w:color w:val="0070C0"/>
                <w:sz w:val="18"/>
                <w:szCs w:val="18"/>
              </w:rPr>
              <w:t>„w przypadku dojazdu załogi interwencyjnej w czasie późniejszym niż określony w ofercie Wykonawcy, w wysokości 5% wartości faktury za miesiąc, w którym miało miejsce zdarzenie,  za każdą rozpoczętą minutę zwłoki;”</w:t>
            </w:r>
          </w:p>
          <w:p w14:paraId="564E1053" w14:textId="77777777" w:rsidR="00751040" w:rsidRPr="00751040" w:rsidRDefault="00751040" w:rsidP="00751040">
            <w:pPr>
              <w:ind w:left="28" w:right="-74"/>
              <w:jc w:val="both"/>
              <w:rPr>
                <w:rFonts w:ascii="Verdana" w:hAnsi="Verdana"/>
                <w:b/>
                <w:color w:val="0070C0"/>
                <w:sz w:val="18"/>
                <w:szCs w:val="18"/>
                <w:u w:val="single"/>
              </w:rPr>
            </w:pPr>
            <w:r w:rsidRPr="00751040">
              <w:rPr>
                <w:rFonts w:ascii="Verdana" w:hAnsi="Verdana"/>
                <w:b/>
                <w:color w:val="0070C0"/>
                <w:sz w:val="18"/>
                <w:szCs w:val="18"/>
                <w:u w:val="single"/>
              </w:rPr>
              <w:t xml:space="preserve">§ 12 ust. 1 pkt 3) </w:t>
            </w:r>
            <w:r>
              <w:rPr>
                <w:rFonts w:ascii="Verdana" w:hAnsi="Verdana"/>
                <w:b/>
                <w:color w:val="0070C0"/>
                <w:sz w:val="18"/>
                <w:szCs w:val="18"/>
                <w:u w:val="single"/>
              </w:rPr>
              <w:t>powinno być</w:t>
            </w:r>
            <w:r w:rsidRPr="00751040">
              <w:rPr>
                <w:rFonts w:ascii="Verdana" w:hAnsi="Verdana"/>
                <w:b/>
                <w:color w:val="0070C0"/>
                <w:sz w:val="18"/>
                <w:szCs w:val="18"/>
                <w:u w:val="single"/>
              </w:rPr>
              <w:t>:</w:t>
            </w:r>
          </w:p>
          <w:p w14:paraId="0BD53066" w14:textId="6963DC75" w:rsidR="00751040" w:rsidRPr="00751040" w:rsidRDefault="00751040" w:rsidP="00751040">
            <w:pPr>
              <w:ind w:left="28" w:right="-74"/>
              <w:jc w:val="both"/>
              <w:rPr>
                <w:rFonts w:ascii="Verdana" w:hAnsi="Verdana"/>
                <w:b/>
                <w:color w:val="0070C0"/>
                <w:sz w:val="18"/>
                <w:szCs w:val="18"/>
              </w:rPr>
            </w:pPr>
            <w:r w:rsidRPr="00751040">
              <w:rPr>
                <w:rFonts w:ascii="Verdana" w:hAnsi="Verdana"/>
                <w:b/>
                <w:color w:val="0070C0"/>
                <w:sz w:val="18"/>
                <w:szCs w:val="18"/>
              </w:rPr>
              <w:t xml:space="preserve">„w przypadku dojazdu załogi interwencyjnej w czasie późniejszym niż określony w ofercie Wykonawcy, w wysokości </w:t>
            </w:r>
            <w:r w:rsidR="00AD7B57">
              <w:rPr>
                <w:rFonts w:ascii="Verdana" w:hAnsi="Verdana"/>
                <w:b/>
                <w:color w:val="0070C0"/>
                <w:sz w:val="18"/>
                <w:szCs w:val="18"/>
              </w:rPr>
              <w:t>1</w:t>
            </w:r>
            <w:r w:rsidR="00866E6A">
              <w:rPr>
                <w:rFonts w:ascii="Verdana" w:hAnsi="Verdana"/>
                <w:b/>
                <w:color w:val="0070C0"/>
                <w:sz w:val="18"/>
                <w:szCs w:val="18"/>
              </w:rPr>
              <w:t>0</w:t>
            </w:r>
            <w:r>
              <w:rPr>
                <w:rFonts w:ascii="Verdana" w:hAnsi="Verdana"/>
                <w:b/>
                <w:color w:val="0070C0"/>
                <w:sz w:val="18"/>
                <w:szCs w:val="18"/>
              </w:rPr>
              <w:t>00 zł</w:t>
            </w:r>
            <w:r w:rsidRPr="00751040">
              <w:rPr>
                <w:rFonts w:ascii="Verdana" w:hAnsi="Verdana"/>
                <w:b/>
                <w:color w:val="0070C0"/>
                <w:sz w:val="18"/>
                <w:szCs w:val="18"/>
              </w:rPr>
              <w:t xml:space="preserve">  za każdą rozpoczętą minutę zwłoki;”</w:t>
            </w:r>
          </w:p>
          <w:p w14:paraId="0CAE7048" w14:textId="77777777" w:rsidR="001E707A" w:rsidRPr="00956188" w:rsidRDefault="001E707A" w:rsidP="001E707A">
            <w:pPr>
              <w:ind w:left="28" w:right="-74"/>
              <w:jc w:val="both"/>
              <w:rPr>
                <w:rFonts w:ascii="Verdana" w:hAnsi="Verdana"/>
                <w:sz w:val="18"/>
                <w:szCs w:val="18"/>
              </w:rPr>
            </w:pPr>
          </w:p>
          <w:p w14:paraId="1B16289D" w14:textId="77777777" w:rsidR="001E707A" w:rsidRPr="00956188" w:rsidRDefault="001E707A" w:rsidP="001E707A">
            <w:pPr>
              <w:ind w:left="28" w:right="-74"/>
              <w:jc w:val="both"/>
              <w:rPr>
                <w:rFonts w:ascii="Verdana" w:hAnsi="Verdana"/>
                <w:sz w:val="18"/>
                <w:szCs w:val="18"/>
              </w:rPr>
            </w:pPr>
            <w:r w:rsidRPr="00956188">
              <w:rPr>
                <w:rFonts w:ascii="Verdana" w:hAnsi="Verdana"/>
                <w:b/>
                <w:sz w:val="18"/>
                <w:szCs w:val="18"/>
              </w:rPr>
              <w:t xml:space="preserve">PYT. 7 - </w:t>
            </w:r>
            <w:r w:rsidRPr="00956188">
              <w:rPr>
                <w:rFonts w:ascii="Verdana" w:hAnsi="Verdana"/>
                <w:sz w:val="18"/>
                <w:szCs w:val="18"/>
              </w:rPr>
              <w:t xml:space="preserve"> W warunkach udziału w postępowaniu w zakresie potencjału technicznego dla  zadania nr 1 Zamawiający wymaga  dysponowaniem:</w:t>
            </w:r>
          </w:p>
          <w:p w14:paraId="3C20DA30" w14:textId="77777777" w:rsidR="001E707A" w:rsidRPr="00956188" w:rsidRDefault="001E707A" w:rsidP="00A76A12">
            <w:pPr>
              <w:ind w:left="28" w:right="-74"/>
              <w:jc w:val="both"/>
              <w:rPr>
                <w:rFonts w:ascii="Verdana" w:hAnsi="Verdana"/>
                <w:sz w:val="18"/>
                <w:szCs w:val="18"/>
              </w:rPr>
            </w:pPr>
            <w:r w:rsidRPr="00956188">
              <w:rPr>
                <w:rFonts w:ascii="Verdana" w:hAnsi="Verdana"/>
                <w:sz w:val="18"/>
                <w:szCs w:val="18"/>
              </w:rPr>
              <w:t>"co najmniej 2 radiotelefonami przenośnymi i co najmniej jednym radiotelefonem stacjonarnym działającymi na wydzielonym paśmie. Wykonawcy wraz ze stacjami dokującymi i co najmniej jedną baterią zapasową na każdy radiotelefon przenośny"</w:t>
            </w:r>
          </w:p>
          <w:p w14:paraId="535F4465" w14:textId="77777777" w:rsidR="001E707A" w:rsidRPr="00956188" w:rsidRDefault="001E707A" w:rsidP="00A76A12">
            <w:pPr>
              <w:ind w:left="28" w:right="-74"/>
              <w:jc w:val="both"/>
              <w:rPr>
                <w:rFonts w:ascii="Verdana" w:hAnsi="Verdana"/>
                <w:sz w:val="18"/>
                <w:szCs w:val="18"/>
              </w:rPr>
            </w:pPr>
            <w:r w:rsidRPr="00956188">
              <w:rPr>
                <w:rFonts w:ascii="Verdana" w:hAnsi="Verdana"/>
                <w:sz w:val="18"/>
                <w:szCs w:val="18"/>
              </w:rPr>
              <w:t xml:space="preserve">Prosimy o informację w których pawilonach będą wykorzystywane radiotelefony przenośne oraz </w:t>
            </w:r>
            <w:r w:rsidRPr="00956188">
              <w:rPr>
                <w:rFonts w:ascii="Verdana" w:hAnsi="Verdana"/>
                <w:sz w:val="18"/>
                <w:szCs w:val="18"/>
              </w:rPr>
              <w:lastRenderedPageBreak/>
              <w:t>gdzie będzie zlokalizowany radiotelefon stacjonarny?</w:t>
            </w:r>
          </w:p>
          <w:p w14:paraId="08CFB22F" w14:textId="77777777" w:rsidR="001E707A" w:rsidRPr="00956188" w:rsidRDefault="001E707A" w:rsidP="00A76A12">
            <w:pPr>
              <w:ind w:left="28" w:right="-74"/>
              <w:jc w:val="both"/>
              <w:rPr>
                <w:rFonts w:ascii="Verdana" w:hAnsi="Verdana"/>
                <w:color w:val="0070C0"/>
                <w:sz w:val="18"/>
                <w:szCs w:val="18"/>
              </w:rPr>
            </w:pPr>
            <w:r w:rsidRPr="00956188">
              <w:rPr>
                <w:rFonts w:ascii="Verdana" w:hAnsi="Verdana"/>
                <w:b/>
                <w:color w:val="0070C0"/>
                <w:sz w:val="18"/>
                <w:szCs w:val="18"/>
              </w:rPr>
              <w:t>ODP</w:t>
            </w:r>
            <w:r w:rsidRPr="00956188">
              <w:rPr>
                <w:rFonts w:ascii="Verdana" w:hAnsi="Verdana"/>
                <w:color w:val="0070C0"/>
                <w:sz w:val="18"/>
                <w:szCs w:val="18"/>
              </w:rPr>
              <w:t>.:</w:t>
            </w:r>
            <w:r w:rsidR="0074358C" w:rsidRPr="00956188">
              <w:t xml:space="preserve"> </w:t>
            </w:r>
            <w:r w:rsidR="0074358C" w:rsidRPr="00956188">
              <w:rPr>
                <w:rFonts w:ascii="Verdana" w:hAnsi="Verdana"/>
                <w:b/>
                <w:color w:val="0070C0"/>
                <w:sz w:val="18"/>
                <w:szCs w:val="18"/>
              </w:rPr>
              <w:t>Radiotelefony przenośne wykorzystywane będą do patrolowania terenu, radiotelefon stacjonarny umiejscowiony będzie w budynku U2.</w:t>
            </w:r>
          </w:p>
          <w:p w14:paraId="22F3603C" w14:textId="77777777" w:rsidR="001E707A" w:rsidRPr="00956188" w:rsidRDefault="001E707A" w:rsidP="00A76A12">
            <w:pPr>
              <w:ind w:left="28" w:right="-74"/>
              <w:jc w:val="both"/>
              <w:rPr>
                <w:rFonts w:ascii="Verdana" w:hAnsi="Verdana"/>
                <w:b/>
                <w:bCs/>
                <w:sz w:val="18"/>
                <w:szCs w:val="18"/>
              </w:rPr>
            </w:pPr>
          </w:p>
          <w:p w14:paraId="6DBFA93F" w14:textId="77777777" w:rsidR="001E707A" w:rsidRPr="00956188" w:rsidRDefault="001E707A" w:rsidP="00A76A12">
            <w:pPr>
              <w:spacing w:after="40"/>
              <w:ind w:left="30" w:right="-72"/>
              <w:jc w:val="both"/>
              <w:rPr>
                <w:rFonts w:ascii="Verdana" w:hAnsi="Verdana"/>
                <w:b/>
                <w:bCs/>
                <w:sz w:val="18"/>
                <w:szCs w:val="18"/>
              </w:rPr>
            </w:pPr>
          </w:p>
          <w:p w14:paraId="6CCCD2B7" w14:textId="77777777" w:rsidR="00956188" w:rsidRPr="00DD5E51" w:rsidRDefault="00956188" w:rsidP="00DD5E51">
            <w:pPr>
              <w:spacing w:after="40"/>
              <w:ind w:right="-72"/>
              <w:jc w:val="both"/>
              <w:rPr>
                <w:rFonts w:ascii="Verdana" w:hAnsi="Verdana"/>
                <w:b/>
                <w:bCs/>
                <w:sz w:val="18"/>
                <w:szCs w:val="18"/>
                <w:u w:val="single"/>
              </w:rPr>
            </w:pPr>
            <w:r w:rsidRPr="00A76A12">
              <w:rPr>
                <w:rFonts w:ascii="Verdana" w:hAnsi="Verdana"/>
                <w:b/>
                <w:bCs/>
                <w:sz w:val="18"/>
                <w:szCs w:val="18"/>
                <w:u w:val="single"/>
              </w:rPr>
              <w:t>Ponadto</w:t>
            </w:r>
            <w:r w:rsidR="00A76A12">
              <w:rPr>
                <w:rFonts w:ascii="Verdana" w:hAnsi="Verdana"/>
                <w:b/>
                <w:bCs/>
                <w:sz w:val="18"/>
                <w:szCs w:val="18"/>
                <w:u w:val="single"/>
              </w:rPr>
              <w:t>,</w:t>
            </w:r>
            <w:r w:rsidRPr="00A76A12">
              <w:rPr>
                <w:rFonts w:ascii="Verdana" w:hAnsi="Verdana"/>
                <w:b/>
                <w:bCs/>
                <w:sz w:val="18"/>
                <w:szCs w:val="18"/>
                <w:u w:val="single"/>
              </w:rPr>
              <w:t xml:space="preserve"> Zamawiający dokonuje następujących zmian </w:t>
            </w:r>
            <w:r w:rsidR="00DD5E51">
              <w:rPr>
                <w:rFonts w:ascii="Verdana" w:hAnsi="Verdana"/>
                <w:b/>
                <w:bCs/>
                <w:sz w:val="18"/>
                <w:szCs w:val="18"/>
                <w:u w:val="single"/>
              </w:rPr>
              <w:t xml:space="preserve">w </w:t>
            </w:r>
            <w:r w:rsidRPr="00DD5E51">
              <w:rPr>
                <w:rFonts w:ascii="Verdana" w:hAnsi="Verdana"/>
                <w:b/>
                <w:bCs/>
                <w:sz w:val="18"/>
                <w:szCs w:val="18"/>
                <w:u w:val="single"/>
              </w:rPr>
              <w:t xml:space="preserve">zał. Nr 2 </w:t>
            </w:r>
            <w:r w:rsidR="00DD5E51" w:rsidRPr="00DD5E51">
              <w:rPr>
                <w:rFonts w:ascii="Verdana" w:hAnsi="Verdana"/>
                <w:b/>
                <w:bCs/>
                <w:sz w:val="18"/>
                <w:szCs w:val="18"/>
                <w:u w:val="single"/>
              </w:rPr>
              <w:t xml:space="preserve">SWZ </w:t>
            </w:r>
            <w:r w:rsidRPr="00DD5E51">
              <w:rPr>
                <w:rFonts w:ascii="Verdana" w:hAnsi="Verdana"/>
                <w:b/>
                <w:bCs/>
                <w:sz w:val="18"/>
                <w:szCs w:val="18"/>
                <w:u w:val="single"/>
              </w:rPr>
              <w:t>-  Szczegółowy opis przedmiotu zamówienia - zadanie nr 1</w:t>
            </w:r>
          </w:p>
          <w:p w14:paraId="08BCA800" w14:textId="77777777" w:rsidR="00DD5E51" w:rsidRDefault="00DD5E51" w:rsidP="00A76A12">
            <w:pPr>
              <w:spacing w:after="40"/>
              <w:ind w:left="30" w:right="-72"/>
              <w:jc w:val="both"/>
              <w:rPr>
                <w:rFonts w:ascii="Verdana" w:hAnsi="Verdana"/>
                <w:bCs/>
                <w:sz w:val="18"/>
                <w:szCs w:val="18"/>
              </w:rPr>
            </w:pPr>
          </w:p>
          <w:p w14:paraId="4885C2AB" w14:textId="77777777" w:rsidR="00DD5E51" w:rsidRDefault="00DD5E51" w:rsidP="00A76A12">
            <w:pPr>
              <w:spacing w:after="40"/>
              <w:ind w:left="30" w:right="-72"/>
              <w:jc w:val="both"/>
              <w:rPr>
                <w:rFonts w:ascii="Verdana" w:hAnsi="Verdana"/>
                <w:bCs/>
                <w:sz w:val="18"/>
                <w:szCs w:val="18"/>
              </w:rPr>
            </w:pPr>
            <w:r w:rsidRPr="00DD5E51">
              <w:rPr>
                <w:rFonts w:ascii="Verdana" w:hAnsi="Verdana"/>
                <w:b/>
                <w:bCs/>
                <w:sz w:val="18"/>
                <w:szCs w:val="18"/>
              </w:rPr>
              <w:t>1</w:t>
            </w:r>
            <w:r>
              <w:rPr>
                <w:rFonts w:ascii="Verdana" w:hAnsi="Verdana"/>
                <w:bCs/>
                <w:sz w:val="18"/>
                <w:szCs w:val="18"/>
              </w:rPr>
              <w:t xml:space="preserve">/ </w:t>
            </w:r>
            <w:r w:rsidRPr="00DD5E51">
              <w:rPr>
                <w:rFonts w:ascii="Verdana" w:hAnsi="Verdana"/>
                <w:bCs/>
                <w:sz w:val="18"/>
                <w:szCs w:val="18"/>
              </w:rPr>
              <w:t>Zastępstwa pracowników Straży oraz patrolu dziennego w okresie urlopów wypoczynkowych i zwolnień chorobowych w obiektach AGH.</w:t>
            </w:r>
          </w:p>
          <w:p w14:paraId="4E89FC94" w14:textId="77777777" w:rsidR="00DD5E51" w:rsidRPr="00DD5E51" w:rsidRDefault="00DD5E51" w:rsidP="00DD5E51">
            <w:pPr>
              <w:spacing w:after="40"/>
              <w:ind w:left="30" w:right="-72"/>
              <w:jc w:val="both"/>
              <w:rPr>
                <w:rFonts w:ascii="Verdana" w:hAnsi="Verdana"/>
                <w:bCs/>
                <w:i/>
                <w:sz w:val="18"/>
                <w:szCs w:val="18"/>
                <w:u w:val="single"/>
              </w:rPr>
            </w:pPr>
            <w:r w:rsidRPr="00DD5E51">
              <w:rPr>
                <w:rFonts w:ascii="Verdana" w:hAnsi="Verdana"/>
                <w:bCs/>
                <w:i/>
                <w:sz w:val="18"/>
                <w:szCs w:val="18"/>
                <w:u w:val="single"/>
              </w:rPr>
              <w:t>Pkt. II jest:</w:t>
            </w:r>
          </w:p>
          <w:p w14:paraId="1EAB872B" w14:textId="77777777" w:rsidR="00DD5E51" w:rsidRPr="00956188" w:rsidRDefault="00DD5E51" w:rsidP="00DD5E51">
            <w:pPr>
              <w:spacing w:after="40"/>
              <w:ind w:left="30" w:right="-72"/>
              <w:jc w:val="both"/>
              <w:rPr>
                <w:rFonts w:ascii="Verdana" w:hAnsi="Verdana"/>
                <w:bCs/>
                <w:sz w:val="18"/>
                <w:szCs w:val="18"/>
              </w:rPr>
            </w:pPr>
            <w:r>
              <w:rPr>
                <w:rFonts w:ascii="Verdana" w:hAnsi="Verdana"/>
                <w:bCs/>
                <w:sz w:val="18"/>
                <w:szCs w:val="18"/>
              </w:rPr>
              <w:t>„</w:t>
            </w:r>
            <w:r w:rsidRPr="00DD5E51">
              <w:rPr>
                <w:rFonts w:ascii="Verdana" w:hAnsi="Verdana"/>
                <w:bCs/>
                <w:sz w:val="18"/>
                <w:szCs w:val="18"/>
              </w:rPr>
              <w:t>Zakres obowiązków portiera (strażnika) na budynkach AGH:</w:t>
            </w:r>
            <w:r>
              <w:rPr>
                <w:rFonts w:ascii="Verdana" w:hAnsi="Verdana"/>
                <w:bCs/>
                <w:sz w:val="18"/>
                <w:szCs w:val="18"/>
              </w:rPr>
              <w:t>”</w:t>
            </w:r>
          </w:p>
          <w:p w14:paraId="356D4873" w14:textId="77777777" w:rsidR="00DD5E51" w:rsidRDefault="00DD5E51" w:rsidP="00A76A12">
            <w:pPr>
              <w:spacing w:after="40"/>
              <w:ind w:left="30" w:right="-72"/>
              <w:jc w:val="both"/>
              <w:rPr>
                <w:rFonts w:ascii="Verdana" w:hAnsi="Verdana"/>
                <w:bCs/>
                <w:sz w:val="18"/>
                <w:szCs w:val="18"/>
              </w:rPr>
            </w:pPr>
            <w:r w:rsidRPr="00DD5E51">
              <w:rPr>
                <w:rFonts w:ascii="Verdana" w:hAnsi="Verdana"/>
                <w:bCs/>
                <w:i/>
                <w:sz w:val="18"/>
                <w:szCs w:val="18"/>
                <w:u w:val="single"/>
              </w:rPr>
              <w:t xml:space="preserve">Pkt. II </w:t>
            </w:r>
            <w:r>
              <w:rPr>
                <w:rFonts w:ascii="Verdana" w:hAnsi="Verdana"/>
                <w:bCs/>
                <w:i/>
                <w:sz w:val="18"/>
                <w:szCs w:val="18"/>
                <w:u w:val="single"/>
              </w:rPr>
              <w:t>powinno być:</w:t>
            </w:r>
          </w:p>
          <w:p w14:paraId="3C8136B9" w14:textId="77777777" w:rsidR="00DD5E51" w:rsidRPr="00956188" w:rsidRDefault="00DD5E51" w:rsidP="00DD5E51">
            <w:pPr>
              <w:spacing w:after="40"/>
              <w:ind w:left="30" w:right="-72"/>
              <w:jc w:val="both"/>
              <w:rPr>
                <w:rFonts w:ascii="Verdana" w:hAnsi="Verdana"/>
                <w:bCs/>
                <w:sz w:val="18"/>
                <w:szCs w:val="18"/>
              </w:rPr>
            </w:pPr>
            <w:r>
              <w:rPr>
                <w:rFonts w:ascii="Verdana" w:hAnsi="Verdana"/>
                <w:bCs/>
                <w:sz w:val="18"/>
                <w:szCs w:val="18"/>
              </w:rPr>
              <w:t>„</w:t>
            </w:r>
            <w:r w:rsidRPr="00DD5E51">
              <w:rPr>
                <w:rFonts w:ascii="Verdana" w:hAnsi="Verdana"/>
                <w:bCs/>
                <w:sz w:val="18"/>
                <w:szCs w:val="18"/>
              </w:rPr>
              <w:t>Zakres obowiązków portiera (strażnika) na budynkach AGH podczas zastępstwa pracowników Straży w okresie urlopów wypoczynkowych i zwolnień chorobowych w obiektach AGH:</w:t>
            </w:r>
            <w:r>
              <w:rPr>
                <w:rFonts w:ascii="Verdana" w:hAnsi="Verdana"/>
                <w:bCs/>
                <w:sz w:val="18"/>
                <w:szCs w:val="18"/>
              </w:rPr>
              <w:t>”</w:t>
            </w:r>
          </w:p>
          <w:p w14:paraId="441D33F8" w14:textId="77777777" w:rsidR="00DD5E51" w:rsidRPr="00DD5E51" w:rsidRDefault="00DD5E51" w:rsidP="00DD5E51">
            <w:pPr>
              <w:spacing w:after="40"/>
              <w:ind w:left="30" w:right="-72"/>
              <w:jc w:val="both"/>
              <w:rPr>
                <w:rFonts w:ascii="Verdana" w:hAnsi="Verdana"/>
                <w:bCs/>
                <w:i/>
                <w:sz w:val="18"/>
                <w:szCs w:val="18"/>
                <w:u w:val="single"/>
              </w:rPr>
            </w:pPr>
            <w:r w:rsidRPr="00DD5E51">
              <w:rPr>
                <w:rFonts w:ascii="Verdana" w:hAnsi="Verdana"/>
                <w:bCs/>
                <w:i/>
                <w:sz w:val="18"/>
                <w:szCs w:val="18"/>
                <w:u w:val="single"/>
              </w:rPr>
              <w:t xml:space="preserve">Pkt. </w:t>
            </w:r>
            <w:r>
              <w:rPr>
                <w:rFonts w:ascii="Verdana" w:hAnsi="Verdana"/>
                <w:bCs/>
                <w:i/>
                <w:sz w:val="18"/>
                <w:szCs w:val="18"/>
                <w:u w:val="single"/>
              </w:rPr>
              <w:t>I</w:t>
            </w:r>
            <w:r w:rsidRPr="00DD5E51">
              <w:rPr>
                <w:rFonts w:ascii="Verdana" w:hAnsi="Verdana"/>
                <w:bCs/>
                <w:i/>
                <w:sz w:val="18"/>
                <w:szCs w:val="18"/>
                <w:u w:val="single"/>
              </w:rPr>
              <w:t>II jest:</w:t>
            </w:r>
          </w:p>
          <w:p w14:paraId="2F5F85FD" w14:textId="77777777" w:rsidR="00DD5E51" w:rsidRPr="00956188" w:rsidRDefault="00DD5E51" w:rsidP="00DD5E51">
            <w:pPr>
              <w:spacing w:after="40"/>
              <w:ind w:left="30" w:right="-72"/>
              <w:jc w:val="both"/>
              <w:rPr>
                <w:rFonts w:ascii="Verdana" w:hAnsi="Verdana"/>
                <w:bCs/>
                <w:sz w:val="18"/>
                <w:szCs w:val="18"/>
              </w:rPr>
            </w:pPr>
            <w:r>
              <w:rPr>
                <w:rFonts w:ascii="Verdana" w:hAnsi="Verdana"/>
                <w:bCs/>
                <w:sz w:val="18"/>
                <w:szCs w:val="18"/>
              </w:rPr>
              <w:t>„</w:t>
            </w:r>
            <w:r w:rsidRPr="00DD5E51">
              <w:rPr>
                <w:rFonts w:ascii="Verdana" w:hAnsi="Verdana"/>
                <w:bCs/>
                <w:sz w:val="18"/>
                <w:szCs w:val="18"/>
              </w:rPr>
              <w:t>Szczegółowy zakres czynności, obowiązków i odpowiedzialności portiera (strażnika)</w:t>
            </w:r>
            <w:r>
              <w:rPr>
                <w:rFonts w:ascii="Verdana" w:hAnsi="Verdana"/>
                <w:bCs/>
                <w:sz w:val="18"/>
                <w:szCs w:val="18"/>
              </w:rPr>
              <w:t xml:space="preserve"> </w:t>
            </w:r>
            <w:r w:rsidRPr="00DD5E51">
              <w:rPr>
                <w:rFonts w:ascii="Verdana" w:hAnsi="Verdana"/>
                <w:bCs/>
                <w:sz w:val="18"/>
                <w:szCs w:val="18"/>
              </w:rPr>
              <w:t xml:space="preserve"> na patrolu dziennym:</w:t>
            </w:r>
            <w:r>
              <w:rPr>
                <w:rFonts w:ascii="Verdana" w:hAnsi="Verdana"/>
                <w:bCs/>
                <w:sz w:val="18"/>
                <w:szCs w:val="18"/>
              </w:rPr>
              <w:t>”</w:t>
            </w:r>
          </w:p>
          <w:p w14:paraId="7EA40D07" w14:textId="77777777" w:rsidR="00DD5E51" w:rsidRDefault="00DD5E51" w:rsidP="00DD5E51">
            <w:pPr>
              <w:spacing w:after="40"/>
              <w:ind w:left="30" w:right="-72"/>
              <w:jc w:val="both"/>
              <w:rPr>
                <w:rFonts w:ascii="Verdana" w:hAnsi="Verdana"/>
                <w:bCs/>
                <w:sz w:val="18"/>
                <w:szCs w:val="18"/>
              </w:rPr>
            </w:pPr>
            <w:r w:rsidRPr="00DD5E51">
              <w:rPr>
                <w:rFonts w:ascii="Verdana" w:hAnsi="Verdana"/>
                <w:bCs/>
                <w:i/>
                <w:sz w:val="18"/>
                <w:szCs w:val="18"/>
                <w:u w:val="single"/>
              </w:rPr>
              <w:t>Pkt. II</w:t>
            </w:r>
            <w:r>
              <w:rPr>
                <w:rFonts w:ascii="Verdana" w:hAnsi="Verdana"/>
                <w:bCs/>
                <w:i/>
                <w:sz w:val="18"/>
                <w:szCs w:val="18"/>
                <w:u w:val="single"/>
              </w:rPr>
              <w:t>I</w:t>
            </w:r>
            <w:r w:rsidRPr="00DD5E51">
              <w:rPr>
                <w:rFonts w:ascii="Verdana" w:hAnsi="Verdana"/>
                <w:bCs/>
                <w:i/>
                <w:sz w:val="18"/>
                <w:szCs w:val="18"/>
                <w:u w:val="single"/>
              </w:rPr>
              <w:t xml:space="preserve"> </w:t>
            </w:r>
            <w:r>
              <w:rPr>
                <w:rFonts w:ascii="Verdana" w:hAnsi="Verdana"/>
                <w:bCs/>
                <w:i/>
                <w:sz w:val="18"/>
                <w:szCs w:val="18"/>
                <w:u w:val="single"/>
              </w:rPr>
              <w:t>powinno być:</w:t>
            </w:r>
          </w:p>
          <w:p w14:paraId="7694C8BD" w14:textId="77777777" w:rsidR="00DD5E51" w:rsidRDefault="00DD5E51" w:rsidP="00DD5E51">
            <w:pPr>
              <w:spacing w:after="40"/>
              <w:ind w:left="30" w:right="-72"/>
              <w:jc w:val="both"/>
              <w:rPr>
                <w:rFonts w:ascii="Verdana" w:hAnsi="Verdana"/>
                <w:bCs/>
                <w:sz w:val="18"/>
                <w:szCs w:val="18"/>
              </w:rPr>
            </w:pPr>
            <w:r>
              <w:rPr>
                <w:rFonts w:ascii="Verdana" w:hAnsi="Verdana"/>
                <w:bCs/>
                <w:sz w:val="18"/>
                <w:szCs w:val="18"/>
              </w:rPr>
              <w:t>„</w:t>
            </w:r>
            <w:r w:rsidRPr="00DD5E51">
              <w:rPr>
                <w:rFonts w:ascii="Verdana" w:hAnsi="Verdana"/>
                <w:bCs/>
                <w:sz w:val="18"/>
                <w:szCs w:val="18"/>
              </w:rPr>
              <w:t>Szczegółowy zakres czynności, obowiązków i odpowiedzialności portiera (strażnika)</w:t>
            </w:r>
            <w:r>
              <w:rPr>
                <w:rFonts w:ascii="Verdana" w:hAnsi="Verdana"/>
                <w:bCs/>
                <w:sz w:val="18"/>
                <w:szCs w:val="18"/>
              </w:rPr>
              <w:t xml:space="preserve"> </w:t>
            </w:r>
            <w:r w:rsidRPr="00DD5E51">
              <w:rPr>
                <w:rFonts w:ascii="Verdana" w:hAnsi="Verdana"/>
                <w:bCs/>
                <w:sz w:val="18"/>
                <w:szCs w:val="18"/>
              </w:rPr>
              <w:t xml:space="preserve"> na patrolu dziennym podczas zastępstwa pracowników patrolu dziennego w okresie urlopów wypoczynkowych i zwolnień chorobowych w obiektach AGH</w:t>
            </w:r>
            <w:r>
              <w:rPr>
                <w:rFonts w:ascii="Verdana" w:hAnsi="Verdana"/>
                <w:bCs/>
                <w:sz w:val="18"/>
                <w:szCs w:val="18"/>
              </w:rPr>
              <w:t>:”</w:t>
            </w:r>
          </w:p>
          <w:p w14:paraId="44E5FCF6" w14:textId="77777777" w:rsidR="00DD5E51" w:rsidRPr="00DD5E51" w:rsidRDefault="00DD5E51" w:rsidP="00DD5E51">
            <w:pPr>
              <w:spacing w:after="40"/>
              <w:ind w:left="30" w:right="-72"/>
              <w:jc w:val="both"/>
              <w:rPr>
                <w:rFonts w:ascii="Verdana" w:hAnsi="Verdana"/>
                <w:bCs/>
                <w:i/>
                <w:sz w:val="18"/>
                <w:szCs w:val="18"/>
                <w:u w:val="single"/>
              </w:rPr>
            </w:pPr>
            <w:r w:rsidRPr="00DD5E51">
              <w:rPr>
                <w:rFonts w:ascii="Verdana" w:hAnsi="Verdana"/>
                <w:bCs/>
                <w:i/>
                <w:sz w:val="18"/>
                <w:szCs w:val="18"/>
                <w:u w:val="single"/>
              </w:rPr>
              <w:t xml:space="preserve">Pkt. </w:t>
            </w:r>
            <w:r>
              <w:rPr>
                <w:rFonts w:ascii="Verdana" w:hAnsi="Verdana"/>
                <w:bCs/>
                <w:i/>
                <w:sz w:val="18"/>
                <w:szCs w:val="18"/>
                <w:u w:val="single"/>
              </w:rPr>
              <w:t>IV</w:t>
            </w:r>
            <w:r w:rsidRPr="00DD5E51">
              <w:rPr>
                <w:rFonts w:ascii="Verdana" w:hAnsi="Verdana"/>
                <w:bCs/>
                <w:i/>
                <w:sz w:val="18"/>
                <w:szCs w:val="18"/>
                <w:u w:val="single"/>
              </w:rPr>
              <w:t xml:space="preserve"> jest:</w:t>
            </w:r>
          </w:p>
          <w:p w14:paraId="46263E69" w14:textId="77777777" w:rsidR="00DD5E51" w:rsidRPr="00956188" w:rsidRDefault="00DD5E51" w:rsidP="00DD5E51">
            <w:pPr>
              <w:spacing w:after="40"/>
              <w:ind w:left="30" w:right="-72"/>
              <w:jc w:val="both"/>
              <w:rPr>
                <w:rFonts w:ascii="Verdana" w:hAnsi="Verdana"/>
                <w:bCs/>
                <w:sz w:val="18"/>
                <w:szCs w:val="18"/>
              </w:rPr>
            </w:pPr>
            <w:r>
              <w:rPr>
                <w:rFonts w:ascii="Verdana" w:hAnsi="Verdana"/>
                <w:bCs/>
                <w:sz w:val="18"/>
                <w:szCs w:val="18"/>
              </w:rPr>
              <w:t>„</w:t>
            </w:r>
            <w:r w:rsidR="00751040">
              <w:rPr>
                <w:rFonts w:ascii="Verdana" w:hAnsi="Verdana"/>
                <w:bCs/>
                <w:sz w:val="18"/>
                <w:szCs w:val="18"/>
              </w:rPr>
              <w:t xml:space="preserve">IV. </w:t>
            </w:r>
            <w:r w:rsidRPr="00DD5E51">
              <w:rPr>
                <w:rFonts w:ascii="Verdana" w:hAnsi="Verdana"/>
                <w:bCs/>
                <w:sz w:val="18"/>
                <w:szCs w:val="18"/>
              </w:rPr>
              <w:t>Szczegółowe warunki zamówienia:</w:t>
            </w:r>
            <w:r>
              <w:rPr>
                <w:rFonts w:ascii="Verdana" w:hAnsi="Verdana"/>
                <w:bCs/>
                <w:sz w:val="18"/>
                <w:szCs w:val="18"/>
              </w:rPr>
              <w:t>”</w:t>
            </w:r>
          </w:p>
          <w:p w14:paraId="44352234" w14:textId="77777777" w:rsidR="00DD5E51" w:rsidRDefault="00DD5E51" w:rsidP="00DD5E51">
            <w:pPr>
              <w:spacing w:after="40"/>
              <w:ind w:left="30" w:right="-72"/>
              <w:jc w:val="both"/>
              <w:rPr>
                <w:rFonts w:ascii="Verdana" w:hAnsi="Verdana"/>
                <w:bCs/>
                <w:sz w:val="18"/>
                <w:szCs w:val="18"/>
              </w:rPr>
            </w:pPr>
            <w:r>
              <w:rPr>
                <w:rFonts w:ascii="Verdana" w:hAnsi="Verdana"/>
                <w:bCs/>
                <w:i/>
                <w:sz w:val="18"/>
                <w:szCs w:val="18"/>
                <w:u w:val="single"/>
              </w:rPr>
              <w:t>powinno być:</w:t>
            </w:r>
          </w:p>
          <w:p w14:paraId="456DF97C" w14:textId="77777777" w:rsidR="00DD5E51" w:rsidRDefault="00DD5E51" w:rsidP="00DD5E51">
            <w:pPr>
              <w:spacing w:after="40"/>
              <w:ind w:left="30" w:right="-72"/>
              <w:jc w:val="both"/>
              <w:rPr>
                <w:rFonts w:ascii="Verdana" w:hAnsi="Verdana"/>
                <w:bCs/>
                <w:sz w:val="18"/>
                <w:szCs w:val="18"/>
              </w:rPr>
            </w:pPr>
            <w:r>
              <w:rPr>
                <w:rFonts w:ascii="Verdana" w:hAnsi="Verdana"/>
                <w:bCs/>
                <w:sz w:val="18"/>
                <w:szCs w:val="18"/>
              </w:rPr>
              <w:t>„</w:t>
            </w:r>
            <w:r w:rsidRPr="00DD5E51">
              <w:rPr>
                <w:rFonts w:ascii="Verdana" w:hAnsi="Verdana"/>
                <w:bCs/>
                <w:sz w:val="18"/>
                <w:szCs w:val="18"/>
              </w:rPr>
              <w:t>Szczegółowe warunki zamówienia</w:t>
            </w:r>
            <w:r>
              <w:rPr>
                <w:rFonts w:ascii="Verdana" w:hAnsi="Verdana"/>
                <w:bCs/>
                <w:sz w:val="18"/>
                <w:szCs w:val="18"/>
              </w:rPr>
              <w:t>”</w:t>
            </w:r>
          </w:p>
          <w:p w14:paraId="2708E6A9" w14:textId="77777777" w:rsidR="00DD5E51" w:rsidRDefault="00DD5E51" w:rsidP="00A76A12">
            <w:pPr>
              <w:spacing w:after="40"/>
              <w:ind w:left="30" w:right="-72"/>
              <w:jc w:val="both"/>
              <w:rPr>
                <w:rFonts w:ascii="Verdana" w:hAnsi="Verdana"/>
                <w:bCs/>
                <w:sz w:val="18"/>
                <w:szCs w:val="18"/>
              </w:rPr>
            </w:pPr>
          </w:p>
          <w:p w14:paraId="1B85A85B" w14:textId="77777777" w:rsidR="00956188" w:rsidRPr="00DD5E51" w:rsidRDefault="00DD5E51" w:rsidP="00A76A12">
            <w:pPr>
              <w:spacing w:after="40"/>
              <w:ind w:left="30" w:right="-72"/>
              <w:jc w:val="both"/>
              <w:rPr>
                <w:rFonts w:ascii="Verdana" w:hAnsi="Verdana"/>
                <w:bCs/>
                <w:sz w:val="18"/>
                <w:szCs w:val="18"/>
              </w:rPr>
            </w:pPr>
            <w:r w:rsidRPr="00DD5E51">
              <w:rPr>
                <w:rFonts w:ascii="Verdana" w:hAnsi="Verdana"/>
                <w:b/>
                <w:bCs/>
                <w:sz w:val="18"/>
                <w:szCs w:val="18"/>
              </w:rPr>
              <w:t>2</w:t>
            </w:r>
            <w:r w:rsidR="00A76A12" w:rsidRPr="00DD5E51">
              <w:rPr>
                <w:rFonts w:ascii="Verdana" w:hAnsi="Verdana"/>
                <w:b/>
                <w:bCs/>
                <w:sz w:val="18"/>
                <w:szCs w:val="18"/>
              </w:rPr>
              <w:t>/</w:t>
            </w:r>
            <w:r w:rsidR="00A76A12" w:rsidRPr="00DD5E51">
              <w:rPr>
                <w:rFonts w:ascii="Verdana" w:hAnsi="Verdana"/>
                <w:bCs/>
                <w:sz w:val="18"/>
                <w:szCs w:val="18"/>
              </w:rPr>
              <w:t xml:space="preserve"> </w:t>
            </w:r>
            <w:r w:rsidRPr="00DD5E51">
              <w:rPr>
                <w:rFonts w:ascii="Verdana" w:hAnsi="Verdana"/>
                <w:bCs/>
                <w:sz w:val="18"/>
                <w:szCs w:val="18"/>
              </w:rPr>
              <w:t xml:space="preserve">Szczegółowe warunki zamówienia - </w:t>
            </w:r>
            <w:r w:rsidR="00956188" w:rsidRPr="00DD5E51">
              <w:rPr>
                <w:rFonts w:ascii="Verdana" w:hAnsi="Verdana"/>
                <w:bCs/>
                <w:sz w:val="18"/>
                <w:szCs w:val="18"/>
              </w:rPr>
              <w:t xml:space="preserve"> </w:t>
            </w:r>
            <w:r w:rsidR="00A76A12" w:rsidRPr="00DD5E51">
              <w:rPr>
                <w:rFonts w:ascii="Verdana" w:hAnsi="Verdana"/>
                <w:bCs/>
                <w:sz w:val="18"/>
                <w:szCs w:val="18"/>
              </w:rPr>
              <w:t xml:space="preserve">Zamawiający dodaje </w:t>
            </w:r>
            <w:r w:rsidR="00956188" w:rsidRPr="00DD5E51">
              <w:rPr>
                <w:rFonts w:ascii="Verdana" w:hAnsi="Verdana"/>
                <w:bCs/>
                <w:sz w:val="18"/>
                <w:szCs w:val="18"/>
              </w:rPr>
              <w:t>ppkt 8</w:t>
            </w:r>
            <w:r w:rsidR="00A76A12" w:rsidRPr="00DD5E51">
              <w:rPr>
                <w:rFonts w:ascii="Verdana" w:hAnsi="Verdana"/>
                <w:bCs/>
                <w:sz w:val="18"/>
                <w:szCs w:val="18"/>
              </w:rPr>
              <w:t>:</w:t>
            </w:r>
          </w:p>
          <w:p w14:paraId="71985F0E" w14:textId="77777777" w:rsidR="00955122" w:rsidRPr="00955122" w:rsidRDefault="00A76A12" w:rsidP="00955122">
            <w:pPr>
              <w:spacing w:after="40"/>
              <w:ind w:left="30" w:right="-72"/>
              <w:jc w:val="both"/>
              <w:rPr>
                <w:rFonts w:ascii="Verdana" w:hAnsi="Verdana"/>
                <w:bCs/>
                <w:sz w:val="18"/>
                <w:szCs w:val="18"/>
              </w:rPr>
            </w:pPr>
            <w:r w:rsidRPr="00DD5E51">
              <w:rPr>
                <w:rFonts w:ascii="Verdana" w:hAnsi="Verdana"/>
                <w:bCs/>
                <w:sz w:val="18"/>
                <w:szCs w:val="18"/>
              </w:rPr>
              <w:t>„</w:t>
            </w:r>
            <w:r w:rsidR="00955122" w:rsidRPr="00DD5E51">
              <w:rPr>
                <w:rFonts w:ascii="Verdana" w:hAnsi="Verdana"/>
                <w:bCs/>
                <w:sz w:val="18"/>
                <w:szCs w:val="18"/>
              </w:rPr>
              <w:t>Zamawiający, na wniosek Wykonawcy, udostępni odpłatnie Wykonawcy pomieszczenie niezbędne na czas realizacji    zamówienia. Odpłatność za pomieszczenie wynosić będzie 750,00 zł miesięcznie (siedemset pięćdziesiąt zł 00/100</w:t>
            </w:r>
            <w:r w:rsidR="00955122" w:rsidRPr="00955122">
              <w:rPr>
                <w:rFonts w:ascii="Verdana" w:hAnsi="Verdana"/>
                <w:bCs/>
                <w:sz w:val="18"/>
                <w:szCs w:val="18"/>
              </w:rPr>
              <w:t>) przez cały okres realizacji zamówienia, z uwzględnieniem przysługującego Zamawiającemu prawa ustalenia czynszu w nowej wysokości na początku każdego roku kalendarzowego, przy czym wskaźnik wzrostu czynszu nie może być wyższy niż publikowany przez GUS wskaźnik wzrostu cen towarów i usług konsumpcyjnych za poprzedni rok.</w:t>
            </w:r>
          </w:p>
          <w:p w14:paraId="7D839E88" w14:textId="77777777" w:rsidR="00955122" w:rsidRPr="00955122" w:rsidRDefault="00955122" w:rsidP="00955122">
            <w:pPr>
              <w:spacing w:after="40"/>
              <w:ind w:left="30" w:right="-72"/>
              <w:jc w:val="both"/>
              <w:rPr>
                <w:rFonts w:ascii="Verdana" w:hAnsi="Verdana"/>
                <w:bCs/>
                <w:sz w:val="18"/>
                <w:szCs w:val="18"/>
              </w:rPr>
            </w:pPr>
            <w:r w:rsidRPr="00955122">
              <w:rPr>
                <w:rFonts w:ascii="Verdana" w:hAnsi="Verdana"/>
                <w:bCs/>
                <w:sz w:val="18"/>
                <w:szCs w:val="18"/>
              </w:rPr>
              <w:t>Ponadto Wykonawca będzie zobowiązany do pokrycia opłat niezależnych od Zamawiającego za energię elektryczną i za korzystanie z infrastruktury elektroenergetycznej. Zamawiający przyjmie ryczałtowe zużycie na podstawie ceny zakupu 1 kilowatogodziny energii elektrycznej przez AGH. Opłata za korzystanie z infrastruktury elektroenergetycznej AGH będzie liczona jako iloczyn ryczałtowo określonego zużycia miesięcznego oraz kosztu utrzymania infrastruktury elektroenergetycznej AGH w przeliczeniu na 1 KWh.</w:t>
            </w:r>
          </w:p>
          <w:p w14:paraId="3D65D0C0" w14:textId="77777777" w:rsidR="00A76A12" w:rsidRPr="00956188" w:rsidRDefault="00955122" w:rsidP="00955122">
            <w:pPr>
              <w:spacing w:after="40"/>
              <w:ind w:left="30" w:right="-72"/>
              <w:jc w:val="both"/>
              <w:rPr>
                <w:rFonts w:ascii="Verdana" w:hAnsi="Verdana"/>
                <w:bCs/>
                <w:sz w:val="18"/>
                <w:szCs w:val="18"/>
              </w:rPr>
            </w:pPr>
            <w:r w:rsidRPr="00955122">
              <w:rPr>
                <w:rFonts w:ascii="Verdana" w:hAnsi="Verdana"/>
                <w:bCs/>
                <w:sz w:val="18"/>
                <w:szCs w:val="18"/>
              </w:rPr>
              <w:t>Szczegółowy sposób rozliczania zostanie określony przez Zamawiającego w odrębnej umowie najmu.</w:t>
            </w:r>
            <w:r>
              <w:rPr>
                <w:rFonts w:ascii="Verdana" w:hAnsi="Verdana"/>
                <w:bCs/>
                <w:sz w:val="18"/>
                <w:szCs w:val="18"/>
              </w:rPr>
              <w:t>”</w:t>
            </w:r>
          </w:p>
          <w:p w14:paraId="06062DA5" w14:textId="77777777" w:rsidR="00DD5E51" w:rsidRDefault="00DD5E51" w:rsidP="00BC670D">
            <w:pPr>
              <w:spacing w:after="60"/>
              <w:ind w:left="30" w:right="-72"/>
              <w:jc w:val="both"/>
              <w:rPr>
                <w:rFonts w:ascii="Verdana" w:hAnsi="Verdana"/>
                <w:sz w:val="18"/>
                <w:szCs w:val="18"/>
              </w:rPr>
            </w:pPr>
          </w:p>
          <w:p w14:paraId="3611C8E4" w14:textId="77777777" w:rsidR="00F47F6C" w:rsidRDefault="00DD5E51" w:rsidP="00BC670D">
            <w:pPr>
              <w:spacing w:after="60"/>
              <w:ind w:left="30" w:right="-72"/>
              <w:jc w:val="both"/>
              <w:rPr>
                <w:rFonts w:ascii="Verdana" w:hAnsi="Verdana"/>
                <w:sz w:val="18"/>
                <w:szCs w:val="18"/>
              </w:rPr>
            </w:pPr>
            <w:r w:rsidRPr="00DD5E51">
              <w:rPr>
                <w:rFonts w:ascii="Verdana" w:hAnsi="Verdana"/>
                <w:b/>
                <w:sz w:val="18"/>
                <w:szCs w:val="18"/>
              </w:rPr>
              <w:t>3</w:t>
            </w:r>
            <w:r w:rsidR="00A76A12" w:rsidRPr="00A76A12">
              <w:rPr>
                <w:rFonts w:ascii="Verdana" w:hAnsi="Verdana"/>
                <w:sz w:val="18"/>
                <w:szCs w:val="18"/>
              </w:rPr>
              <w:t>/ Dozór terenu AGH oraz znajdujących się na nim budynków, w systemie obchodowo-objazdowym</w:t>
            </w:r>
            <w:r w:rsidR="00A76A12">
              <w:rPr>
                <w:rFonts w:ascii="Verdana" w:hAnsi="Verdana"/>
                <w:sz w:val="18"/>
                <w:szCs w:val="18"/>
              </w:rPr>
              <w:t>- pkt II ppkt 9</w:t>
            </w:r>
          </w:p>
          <w:p w14:paraId="6354A446" w14:textId="77777777" w:rsidR="00A76A12" w:rsidRPr="00A76A12" w:rsidRDefault="00A76A12" w:rsidP="00BC670D">
            <w:pPr>
              <w:spacing w:after="60"/>
              <w:ind w:left="30" w:right="-72"/>
              <w:jc w:val="both"/>
              <w:rPr>
                <w:rFonts w:ascii="Verdana" w:hAnsi="Verdana"/>
                <w:i/>
                <w:sz w:val="18"/>
                <w:szCs w:val="18"/>
                <w:u w:val="single"/>
              </w:rPr>
            </w:pPr>
            <w:r w:rsidRPr="00A76A12">
              <w:rPr>
                <w:rFonts w:ascii="Verdana" w:hAnsi="Verdana"/>
                <w:i/>
                <w:sz w:val="18"/>
                <w:szCs w:val="18"/>
                <w:u w:val="single"/>
              </w:rPr>
              <w:t>jest:</w:t>
            </w:r>
          </w:p>
          <w:p w14:paraId="412EFC47" w14:textId="77777777" w:rsidR="00A76A12" w:rsidRPr="00A76A12" w:rsidRDefault="00955122" w:rsidP="00A76A12">
            <w:pPr>
              <w:spacing w:after="60"/>
              <w:ind w:left="30" w:right="-72"/>
              <w:jc w:val="both"/>
              <w:rPr>
                <w:rFonts w:ascii="Verdana" w:hAnsi="Verdana"/>
                <w:sz w:val="18"/>
                <w:szCs w:val="18"/>
              </w:rPr>
            </w:pPr>
            <w:r>
              <w:rPr>
                <w:rFonts w:ascii="Verdana" w:hAnsi="Verdana"/>
                <w:sz w:val="18"/>
                <w:szCs w:val="18"/>
              </w:rPr>
              <w:t>„</w:t>
            </w:r>
            <w:r w:rsidR="00A76A12" w:rsidRPr="00A76A12">
              <w:rPr>
                <w:rFonts w:ascii="Verdana" w:hAnsi="Verdana"/>
                <w:sz w:val="18"/>
                <w:szCs w:val="18"/>
              </w:rPr>
              <w:t xml:space="preserve">Zamawiający udostępni odpłatnie Wykonawcy pomieszczenie niezbędne na czas realizacji    zamówienia. Odpłatność za pomieszczenie wynosić będzie 180,00 zł miesięcznie (sto osiemdziesiąt </w:t>
            </w:r>
          </w:p>
          <w:p w14:paraId="42910A62" w14:textId="77777777" w:rsidR="00A76A12" w:rsidRPr="00A76A12" w:rsidRDefault="00A76A12" w:rsidP="00A76A12">
            <w:pPr>
              <w:spacing w:after="60"/>
              <w:ind w:left="30" w:right="-72"/>
              <w:jc w:val="both"/>
              <w:rPr>
                <w:rFonts w:ascii="Verdana" w:hAnsi="Verdana"/>
                <w:sz w:val="18"/>
                <w:szCs w:val="18"/>
              </w:rPr>
            </w:pPr>
            <w:r w:rsidRPr="00A76A12">
              <w:rPr>
                <w:rFonts w:ascii="Verdana" w:hAnsi="Verdana"/>
                <w:sz w:val="18"/>
                <w:szCs w:val="18"/>
              </w:rPr>
              <w:t>zł 00/100) przez cały okres realizacji zamówienia. Płatność nastąpi na podstawie odrębnej faktury</w:t>
            </w:r>
            <w:r w:rsidR="00955122">
              <w:rPr>
                <w:rFonts w:ascii="Verdana" w:hAnsi="Verdana"/>
                <w:sz w:val="18"/>
                <w:szCs w:val="18"/>
              </w:rPr>
              <w:t>”</w:t>
            </w:r>
          </w:p>
        </w:tc>
      </w:tr>
    </w:tbl>
    <w:p w14:paraId="566FD9FA" w14:textId="77777777" w:rsidR="00BE7BFD" w:rsidRPr="00A76A12" w:rsidRDefault="00A76A12" w:rsidP="00520165">
      <w:pPr>
        <w:jc w:val="both"/>
        <w:rPr>
          <w:rFonts w:ascii="Verdana" w:hAnsi="Verdana"/>
          <w:i/>
          <w:sz w:val="18"/>
          <w:szCs w:val="18"/>
          <w:u w:val="single"/>
        </w:rPr>
      </w:pPr>
      <w:r w:rsidRPr="00A76A12">
        <w:rPr>
          <w:rFonts w:ascii="Verdana" w:hAnsi="Verdana"/>
          <w:i/>
          <w:sz w:val="18"/>
          <w:szCs w:val="18"/>
          <w:u w:val="single"/>
        </w:rPr>
        <w:lastRenderedPageBreak/>
        <w:t>powinno być:</w:t>
      </w:r>
    </w:p>
    <w:p w14:paraId="1C0A1DCB" w14:textId="77777777" w:rsidR="00955122" w:rsidRPr="00955122" w:rsidRDefault="00955122" w:rsidP="00955122">
      <w:pPr>
        <w:jc w:val="both"/>
        <w:rPr>
          <w:rFonts w:ascii="Verdana" w:hAnsi="Verdana"/>
          <w:sz w:val="18"/>
          <w:szCs w:val="18"/>
        </w:rPr>
      </w:pPr>
      <w:r>
        <w:rPr>
          <w:rFonts w:ascii="Verdana" w:hAnsi="Verdana"/>
          <w:sz w:val="18"/>
          <w:szCs w:val="18"/>
        </w:rPr>
        <w:t>„</w:t>
      </w:r>
      <w:r w:rsidRPr="00955122">
        <w:rPr>
          <w:rFonts w:ascii="Verdana" w:hAnsi="Verdana"/>
          <w:sz w:val="18"/>
          <w:szCs w:val="18"/>
        </w:rPr>
        <w:t>Zamawiający</w:t>
      </w:r>
      <w:r>
        <w:rPr>
          <w:rFonts w:ascii="Verdana" w:hAnsi="Verdana"/>
          <w:sz w:val="18"/>
          <w:szCs w:val="18"/>
        </w:rPr>
        <w:t>,</w:t>
      </w:r>
      <w:r w:rsidRPr="00955122">
        <w:rPr>
          <w:rFonts w:ascii="Verdana" w:hAnsi="Verdana"/>
          <w:sz w:val="18"/>
          <w:szCs w:val="18"/>
        </w:rPr>
        <w:t xml:space="preserve"> na wniosek Wykonawcy</w:t>
      </w:r>
      <w:r>
        <w:rPr>
          <w:rFonts w:ascii="Verdana" w:hAnsi="Verdana"/>
          <w:sz w:val="18"/>
          <w:szCs w:val="18"/>
        </w:rPr>
        <w:t>,</w:t>
      </w:r>
      <w:r w:rsidRPr="00955122">
        <w:rPr>
          <w:rFonts w:ascii="Verdana" w:hAnsi="Verdana"/>
          <w:sz w:val="18"/>
          <w:szCs w:val="18"/>
        </w:rPr>
        <w:t xml:space="preserve"> udostępni odpłatnie Wykonawcy pomieszczenie niezbędne na czas realizacji    zamówienia. Odpłatność za pomieszczenie wynosić będzie </w:t>
      </w:r>
      <w:r>
        <w:rPr>
          <w:rFonts w:ascii="Verdana" w:hAnsi="Verdana"/>
          <w:sz w:val="18"/>
          <w:szCs w:val="18"/>
        </w:rPr>
        <w:t>260</w:t>
      </w:r>
      <w:r w:rsidRPr="00955122">
        <w:rPr>
          <w:rFonts w:ascii="Verdana" w:hAnsi="Verdana"/>
          <w:sz w:val="18"/>
          <w:szCs w:val="18"/>
        </w:rPr>
        <w:t>,00 zł miesięcznie (</w:t>
      </w:r>
      <w:r>
        <w:rPr>
          <w:rFonts w:ascii="Verdana" w:hAnsi="Verdana"/>
          <w:sz w:val="18"/>
          <w:szCs w:val="18"/>
        </w:rPr>
        <w:t>dwieście</w:t>
      </w:r>
      <w:r w:rsidRPr="00955122">
        <w:rPr>
          <w:rFonts w:ascii="Verdana" w:hAnsi="Verdana"/>
          <w:sz w:val="18"/>
          <w:szCs w:val="18"/>
        </w:rPr>
        <w:t xml:space="preserve"> </w:t>
      </w:r>
      <w:r>
        <w:rPr>
          <w:rFonts w:ascii="Verdana" w:hAnsi="Verdana"/>
          <w:sz w:val="18"/>
          <w:szCs w:val="18"/>
        </w:rPr>
        <w:t>sześ</w:t>
      </w:r>
      <w:r w:rsidRPr="00955122">
        <w:rPr>
          <w:rFonts w:ascii="Verdana" w:hAnsi="Verdana"/>
          <w:sz w:val="18"/>
          <w:szCs w:val="18"/>
        </w:rPr>
        <w:t>ćdziesiąt zł 00/100) przez cały okres realizacji zamówienia, z uwzględnieniem przysługującego Zamawiającemu prawa ustalenia czynszu w nowej wysokości na początku każdego roku kalendarzowego, przy czym wskaźnik wzrostu czynszu nie może być wyższy niż publikowany przez GUS wskaźnik wzrostu cen towarów i usług konsumpcyjnych za poprzedni rok.</w:t>
      </w:r>
    </w:p>
    <w:p w14:paraId="4B25C3A5" w14:textId="77777777" w:rsidR="00955122" w:rsidRPr="00955122" w:rsidRDefault="00955122" w:rsidP="00955122">
      <w:pPr>
        <w:jc w:val="both"/>
        <w:rPr>
          <w:rFonts w:ascii="Verdana" w:hAnsi="Verdana"/>
          <w:sz w:val="18"/>
          <w:szCs w:val="18"/>
        </w:rPr>
      </w:pPr>
      <w:r w:rsidRPr="00955122">
        <w:rPr>
          <w:rFonts w:ascii="Verdana" w:hAnsi="Verdana"/>
          <w:sz w:val="18"/>
          <w:szCs w:val="18"/>
        </w:rPr>
        <w:t xml:space="preserve">Ponadto Wykonawca będzie zobowiązany do pokrycia opłat niezależnych od Zamawiającego za energię elektryczną i za korzystanie z infrastruktury elektroenergetycznej. Zamawiający przyjmie </w:t>
      </w:r>
      <w:r w:rsidRPr="00955122">
        <w:rPr>
          <w:rFonts w:ascii="Verdana" w:hAnsi="Verdana"/>
          <w:sz w:val="18"/>
          <w:szCs w:val="18"/>
        </w:rPr>
        <w:lastRenderedPageBreak/>
        <w:t>ryczałtowe zużycie na podstawie ceny zakupu 1 kilowatogodziny energii elektrycznej przez AGH. Opłata za korzystanie z infrastruktury elektroenergetycznej AGH będzie liczona jako iloczyn ryczałtowo określonego zużycia miesięcznego oraz kosztu utrzymania infrastruktury elektroenergetycznej AGH w przeliczeniu na 1 KWh.</w:t>
      </w:r>
    </w:p>
    <w:p w14:paraId="02CF750D" w14:textId="77777777" w:rsidR="00A76A12" w:rsidRPr="001E707A" w:rsidRDefault="00955122" w:rsidP="00955122">
      <w:pPr>
        <w:jc w:val="both"/>
        <w:rPr>
          <w:rFonts w:ascii="Verdana" w:hAnsi="Verdana"/>
          <w:sz w:val="18"/>
          <w:szCs w:val="18"/>
        </w:rPr>
      </w:pPr>
      <w:r w:rsidRPr="00955122">
        <w:rPr>
          <w:rFonts w:ascii="Verdana" w:hAnsi="Verdana"/>
          <w:sz w:val="18"/>
          <w:szCs w:val="18"/>
        </w:rPr>
        <w:t>Szczegółowy sposób rozliczania zostanie określony przez Zamawiającego w odrębnej umowie najmu.</w:t>
      </w:r>
      <w:r>
        <w:rPr>
          <w:rFonts w:ascii="Verdana" w:hAnsi="Verdana"/>
          <w:sz w:val="18"/>
          <w:szCs w:val="18"/>
        </w:rPr>
        <w:t>”</w:t>
      </w:r>
    </w:p>
    <w:sectPr w:rsidR="00A76A12" w:rsidRPr="001E707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AA4977" w14:textId="77777777" w:rsidR="008B17C7" w:rsidRDefault="008B17C7">
      <w:r>
        <w:separator/>
      </w:r>
    </w:p>
  </w:endnote>
  <w:endnote w:type="continuationSeparator" w:id="0">
    <w:p w14:paraId="1F238F96" w14:textId="77777777" w:rsidR="008B17C7" w:rsidRDefault="008B1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AD804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81E8944"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1FEADE" w14:textId="77777777" w:rsidR="006D4AB3" w:rsidRDefault="00866E6A">
    <w:pPr>
      <w:pStyle w:val="Stopka"/>
      <w:tabs>
        <w:tab w:val="clear" w:pos="4536"/>
      </w:tabs>
      <w:jc w:val="center"/>
    </w:pPr>
    <w:r>
      <w:rPr>
        <w:noProof/>
      </w:rPr>
      <w:pict w14:anchorId="24EC26FB">
        <v:line id="_x0000_s2049" style="position:absolute;left:0;text-align:left;z-index:251657728" from="-3.85pt,8.75pt" to="455.15pt,8.75pt"/>
      </w:pict>
    </w:r>
  </w:p>
  <w:p w14:paraId="678234D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A7F41E" w14:textId="77777777" w:rsidR="006D4AB3" w:rsidRDefault="006D4AB3">
    <w:pPr>
      <w:pStyle w:val="Stopka"/>
      <w:pBdr>
        <w:bottom w:val="single" w:sz="6" w:space="0" w:color="auto"/>
      </w:pBdr>
      <w:tabs>
        <w:tab w:val="clear" w:pos="4536"/>
        <w:tab w:val="left" w:pos="6237"/>
      </w:tabs>
    </w:pPr>
  </w:p>
  <w:p w14:paraId="7F4CEB4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4EAEE77" w14:textId="77777777" w:rsidR="006D4AB3" w:rsidRDefault="006D4AB3">
    <w:pPr>
      <w:pStyle w:val="Stopka"/>
      <w:tabs>
        <w:tab w:val="clear" w:pos="4536"/>
        <w:tab w:val="left" w:pos="6237"/>
      </w:tabs>
    </w:pPr>
  </w:p>
  <w:p w14:paraId="03CB25D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6BB6EE" w14:textId="77777777" w:rsidR="008B17C7" w:rsidRDefault="008B17C7">
      <w:r>
        <w:separator/>
      </w:r>
    </w:p>
  </w:footnote>
  <w:footnote w:type="continuationSeparator" w:id="0">
    <w:p w14:paraId="6C298DB2" w14:textId="77777777" w:rsidR="008B17C7" w:rsidRDefault="008B1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C97466" w14:textId="77777777" w:rsidR="00F47F6C" w:rsidRDefault="00F47F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D7C01" w14:textId="77777777" w:rsidR="00F47F6C" w:rsidRDefault="00F47F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0FDA48" w14:textId="77777777" w:rsidR="00F47F6C" w:rsidRDefault="00F47F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25506142">
    <w:abstractNumId w:val="3"/>
  </w:num>
  <w:num w:numId="2" w16cid:durableId="1298099733">
    <w:abstractNumId w:val="6"/>
  </w:num>
  <w:num w:numId="3" w16cid:durableId="354774791">
    <w:abstractNumId w:val="2"/>
  </w:num>
  <w:num w:numId="4" w16cid:durableId="2068330964">
    <w:abstractNumId w:val="5"/>
  </w:num>
  <w:num w:numId="5" w16cid:durableId="1085155153">
    <w:abstractNumId w:val="0"/>
  </w:num>
  <w:num w:numId="6" w16cid:durableId="1543905096">
    <w:abstractNumId w:val="1"/>
  </w:num>
  <w:num w:numId="7" w16cid:durableId="14767529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B17C7"/>
    <w:rsid w:val="00031374"/>
    <w:rsid w:val="000A1097"/>
    <w:rsid w:val="000E2A8F"/>
    <w:rsid w:val="0012774F"/>
    <w:rsid w:val="00144B7A"/>
    <w:rsid w:val="00180C6E"/>
    <w:rsid w:val="001D75AC"/>
    <w:rsid w:val="001E2A65"/>
    <w:rsid w:val="001E707A"/>
    <w:rsid w:val="00220DCC"/>
    <w:rsid w:val="0029606A"/>
    <w:rsid w:val="00376D63"/>
    <w:rsid w:val="00446E44"/>
    <w:rsid w:val="004848F3"/>
    <w:rsid w:val="004A75F2"/>
    <w:rsid w:val="005144A9"/>
    <w:rsid w:val="00520165"/>
    <w:rsid w:val="005B1B08"/>
    <w:rsid w:val="00632C3C"/>
    <w:rsid w:val="00662BDB"/>
    <w:rsid w:val="006A5DF1"/>
    <w:rsid w:val="006B7198"/>
    <w:rsid w:val="006D4AB3"/>
    <w:rsid w:val="006F3B81"/>
    <w:rsid w:val="0074358C"/>
    <w:rsid w:val="00747050"/>
    <w:rsid w:val="00751040"/>
    <w:rsid w:val="007D7198"/>
    <w:rsid w:val="00866E6A"/>
    <w:rsid w:val="00870F9F"/>
    <w:rsid w:val="008804B6"/>
    <w:rsid w:val="00893499"/>
    <w:rsid w:val="00897AB0"/>
    <w:rsid w:val="008A3553"/>
    <w:rsid w:val="008B17C7"/>
    <w:rsid w:val="00947A50"/>
    <w:rsid w:val="00955122"/>
    <w:rsid w:val="00956188"/>
    <w:rsid w:val="009B3429"/>
    <w:rsid w:val="009E038C"/>
    <w:rsid w:val="00A76A12"/>
    <w:rsid w:val="00A905AC"/>
    <w:rsid w:val="00AD7B57"/>
    <w:rsid w:val="00BA6584"/>
    <w:rsid w:val="00BB55D0"/>
    <w:rsid w:val="00BE7BFD"/>
    <w:rsid w:val="00C370F2"/>
    <w:rsid w:val="00C44EEC"/>
    <w:rsid w:val="00C65A09"/>
    <w:rsid w:val="00CF0649"/>
    <w:rsid w:val="00D22FFA"/>
    <w:rsid w:val="00D8461B"/>
    <w:rsid w:val="00D9049C"/>
    <w:rsid w:val="00D915F2"/>
    <w:rsid w:val="00DD5E51"/>
    <w:rsid w:val="00DF32E8"/>
    <w:rsid w:val="00E14BEA"/>
    <w:rsid w:val="00E214F7"/>
    <w:rsid w:val="00E21B49"/>
    <w:rsid w:val="00E2789F"/>
    <w:rsid w:val="00E34B10"/>
    <w:rsid w:val="00E72428"/>
    <w:rsid w:val="00EA14B3"/>
    <w:rsid w:val="00EA416E"/>
    <w:rsid w:val="00F47F6C"/>
    <w:rsid w:val="00FC3FE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7E11BBC"/>
  <w15:chartTrackingRefBased/>
  <w15:docId w15:val="{91BCC95D-666E-46DA-B13B-10A86A72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DD5E51"/>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4</Pages>
  <Words>1584</Words>
  <Characters>10427</Characters>
  <Application>Microsoft Office Word</Application>
  <DocSecurity>0</DocSecurity>
  <Lines>86</Lines>
  <Paragraphs>23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Trybus</dc:creator>
  <cp:keywords/>
  <cp:lastModifiedBy>Maria Lepa</cp:lastModifiedBy>
  <cp:revision>4</cp:revision>
  <cp:lastPrinted>2024-06-11T11:05:00Z</cp:lastPrinted>
  <dcterms:created xsi:type="dcterms:W3CDTF">2024-06-11T09:14:00Z</dcterms:created>
  <dcterms:modified xsi:type="dcterms:W3CDTF">2024-06-11T12:00:00Z</dcterms:modified>
</cp:coreProperties>
</file>