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EBAF4" w14:textId="77777777" w:rsidR="00B048DA" w:rsidRPr="00A43B29" w:rsidRDefault="009F5BDE" w:rsidP="00B048DA">
      <w:pPr>
        <w:spacing w:after="600"/>
        <w:jc w:val="right"/>
        <w:rPr>
          <w:sz w:val="22"/>
          <w:szCs w:val="22"/>
        </w:rPr>
      </w:pPr>
      <w:bookmarkStart w:id="0" w:name="_Hlk53520193"/>
      <w:r w:rsidRPr="00A43B29">
        <w:rPr>
          <w:sz w:val="22"/>
          <w:szCs w:val="22"/>
        </w:rPr>
        <w:t>Kraków</w:t>
      </w:r>
      <w:r w:rsidR="00B048DA" w:rsidRPr="00A43B29">
        <w:rPr>
          <w:sz w:val="22"/>
          <w:szCs w:val="22"/>
        </w:rPr>
        <w:t xml:space="preserve"> dnia: </w:t>
      </w:r>
      <w:r w:rsidRPr="00A43B29">
        <w:rPr>
          <w:sz w:val="22"/>
          <w:szCs w:val="22"/>
        </w:rPr>
        <w:t>2024-06-06</w:t>
      </w:r>
    </w:p>
    <w:p w14:paraId="40170F83" w14:textId="77777777" w:rsidR="009F5BDE" w:rsidRPr="00A43B29" w:rsidRDefault="009F5BDE" w:rsidP="00B048DA">
      <w:pPr>
        <w:spacing w:line="360" w:lineRule="auto"/>
        <w:ind w:right="3969"/>
        <w:rPr>
          <w:b/>
          <w:bCs/>
          <w:sz w:val="22"/>
          <w:szCs w:val="22"/>
        </w:rPr>
      </w:pPr>
      <w:r w:rsidRPr="00A43B29">
        <w:rPr>
          <w:b/>
          <w:bCs/>
          <w:sz w:val="22"/>
          <w:szCs w:val="22"/>
        </w:rPr>
        <w:t>Akademia Górniczo - Hutnicza</w:t>
      </w:r>
    </w:p>
    <w:p w14:paraId="4FBAEB82" w14:textId="77777777" w:rsidR="009F5BDE" w:rsidRPr="00A43B29" w:rsidRDefault="009F5BDE" w:rsidP="00B048DA">
      <w:pPr>
        <w:spacing w:line="360" w:lineRule="auto"/>
        <w:ind w:right="3969"/>
        <w:rPr>
          <w:b/>
          <w:bCs/>
          <w:sz w:val="22"/>
          <w:szCs w:val="22"/>
        </w:rPr>
      </w:pPr>
      <w:r w:rsidRPr="00A43B29">
        <w:rPr>
          <w:b/>
          <w:bCs/>
          <w:sz w:val="22"/>
          <w:szCs w:val="22"/>
        </w:rPr>
        <w:t>im. Stanisława Staszica w Krakowie</w:t>
      </w:r>
    </w:p>
    <w:p w14:paraId="50E9A8AD" w14:textId="77777777" w:rsidR="00B048DA" w:rsidRPr="00A43B29" w:rsidRDefault="009F5BDE" w:rsidP="00B048DA">
      <w:pPr>
        <w:spacing w:line="360" w:lineRule="auto"/>
        <w:ind w:right="3969"/>
        <w:rPr>
          <w:b/>
          <w:bCs/>
          <w:sz w:val="22"/>
          <w:szCs w:val="22"/>
        </w:rPr>
      </w:pPr>
      <w:r w:rsidRPr="00A43B29">
        <w:rPr>
          <w:b/>
          <w:bCs/>
          <w:sz w:val="22"/>
          <w:szCs w:val="22"/>
        </w:rPr>
        <w:t>Dział Zamówień Publicznych</w:t>
      </w:r>
    </w:p>
    <w:p w14:paraId="2EF8D582" w14:textId="77777777" w:rsidR="00B048DA" w:rsidRPr="00A43B29" w:rsidRDefault="009F5BDE" w:rsidP="00B048DA">
      <w:pPr>
        <w:spacing w:line="360" w:lineRule="auto"/>
        <w:ind w:right="3969"/>
        <w:rPr>
          <w:sz w:val="22"/>
          <w:szCs w:val="22"/>
        </w:rPr>
      </w:pPr>
      <w:r w:rsidRPr="00A43B29">
        <w:rPr>
          <w:sz w:val="22"/>
          <w:szCs w:val="22"/>
        </w:rPr>
        <w:t>Al. Mickiewicza</w:t>
      </w:r>
      <w:r w:rsidR="00B048DA" w:rsidRPr="00A43B29">
        <w:rPr>
          <w:sz w:val="22"/>
          <w:szCs w:val="22"/>
        </w:rPr>
        <w:t xml:space="preserve"> </w:t>
      </w:r>
      <w:r w:rsidRPr="00A43B29">
        <w:rPr>
          <w:sz w:val="22"/>
          <w:szCs w:val="22"/>
        </w:rPr>
        <w:t>30</w:t>
      </w:r>
    </w:p>
    <w:p w14:paraId="1B239BD8" w14:textId="77777777" w:rsidR="00B048DA" w:rsidRPr="00A43B29" w:rsidRDefault="009F5BDE" w:rsidP="00B048DA">
      <w:pPr>
        <w:ind w:right="3969"/>
        <w:rPr>
          <w:sz w:val="22"/>
          <w:szCs w:val="22"/>
        </w:rPr>
      </w:pPr>
      <w:r w:rsidRPr="00A43B29">
        <w:rPr>
          <w:sz w:val="22"/>
          <w:szCs w:val="22"/>
        </w:rPr>
        <w:t>30-059</w:t>
      </w:r>
      <w:r w:rsidR="00B048DA" w:rsidRPr="00A43B29">
        <w:rPr>
          <w:sz w:val="22"/>
          <w:szCs w:val="22"/>
        </w:rPr>
        <w:t xml:space="preserve"> </w:t>
      </w:r>
      <w:r w:rsidRPr="00A43B29">
        <w:rPr>
          <w:sz w:val="22"/>
          <w:szCs w:val="22"/>
        </w:rPr>
        <w:t>Kraków</w:t>
      </w:r>
    </w:p>
    <w:p w14:paraId="366885CE" w14:textId="77777777" w:rsidR="00A43B29" w:rsidRDefault="00A43B29" w:rsidP="00B06D5D">
      <w:pPr>
        <w:tabs>
          <w:tab w:val="right" w:pos="9072"/>
        </w:tabs>
        <w:ind w:left="1416" w:right="3969"/>
        <w:jc w:val="center"/>
        <w:rPr>
          <w:bCs/>
          <w:sz w:val="22"/>
          <w:szCs w:val="22"/>
        </w:rPr>
      </w:pPr>
    </w:p>
    <w:p w14:paraId="3BE35995" w14:textId="77777777" w:rsidR="00A43B29" w:rsidRDefault="00A43B29" w:rsidP="00B06D5D">
      <w:pPr>
        <w:tabs>
          <w:tab w:val="right" w:pos="9072"/>
        </w:tabs>
        <w:ind w:left="1416" w:right="3969"/>
        <w:jc w:val="center"/>
        <w:rPr>
          <w:bCs/>
          <w:sz w:val="22"/>
          <w:szCs w:val="22"/>
        </w:rPr>
      </w:pPr>
    </w:p>
    <w:p w14:paraId="7544B11B" w14:textId="77777777" w:rsidR="00A43B29" w:rsidRDefault="00A43B29" w:rsidP="00B06D5D">
      <w:pPr>
        <w:tabs>
          <w:tab w:val="right" w:pos="9072"/>
        </w:tabs>
        <w:ind w:left="1416" w:right="3969"/>
        <w:jc w:val="center"/>
        <w:rPr>
          <w:bCs/>
          <w:sz w:val="22"/>
          <w:szCs w:val="22"/>
        </w:rPr>
      </w:pPr>
    </w:p>
    <w:p w14:paraId="317749CD" w14:textId="1BF085AB" w:rsidR="00B06D5D" w:rsidRPr="00A43B29" w:rsidRDefault="00B06D5D" w:rsidP="00B06D5D">
      <w:pPr>
        <w:tabs>
          <w:tab w:val="right" w:pos="9072"/>
        </w:tabs>
        <w:ind w:left="1416" w:right="3969"/>
        <w:jc w:val="center"/>
        <w:rPr>
          <w:b/>
          <w:sz w:val="28"/>
          <w:szCs w:val="28"/>
        </w:rPr>
      </w:pPr>
      <w:r w:rsidRPr="00A43B29">
        <w:rPr>
          <w:b/>
          <w:sz w:val="28"/>
          <w:szCs w:val="28"/>
        </w:rPr>
        <w:t xml:space="preserve">                      OGŁOSZENIE</w:t>
      </w:r>
    </w:p>
    <w:p w14:paraId="1DCA6AF7" w14:textId="7EF92AC6" w:rsidR="00B048DA" w:rsidRPr="00A43B29" w:rsidRDefault="00A43B29" w:rsidP="00B06D5D">
      <w:pPr>
        <w:tabs>
          <w:tab w:val="right" w:pos="9072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</w:t>
      </w:r>
      <w:r w:rsidR="00B06D5D" w:rsidRPr="00A43B29">
        <w:rPr>
          <w:b/>
          <w:sz w:val="28"/>
          <w:szCs w:val="28"/>
        </w:rPr>
        <w:t xml:space="preserve"> unieważnieniu postępowania po ponownej ocenie ofert</w:t>
      </w:r>
    </w:p>
    <w:p w14:paraId="3B1EF0B7" w14:textId="77777777" w:rsidR="00B048DA" w:rsidRPr="00A43B29" w:rsidRDefault="00B048DA" w:rsidP="00B06D5D">
      <w:pPr>
        <w:keepNext/>
        <w:spacing w:after="240"/>
        <w:jc w:val="center"/>
        <w:outlineLvl w:val="0"/>
        <w:rPr>
          <w:b/>
          <w:sz w:val="28"/>
          <w:szCs w:val="28"/>
        </w:rPr>
      </w:pPr>
    </w:p>
    <w:p w14:paraId="0088A4B8" w14:textId="77777777" w:rsidR="00A43B29" w:rsidRDefault="00B048DA" w:rsidP="00A43B29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A43B29">
        <w:rPr>
          <w:rFonts w:eastAsia="Calibri"/>
          <w:sz w:val="22"/>
          <w:szCs w:val="22"/>
          <w:lang w:eastAsia="en-US"/>
        </w:rPr>
        <w:t>Dotyczy</w:t>
      </w:r>
      <w:r w:rsidR="00B06D5D" w:rsidRPr="00A43B29">
        <w:rPr>
          <w:rFonts w:eastAsia="Calibri"/>
          <w:sz w:val="22"/>
          <w:szCs w:val="22"/>
          <w:lang w:eastAsia="en-US"/>
        </w:rPr>
        <w:t>:</w:t>
      </w:r>
      <w:r w:rsidRPr="00A43B29">
        <w:rPr>
          <w:rFonts w:eastAsia="Calibri"/>
          <w:sz w:val="22"/>
          <w:szCs w:val="22"/>
          <w:lang w:eastAsia="en-US"/>
        </w:rPr>
        <w:t xml:space="preserve"> </w:t>
      </w:r>
      <w:r w:rsidRPr="00A43B29">
        <w:rPr>
          <w:sz w:val="22"/>
          <w:szCs w:val="22"/>
        </w:rPr>
        <w:t>postępowania o udzielenie zamówienia publicznego</w:t>
      </w:r>
      <w:r w:rsidR="00B06D5D" w:rsidRPr="00A43B29">
        <w:rPr>
          <w:rFonts w:eastAsia="Calibri"/>
          <w:sz w:val="22"/>
          <w:szCs w:val="22"/>
          <w:lang w:eastAsia="en-US"/>
        </w:rPr>
        <w:t xml:space="preserve">, prowadzonego w trybie: Tryb podstawowy </w:t>
      </w:r>
      <w:r w:rsidR="00A43B29">
        <w:rPr>
          <w:rFonts w:eastAsia="Calibri"/>
          <w:sz w:val="22"/>
          <w:szCs w:val="22"/>
          <w:lang w:eastAsia="en-US"/>
        </w:rPr>
        <w:t xml:space="preserve">    </w:t>
      </w:r>
    </w:p>
    <w:p w14:paraId="5FFBE2AC" w14:textId="77777777" w:rsidR="00A43B29" w:rsidRDefault="00A43B29" w:rsidP="00A43B2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                </w:t>
      </w:r>
      <w:r w:rsidR="00B06D5D" w:rsidRPr="00A43B29">
        <w:rPr>
          <w:rFonts w:eastAsia="Calibri"/>
          <w:sz w:val="22"/>
          <w:szCs w:val="22"/>
          <w:lang w:eastAsia="en-US"/>
        </w:rPr>
        <w:t xml:space="preserve">bez negocjacji – art. 275 pkt. 1 ustawy </w:t>
      </w:r>
      <w:proofErr w:type="spellStart"/>
      <w:r w:rsidR="00B06D5D" w:rsidRPr="00A43B29">
        <w:rPr>
          <w:rFonts w:eastAsia="Calibri"/>
          <w:sz w:val="22"/>
          <w:szCs w:val="22"/>
          <w:lang w:eastAsia="en-US"/>
        </w:rPr>
        <w:t>Pzp</w:t>
      </w:r>
      <w:proofErr w:type="spellEnd"/>
      <w:r w:rsidR="00B06D5D" w:rsidRPr="00A43B29">
        <w:rPr>
          <w:rFonts w:eastAsia="Calibri"/>
          <w:sz w:val="22"/>
          <w:szCs w:val="22"/>
          <w:lang w:eastAsia="en-US"/>
        </w:rPr>
        <w:t xml:space="preserve"> pn. </w:t>
      </w:r>
      <w:r w:rsidR="00B06D5D" w:rsidRPr="00A43B29">
        <w:rPr>
          <w:rFonts w:eastAsia="Calibri"/>
          <w:b/>
          <w:bCs/>
          <w:sz w:val="22"/>
          <w:szCs w:val="22"/>
          <w:lang w:eastAsia="en-US"/>
        </w:rPr>
        <w:t>„</w:t>
      </w:r>
      <w:r w:rsidR="00B06D5D" w:rsidRPr="00A43B29">
        <w:rPr>
          <w:b/>
          <w:bCs/>
          <w:sz w:val="22"/>
          <w:szCs w:val="22"/>
        </w:rPr>
        <w:t xml:space="preserve">Dostawa dwóch aparatów fotograficznych z </w:t>
      </w:r>
      <w:r>
        <w:rPr>
          <w:b/>
          <w:bCs/>
          <w:sz w:val="22"/>
          <w:szCs w:val="22"/>
        </w:rPr>
        <w:t xml:space="preserve"> </w:t>
      </w:r>
    </w:p>
    <w:p w14:paraId="2D056FE1" w14:textId="29ED6A05" w:rsidR="00B048DA" w:rsidRPr="00A43B29" w:rsidRDefault="00A43B29" w:rsidP="00A43B29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b/>
          <w:bCs/>
          <w:sz w:val="22"/>
          <w:szCs w:val="22"/>
        </w:rPr>
        <w:t xml:space="preserve">                </w:t>
      </w:r>
      <w:r w:rsidR="00B06D5D" w:rsidRPr="00A43B29">
        <w:rPr>
          <w:b/>
          <w:bCs/>
          <w:sz w:val="22"/>
          <w:szCs w:val="22"/>
        </w:rPr>
        <w:t>kartami pamięci - DE.dzp.272-202/24”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A43B29" w14:paraId="3DABA9C4" w14:textId="77777777" w:rsidTr="00B048DA">
        <w:tc>
          <w:tcPr>
            <w:tcW w:w="2269" w:type="dxa"/>
            <w:shd w:val="clear" w:color="auto" w:fill="auto"/>
          </w:tcPr>
          <w:p w14:paraId="44A1C495" w14:textId="6D61EB1B" w:rsidR="00B048DA" w:rsidRPr="00A43B29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</w:p>
        </w:tc>
        <w:tc>
          <w:tcPr>
            <w:tcW w:w="7229" w:type="dxa"/>
            <w:shd w:val="clear" w:color="auto" w:fill="auto"/>
          </w:tcPr>
          <w:p w14:paraId="0CFF6AAA" w14:textId="103B71D0" w:rsidR="00B048DA" w:rsidRPr="00A43B29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42E851A4" w14:textId="77777777" w:rsidR="00B06D5D" w:rsidRPr="00A43B29" w:rsidRDefault="00B06D5D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sz w:val="22"/>
          <w:szCs w:val="22"/>
        </w:rPr>
      </w:pPr>
    </w:p>
    <w:p w14:paraId="527B9479" w14:textId="77777777" w:rsidR="00B06D5D" w:rsidRDefault="00B06D5D" w:rsidP="00B06D5D">
      <w:pPr>
        <w:pStyle w:val="Nagwek"/>
        <w:jc w:val="both"/>
        <w:rPr>
          <w:sz w:val="22"/>
          <w:szCs w:val="22"/>
        </w:rPr>
      </w:pPr>
      <w:r w:rsidRPr="00A43B29">
        <w:rPr>
          <w:sz w:val="22"/>
          <w:szCs w:val="22"/>
        </w:rPr>
        <w:t xml:space="preserve">Zamawiający, </w:t>
      </w:r>
      <w:r w:rsidRPr="00A43B29">
        <w:rPr>
          <w:b/>
          <w:bCs/>
          <w:sz w:val="22"/>
          <w:szCs w:val="22"/>
        </w:rPr>
        <w:t>Akademia Górniczo-Hutnicza im. Stanisława Staszica w Krakowie</w:t>
      </w:r>
      <w:r w:rsidRPr="00A43B29">
        <w:rPr>
          <w:sz w:val="22"/>
          <w:szCs w:val="22"/>
        </w:rPr>
        <w:t xml:space="preserve">, działając na podstawie art. 260 ust. 2 ustawy z dnia 11 września 2019r. Prawo zamówień publicznych (Dz. U. 2023.1605 ze zm.), zwanej dalej „ustawą </w:t>
      </w:r>
      <w:proofErr w:type="spellStart"/>
      <w:r w:rsidRPr="00A43B29">
        <w:rPr>
          <w:sz w:val="22"/>
          <w:szCs w:val="22"/>
        </w:rPr>
        <w:t>Pzp</w:t>
      </w:r>
      <w:proofErr w:type="spellEnd"/>
      <w:r w:rsidRPr="00A43B29">
        <w:rPr>
          <w:sz w:val="22"/>
          <w:szCs w:val="22"/>
        </w:rPr>
        <w:t>”, informuje, że niniejsze postepowanie zostało unieważnione.</w:t>
      </w:r>
    </w:p>
    <w:p w14:paraId="4B1DBCA5" w14:textId="77777777" w:rsidR="00A43B29" w:rsidRPr="00A43B29" w:rsidRDefault="00A43B29" w:rsidP="00B06D5D">
      <w:pPr>
        <w:pStyle w:val="Nagwek"/>
        <w:jc w:val="both"/>
        <w:rPr>
          <w:sz w:val="22"/>
          <w:szCs w:val="22"/>
        </w:rPr>
      </w:pPr>
    </w:p>
    <w:p w14:paraId="69FBCA6F" w14:textId="77777777" w:rsidR="00B06D5D" w:rsidRPr="00A43B29" w:rsidRDefault="00B06D5D" w:rsidP="00B06D5D">
      <w:pPr>
        <w:pStyle w:val="Nagwek"/>
        <w:jc w:val="both"/>
        <w:rPr>
          <w:sz w:val="22"/>
          <w:szCs w:val="22"/>
          <w:u w:val="single"/>
        </w:rPr>
      </w:pPr>
      <w:r w:rsidRPr="00A43B29">
        <w:rPr>
          <w:sz w:val="22"/>
          <w:szCs w:val="22"/>
          <w:u w:val="single"/>
        </w:rPr>
        <w:t>Podstawa prawna unieważnienia</w:t>
      </w:r>
    </w:p>
    <w:p w14:paraId="7B91F46A" w14:textId="77777777" w:rsidR="00B06D5D" w:rsidRPr="00A43B29" w:rsidRDefault="00B06D5D" w:rsidP="00B06D5D">
      <w:pPr>
        <w:pStyle w:val="Nagwek"/>
        <w:jc w:val="both"/>
        <w:rPr>
          <w:sz w:val="22"/>
          <w:szCs w:val="22"/>
        </w:rPr>
      </w:pPr>
      <w:r w:rsidRPr="00A43B29">
        <w:rPr>
          <w:sz w:val="22"/>
          <w:szCs w:val="22"/>
          <w:u w:val="single"/>
        </w:rPr>
        <w:t xml:space="preserve">art. 255 ust.7 ustawy </w:t>
      </w:r>
      <w:proofErr w:type="spellStart"/>
      <w:r w:rsidRPr="00A43B29">
        <w:rPr>
          <w:sz w:val="22"/>
          <w:szCs w:val="22"/>
          <w:u w:val="single"/>
        </w:rPr>
        <w:t>Pzp</w:t>
      </w:r>
      <w:proofErr w:type="spellEnd"/>
      <w:r w:rsidRPr="00A43B29">
        <w:rPr>
          <w:sz w:val="22"/>
          <w:szCs w:val="22"/>
        </w:rPr>
        <w:t>.</w:t>
      </w:r>
    </w:p>
    <w:p w14:paraId="295A7C86" w14:textId="2ACD8FD4" w:rsidR="00B06D5D" w:rsidRPr="00A43B29" w:rsidRDefault="00B06D5D" w:rsidP="00B06D5D">
      <w:pPr>
        <w:pStyle w:val="Nagwek"/>
        <w:jc w:val="both"/>
        <w:rPr>
          <w:sz w:val="22"/>
          <w:szCs w:val="22"/>
        </w:rPr>
      </w:pPr>
      <w:r w:rsidRPr="00A43B29">
        <w:rPr>
          <w:sz w:val="22"/>
          <w:szCs w:val="22"/>
        </w:rPr>
        <w:t>Zamawiający unieważnia postępowanie o udzielenie zamówienia publicznego jeżeli wykonawca nie wniósł wymaganego zabezpieczenia należytego wykonania umowy lub uchylił się od zawarcia umowy w sprawie zamówienia publicznego, z uwzględnieniem art. 263</w:t>
      </w:r>
      <w:r w:rsidR="00A43B29">
        <w:rPr>
          <w:sz w:val="22"/>
          <w:szCs w:val="22"/>
        </w:rPr>
        <w:t xml:space="preserve"> ustawy </w:t>
      </w:r>
      <w:proofErr w:type="spellStart"/>
      <w:r w:rsidR="00A43B29">
        <w:rPr>
          <w:sz w:val="22"/>
          <w:szCs w:val="22"/>
        </w:rPr>
        <w:t>Pzp</w:t>
      </w:r>
      <w:proofErr w:type="spellEnd"/>
      <w:r w:rsidR="00A43B29">
        <w:rPr>
          <w:sz w:val="22"/>
          <w:szCs w:val="22"/>
        </w:rPr>
        <w:t>.</w:t>
      </w:r>
    </w:p>
    <w:p w14:paraId="0F67D775" w14:textId="77777777" w:rsidR="00B06D5D" w:rsidRPr="00A43B29" w:rsidRDefault="00B06D5D" w:rsidP="00B06D5D">
      <w:pPr>
        <w:pStyle w:val="Nagwek"/>
        <w:jc w:val="both"/>
        <w:rPr>
          <w:sz w:val="22"/>
          <w:szCs w:val="22"/>
        </w:rPr>
      </w:pPr>
    </w:p>
    <w:p w14:paraId="1DC14E84" w14:textId="77777777" w:rsidR="00B06D5D" w:rsidRPr="00A43B29" w:rsidRDefault="00B06D5D" w:rsidP="00B06D5D">
      <w:pPr>
        <w:pStyle w:val="Nagwek"/>
        <w:jc w:val="both"/>
        <w:rPr>
          <w:sz w:val="22"/>
          <w:szCs w:val="22"/>
          <w:u w:val="single"/>
        </w:rPr>
      </w:pPr>
      <w:r w:rsidRPr="00A43B29">
        <w:rPr>
          <w:sz w:val="22"/>
          <w:szCs w:val="22"/>
          <w:u w:val="single"/>
        </w:rPr>
        <w:t>Uzasadnienie faktyczne</w:t>
      </w:r>
    </w:p>
    <w:p w14:paraId="1BEDDB79" w14:textId="5D227666" w:rsidR="00B06D5D" w:rsidRPr="00A43B29" w:rsidRDefault="00B06D5D" w:rsidP="00B06D5D">
      <w:pPr>
        <w:pStyle w:val="Nagwek"/>
        <w:jc w:val="both"/>
        <w:rPr>
          <w:sz w:val="22"/>
          <w:szCs w:val="22"/>
        </w:rPr>
      </w:pPr>
      <w:r w:rsidRPr="00A43B29">
        <w:rPr>
          <w:sz w:val="22"/>
          <w:szCs w:val="22"/>
        </w:rPr>
        <w:t>wybrany w przedmiotowym post</w:t>
      </w:r>
      <w:r w:rsidR="00EC47B3">
        <w:rPr>
          <w:sz w:val="22"/>
          <w:szCs w:val="22"/>
        </w:rPr>
        <w:t>ę</w:t>
      </w:r>
      <w:r w:rsidRPr="00A43B29">
        <w:rPr>
          <w:sz w:val="22"/>
          <w:szCs w:val="22"/>
        </w:rPr>
        <w:t xml:space="preserve">powaniu: </w:t>
      </w:r>
      <w:proofErr w:type="spellStart"/>
      <w:r w:rsidRPr="00A43B29">
        <w:rPr>
          <w:sz w:val="22"/>
          <w:szCs w:val="22"/>
        </w:rPr>
        <w:t>Bawro</w:t>
      </w:r>
      <w:proofErr w:type="spellEnd"/>
      <w:r w:rsidRPr="00A43B29">
        <w:rPr>
          <w:sz w:val="22"/>
          <w:szCs w:val="22"/>
        </w:rPr>
        <w:t xml:space="preserve">, Barbara Wiśniewska ul. Maczka 2/9, 56-400 Oleśnica, odstąpił od podpisania umowy. </w:t>
      </w:r>
    </w:p>
    <w:p w14:paraId="0F09694E" w14:textId="05B28FB3" w:rsidR="00B06D5D" w:rsidRPr="00A43B29" w:rsidRDefault="00B06D5D" w:rsidP="00B06D5D">
      <w:pPr>
        <w:pStyle w:val="Nagwek"/>
        <w:jc w:val="both"/>
        <w:rPr>
          <w:sz w:val="22"/>
          <w:szCs w:val="22"/>
        </w:rPr>
      </w:pPr>
      <w:r w:rsidRPr="00A43B29">
        <w:rPr>
          <w:sz w:val="22"/>
          <w:szCs w:val="22"/>
        </w:rPr>
        <w:t>Zgodnie z art. 263 ustawy</w:t>
      </w:r>
      <w:r w:rsidR="00A43B29">
        <w:rPr>
          <w:sz w:val="22"/>
          <w:szCs w:val="22"/>
        </w:rPr>
        <w:t xml:space="preserve"> </w:t>
      </w:r>
      <w:proofErr w:type="spellStart"/>
      <w:r w:rsidR="00A43B29">
        <w:rPr>
          <w:sz w:val="22"/>
          <w:szCs w:val="22"/>
        </w:rPr>
        <w:t>Pzp</w:t>
      </w:r>
      <w:proofErr w:type="spellEnd"/>
      <w:r w:rsidR="00A43B29">
        <w:rPr>
          <w:sz w:val="22"/>
          <w:szCs w:val="22"/>
        </w:rPr>
        <w:t>.</w:t>
      </w:r>
      <w:r w:rsidRPr="00A43B29">
        <w:rPr>
          <w:sz w:val="22"/>
          <w:szCs w:val="22"/>
        </w:rPr>
        <w:t>, 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14:paraId="77199F96" w14:textId="77777777" w:rsidR="00B06D5D" w:rsidRPr="00A43B29" w:rsidRDefault="00B06D5D" w:rsidP="00B06D5D">
      <w:pPr>
        <w:pStyle w:val="Nagwek"/>
        <w:spacing w:after="60" w:line="360" w:lineRule="auto"/>
        <w:jc w:val="both"/>
        <w:rPr>
          <w:sz w:val="22"/>
          <w:szCs w:val="22"/>
        </w:rPr>
      </w:pPr>
    </w:p>
    <w:p w14:paraId="2D0C3DEC" w14:textId="77777777" w:rsidR="00B06D5D" w:rsidRPr="00A43B29" w:rsidRDefault="00B06D5D" w:rsidP="00B06D5D">
      <w:pPr>
        <w:pStyle w:val="Nagwek"/>
        <w:spacing w:after="60" w:line="360" w:lineRule="auto"/>
        <w:jc w:val="both"/>
        <w:rPr>
          <w:sz w:val="22"/>
          <w:szCs w:val="22"/>
        </w:rPr>
      </w:pPr>
      <w:r w:rsidRPr="00A43B29">
        <w:rPr>
          <w:sz w:val="22"/>
          <w:szCs w:val="22"/>
        </w:rPr>
        <w:t>W związku z odstąpieniem wykonawcy od podpisania umowy, Zamawiający unieważnia postępowanie.</w:t>
      </w:r>
    </w:p>
    <w:p w14:paraId="018547A2" w14:textId="77777777" w:rsidR="00B06D5D" w:rsidRPr="00A43B29" w:rsidRDefault="00B06D5D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sz w:val="22"/>
          <w:szCs w:val="22"/>
        </w:rPr>
      </w:pPr>
    </w:p>
    <w:bookmarkEnd w:id="0"/>
    <w:sectPr w:rsidR="00B06D5D" w:rsidRPr="00A43B29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935BEB" w14:textId="77777777" w:rsidR="00864593" w:rsidRDefault="00864593">
      <w:r>
        <w:separator/>
      </w:r>
    </w:p>
  </w:endnote>
  <w:endnote w:type="continuationSeparator" w:id="0">
    <w:p w14:paraId="6B7D311E" w14:textId="77777777" w:rsidR="00864593" w:rsidRDefault="00864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6A5264" w14:textId="77777777" w:rsidR="009F5BDE" w:rsidRDefault="009F5B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4ECAED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3CBA617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6AF787B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0BB79" w14:textId="77777777" w:rsidR="009F5BDE" w:rsidRDefault="009F5B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7F811E" w14:textId="77777777" w:rsidR="00864593" w:rsidRDefault="00864593">
      <w:r>
        <w:separator/>
      </w:r>
    </w:p>
  </w:footnote>
  <w:footnote w:type="continuationSeparator" w:id="0">
    <w:p w14:paraId="5148E712" w14:textId="77777777" w:rsidR="00864593" w:rsidRDefault="00864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2B8E46" w14:textId="77777777" w:rsidR="009F5BDE" w:rsidRDefault="009F5B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559B5" w14:textId="77777777" w:rsidR="009F5BDE" w:rsidRDefault="009F5B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136555" w14:textId="77777777" w:rsidR="009F5BDE" w:rsidRDefault="009F5B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4593"/>
    <w:rsid w:val="00022322"/>
    <w:rsid w:val="00042497"/>
    <w:rsid w:val="000C1E6F"/>
    <w:rsid w:val="000E4E56"/>
    <w:rsid w:val="00125919"/>
    <w:rsid w:val="00140591"/>
    <w:rsid w:val="001A1468"/>
    <w:rsid w:val="001B7815"/>
    <w:rsid w:val="001D1EEC"/>
    <w:rsid w:val="00211A34"/>
    <w:rsid w:val="002B1E4F"/>
    <w:rsid w:val="002B6761"/>
    <w:rsid w:val="003445A0"/>
    <w:rsid w:val="003A0AFC"/>
    <w:rsid w:val="003C2AF5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30AB3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64593"/>
    <w:rsid w:val="008A6C10"/>
    <w:rsid w:val="008E5102"/>
    <w:rsid w:val="00915B9E"/>
    <w:rsid w:val="00952256"/>
    <w:rsid w:val="00961B37"/>
    <w:rsid w:val="0097748A"/>
    <w:rsid w:val="00992FF5"/>
    <w:rsid w:val="009F0E5C"/>
    <w:rsid w:val="009F5BDE"/>
    <w:rsid w:val="00A029B8"/>
    <w:rsid w:val="00A43B29"/>
    <w:rsid w:val="00A91321"/>
    <w:rsid w:val="00AA02AC"/>
    <w:rsid w:val="00AD71AC"/>
    <w:rsid w:val="00B048DA"/>
    <w:rsid w:val="00B06D5D"/>
    <w:rsid w:val="00B32D12"/>
    <w:rsid w:val="00B464D3"/>
    <w:rsid w:val="00B51A2B"/>
    <w:rsid w:val="00B8185B"/>
    <w:rsid w:val="00BC6F7F"/>
    <w:rsid w:val="00BD2174"/>
    <w:rsid w:val="00C2395B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C47B3"/>
    <w:rsid w:val="00F223E4"/>
    <w:rsid w:val="00F33C66"/>
    <w:rsid w:val="00F82C4B"/>
    <w:rsid w:val="00F960D7"/>
    <w:rsid w:val="00FB7F50"/>
    <w:rsid w:val="00FD09DE"/>
    <w:rsid w:val="00FE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2AAFCD9"/>
  <w15:chartTrackingRefBased/>
  <w15:docId w15:val="{B7538A10-7D17-4EBF-98ED-9143BAF71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217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Lucyna Śliwa-Naporowska</cp:lastModifiedBy>
  <cp:revision>6</cp:revision>
  <cp:lastPrinted>2024-06-06T12:30:00Z</cp:lastPrinted>
  <dcterms:created xsi:type="dcterms:W3CDTF">2024-06-06T08:20:00Z</dcterms:created>
  <dcterms:modified xsi:type="dcterms:W3CDTF">2024-06-06T13:11:00Z</dcterms:modified>
</cp:coreProperties>
</file>