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E43A67" w:rsidRDefault="00B313A0" w:rsidP="007F0D92">
      <w:pPr>
        <w:spacing w:after="240"/>
        <w:jc w:val="right"/>
        <w:rPr>
          <w:rFonts w:ascii="Verdana" w:hAnsi="Verdana"/>
          <w:sz w:val="16"/>
          <w:szCs w:val="16"/>
        </w:rPr>
      </w:pPr>
      <w:r w:rsidRPr="00E43A67">
        <w:rPr>
          <w:rFonts w:ascii="Verdana" w:hAnsi="Verdana"/>
          <w:sz w:val="16"/>
          <w:szCs w:val="16"/>
        </w:rPr>
        <w:t>Kraków</w:t>
      </w:r>
      <w:r w:rsidR="005C0930" w:rsidRPr="00E43A67">
        <w:rPr>
          <w:rFonts w:ascii="Verdana" w:hAnsi="Verdana"/>
          <w:sz w:val="16"/>
          <w:szCs w:val="16"/>
        </w:rPr>
        <w:t xml:space="preserve"> dnia: </w:t>
      </w:r>
      <w:r w:rsidRPr="00E43A67">
        <w:rPr>
          <w:rFonts w:ascii="Verdana" w:hAnsi="Verdana"/>
          <w:sz w:val="16"/>
          <w:szCs w:val="16"/>
        </w:rPr>
        <w:t>2024-0</w:t>
      </w:r>
      <w:r w:rsidR="007C1876">
        <w:rPr>
          <w:rFonts w:ascii="Verdana" w:hAnsi="Verdana"/>
          <w:sz w:val="16"/>
          <w:szCs w:val="16"/>
        </w:rPr>
        <w:t>6</w:t>
      </w:r>
      <w:r w:rsidRPr="00E43A67">
        <w:rPr>
          <w:rFonts w:ascii="Verdana" w:hAnsi="Verdana"/>
          <w:sz w:val="16"/>
          <w:szCs w:val="16"/>
        </w:rPr>
        <w:t>-</w:t>
      </w:r>
      <w:r w:rsidR="007C1876">
        <w:rPr>
          <w:rFonts w:ascii="Verdana" w:hAnsi="Verdana"/>
          <w:sz w:val="16"/>
          <w:szCs w:val="16"/>
        </w:rPr>
        <w:t>03</w:t>
      </w:r>
    </w:p>
    <w:p w:rsidR="00B313A0" w:rsidRPr="007C1876" w:rsidRDefault="00B313A0" w:rsidP="005C0930">
      <w:pPr>
        <w:rPr>
          <w:rFonts w:ascii="Verdana" w:hAnsi="Verdana"/>
          <w:b/>
          <w:bCs/>
          <w:sz w:val="18"/>
          <w:szCs w:val="18"/>
        </w:rPr>
      </w:pPr>
      <w:r w:rsidRPr="007C1876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B313A0" w:rsidRPr="007C1876" w:rsidRDefault="00B313A0" w:rsidP="005C0930">
      <w:pPr>
        <w:rPr>
          <w:rFonts w:ascii="Verdana" w:hAnsi="Verdana"/>
          <w:b/>
          <w:bCs/>
          <w:sz w:val="18"/>
          <w:szCs w:val="18"/>
        </w:rPr>
      </w:pPr>
      <w:r w:rsidRPr="007C187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5C0930" w:rsidRPr="007C1876" w:rsidRDefault="00B313A0" w:rsidP="005C0930">
      <w:pPr>
        <w:rPr>
          <w:rFonts w:ascii="Verdana" w:hAnsi="Verdana"/>
          <w:b/>
          <w:bCs/>
          <w:sz w:val="18"/>
          <w:szCs w:val="18"/>
        </w:rPr>
      </w:pPr>
      <w:r w:rsidRPr="007C1876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5C0930" w:rsidRPr="007C1876" w:rsidRDefault="00B313A0" w:rsidP="005C0930">
      <w:pPr>
        <w:rPr>
          <w:rFonts w:ascii="Verdana" w:hAnsi="Verdana"/>
          <w:sz w:val="18"/>
          <w:szCs w:val="18"/>
        </w:rPr>
      </w:pPr>
      <w:r w:rsidRPr="007C1876">
        <w:rPr>
          <w:rFonts w:ascii="Verdana" w:hAnsi="Verdana"/>
          <w:sz w:val="18"/>
          <w:szCs w:val="18"/>
        </w:rPr>
        <w:t>Al. Mickiewicza</w:t>
      </w:r>
      <w:r w:rsidR="005C0930" w:rsidRPr="007C1876">
        <w:rPr>
          <w:rFonts w:ascii="Verdana" w:hAnsi="Verdana"/>
          <w:sz w:val="18"/>
          <w:szCs w:val="18"/>
        </w:rPr>
        <w:t xml:space="preserve"> </w:t>
      </w:r>
      <w:r w:rsidRPr="007C1876">
        <w:rPr>
          <w:rFonts w:ascii="Verdana" w:hAnsi="Verdana"/>
          <w:sz w:val="18"/>
          <w:szCs w:val="18"/>
        </w:rPr>
        <w:t>30</w:t>
      </w:r>
    </w:p>
    <w:p w:rsidR="005C0930" w:rsidRPr="007C1876" w:rsidRDefault="00B313A0" w:rsidP="005C0930">
      <w:pPr>
        <w:rPr>
          <w:rFonts w:ascii="Verdana" w:hAnsi="Verdana"/>
          <w:sz w:val="18"/>
          <w:szCs w:val="18"/>
        </w:rPr>
      </w:pPr>
      <w:r w:rsidRPr="007C1876">
        <w:rPr>
          <w:rFonts w:ascii="Verdana" w:hAnsi="Verdana"/>
          <w:sz w:val="18"/>
          <w:szCs w:val="18"/>
        </w:rPr>
        <w:t>30-059</w:t>
      </w:r>
      <w:r w:rsidR="005C0930" w:rsidRPr="007C1876">
        <w:rPr>
          <w:rFonts w:ascii="Verdana" w:hAnsi="Verdana"/>
          <w:sz w:val="18"/>
          <w:szCs w:val="18"/>
        </w:rPr>
        <w:t xml:space="preserve"> </w:t>
      </w:r>
      <w:r w:rsidRPr="007C1876">
        <w:rPr>
          <w:rFonts w:ascii="Verdana" w:hAnsi="Verdana"/>
          <w:sz w:val="18"/>
          <w:szCs w:val="18"/>
        </w:rPr>
        <w:t>Kraków</w:t>
      </w:r>
    </w:p>
    <w:p w:rsidR="005C0930" w:rsidRPr="007C1876" w:rsidRDefault="00B26D41" w:rsidP="005C093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7C1876">
        <w:rPr>
          <w:rFonts w:ascii="Verdana" w:hAnsi="Verdana"/>
          <w:sz w:val="18"/>
          <w:szCs w:val="18"/>
        </w:rPr>
        <w:t xml:space="preserve">Sygnatura: </w:t>
      </w:r>
      <w:r w:rsidR="00B313A0" w:rsidRPr="007C1876">
        <w:rPr>
          <w:rFonts w:ascii="Verdana" w:hAnsi="Verdana"/>
          <w:b/>
          <w:sz w:val="18"/>
          <w:szCs w:val="18"/>
        </w:rPr>
        <w:t>DE-dzp.272-193/24</w:t>
      </w:r>
      <w:r w:rsidR="005C0930" w:rsidRPr="007C1876">
        <w:rPr>
          <w:rFonts w:ascii="Verdana" w:hAnsi="Verdana"/>
          <w:sz w:val="18"/>
          <w:szCs w:val="18"/>
        </w:rPr>
        <w:tab/>
        <w:t xml:space="preserve"> </w:t>
      </w:r>
    </w:p>
    <w:p w:rsidR="005C0930" w:rsidRPr="007C1876" w:rsidRDefault="005C0930" w:rsidP="005C093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5C0930" w:rsidRPr="007C1876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7C1876">
        <w:rPr>
          <w:rFonts w:ascii="Verdana" w:hAnsi="Verdana"/>
          <w:b/>
          <w:sz w:val="18"/>
          <w:szCs w:val="18"/>
        </w:rPr>
        <w:t>WYKONAWCY</w:t>
      </w:r>
    </w:p>
    <w:p w:rsidR="005C0930" w:rsidRPr="007C1876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7C1876">
        <w:rPr>
          <w:rFonts w:ascii="Verdana" w:hAnsi="Verdana"/>
          <w:sz w:val="18"/>
          <w:szCs w:val="18"/>
        </w:rPr>
        <w:t>ubiegający się o zamówienie publiczne</w:t>
      </w:r>
    </w:p>
    <w:p w:rsidR="00EF1037" w:rsidRPr="007C1876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EF1037" w:rsidRPr="007C1876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sz w:val="18"/>
          <w:szCs w:val="18"/>
        </w:rPr>
      </w:pPr>
    </w:p>
    <w:p w:rsidR="00EF1037" w:rsidRPr="007C1876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EF1037" w:rsidRPr="007C1876" w:rsidRDefault="00EF1037" w:rsidP="00E06D8E">
      <w:pPr>
        <w:pStyle w:val="Nagwek1"/>
        <w:spacing w:before="0" w:after="0"/>
        <w:jc w:val="center"/>
        <w:rPr>
          <w:rFonts w:ascii="Verdana" w:hAnsi="Verdana"/>
          <w:sz w:val="18"/>
          <w:szCs w:val="18"/>
        </w:rPr>
      </w:pPr>
      <w:r w:rsidRPr="007C1876">
        <w:rPr>
          <w:rFonts w:ascii="Verdana" w:hAnsi="Verdana"/>
          <w:sz w:val="18"/>
          <w:szCs w:val="18"/>
        </w:rPr>
        <w:t>P O W I A D O M I E N I E</w:t>
      </w:r>
    </w:p>
    <w:p w:rsidR="00EF1037" w:rsidRDefault="00EF1037" w:rsidP="00E06D8E">
      <w:pPr>
        <w:pStyle w:val="Nagwek1"/>
        <w:spacing w:before="0" w:after="0"/>
        <w:jc w:val="center"/>
        <w:rPr>
          <w:rFonts w:ascii="Verdana" w:hAnsi="Verdana"/>
          <w:sz w:val="18"/>
          <w:szCs w:val="18"/>
        </w:rPr>
      </w:pPr>
      <w:r w:rsidRPr="007C1876">
        <w:rPr>
          <w:rFonts w:ascii="Verdana" w:hAnsi="Verdana"/>
          <w:sz w:val="18"/>
          <w:szCs w:val="18"/>
        </w:rPr>
        <w:t>o zmianach  SWZ</w:t>
      </w:r>
    </w:p>
    <w:p w:rsidR="007C1876" w:rsidRPr="007C1876" w:rsidRDefault="007C1876" w:rsidP="007C1876"/>
    <w:p w:rsidR="00EF1037" w:rsidRPr="007C1876" w:rsidRDefault="005C0930" w:rsidP="007C1876">
      <w:pPr>
        <w:jc w:val="both"/>
        <w:rPr>
          <w:rFonts w:ascii="Verdana" w:hAnsi="Verdana"/>
          <w:iCs/>
          <w:sz w:val="18"/>
          <w:szCs w:val="18"/>
        </w:rPr>
      </w:pPr>
      <w:r w:rsidRPr="007C1876">
        <w:rPr>
          <w:rFonts w:ascii="Verdana" w:hAnsi="Verdana"/>
          <w:sz w:val="18"/>
          <w:szCs w:val="18"/>
        </w:rPr>
        <w:t xml:space="preserve">Dotyczy: postępowania o udzielenie zamówienia publicznego, prowadzonego w trybie </w:t>
      </w:r>
      <w:r w:rsidR="00B313A0" w:rsidRPr="007C1876">
        <w:rPr>
          <w:rFonts w:ascii="Verdana" w:hAnsi="Verdana"/>
          <w:sz w:val="18"/>
          <w:szCs w:val="18"/>
        </w:rPr>
        <w:t>przetarg nieograniczony</w:t>
      </w:r>
      <w:r w:rsidRPr="007C1876">
        <w:rPr>
          <w:rFonts w:ascii="Verdana" w:hAnsi="Verdana"/>
          <w:b/>
          <w:sz w:val="18"/>
          <w:szCs w:val="18"/>
        </w:rPr>
        <w:t xml:space="preserve"> </w:t>
      </w:r>
      <w:proofErr w:type="spellStart"/>
      <w:r w:rsidR="00480C83" w:rsidRPr="007C1876">
        <w:rPr>
          <w:rFonts w:ascii="Verdana" w:hAnsi="Verdana"/>
          <w:bCs/>
          <w:sz w:val="18"/>
          <w:szCs w:val="18"/>
        </w:rPr>
        <w:t>pn</w:t>
      </w:r>
      <w:proofErr w:type="spellEnd"/>
      <w:r w:rsidR="00480C83" w:rsidRPr="007C1876">
        <w:rPr>
          <w:rFonts w:ascii="Verdana" w:hAnsi="Verdana"/>
          <w:bCs/>
          <w:sz w:val="18"/>
          <w:szCs w:val="18"/>
        </w:rPr>
        <w:t>.</w:t>
      </w:r>
      <w:r w:rsidRPr="007C1876">
        <w:rPr>
          <w:rFonts w:ascii="Verdana" w:hAnsi="Verdana"/>
          <w:bCs/>
          <w:sz w:val="18"/>
          <w:szCs w:val="18"/>
        </w:rPr>
        <w:t>”</w:t>
      </w:r>
      <w:r w:rsidR="00B313A0" w:rsidRPr="007C1876">
        <w:rPr>
          <w:rFonts w:ascii="Verdana" w:hAnsi="Verdana"/>
          <w:b/>
          <w:bCs/>
          <w:sz w:val="18"/>
          <w:szCs w:val="18"/>
        </w:rPr>
        <w:t>obsługa portierni w pawilonach AGH, dozór terenu AGH i znajdujących się na nim budynków w systemie obchodowo-objazdowym oraz ochrona fizyczna i dozór obiektów AGH w Miękini - DE-dzp.272-193/24</w:t>
      </w:r>
      <w:r w:rsidRPr="007C1876">
        <w:rPr>
          <w:rFonts w:ascii="Verdana" w:hAnsi="Verdana"/>
          <w:bCs/>
          <w:sz w:val="18"/>
          <w:szCs w:val="18"/>
        </w:rPr>
        <w:t>”</w:t>
      </w:r>
      <w:r w:rsidRPr="007C1876">
        <w:rPr>
          <w:rFonts w:ascii="Verdana" w:hAnsi="Verdana"/>
          <w:b/>
          <w:sz w:val="18"/>
          <w:szCs w:val="18"/>
        </w:rPr>
        <w:t xml:space="preserve"> </w:t>
      </w:r>
      <w:r w:rsidRPr="007C1876">
        <w:rPr>
          <w:rFonts w:ascii="Verdana" w:hAnsi="Verdana"/>
          <w:bCs/>
          <w:sz w:val="18"/>
          <w:szCs w:val="18"/>
        </w:rPr>
        <w:t>– znak sprawy</w:t>
      </w:r>
      <w:r w:rsidRPr="007C1876">
        <w:rPr>
          <w:rFonts w:ascii="Verdana" w:hAnsi="Verdana"/>
          <w:b/>
          <w:sz w:val="18"/>
          <w:szCs w:val="18"/>
        </w:rPr>
        <w:t xml:space="preserve"> </w:t>
      </w:r>
      <w:r w:rsidR="00B313A0" w:rsidRPr="007C1876">
        <w:rPr>
          <w:rFonts w:ascii="Verdana" w:hAnsi="Verdana"/>
          <w:b/>
          <w:sz w:val="18"/>
          <w:szCs w:val="18"/>
        </w:rPr>
        <w:t>DE-dzp.272-193/24</w:t>
      </w:r>
      <w:r w:rsidRPr="007C1876">
        <w:rPr>
          <w:rFonts w:ascii="Verdana" w:hAnsi="Verdana"/>
          <w:b/>
          <w:sz w:val="18"/>
          <w:szCs w:val="18"/>
        </w:rPr>
        <w:t>.</w:t>
      </w:r>
    </w:p>
    <w:p w:rsidR="005C0930" w:rsidRPr="007C1876" w:rsidRDefault="005C0930" w:rsidP="007C1876">
      <w:pPr>
        <w:jc w:val="both"/>
        <w:rPr>
          <w:rFonts w:ascii="Verdana" w:hAnsi="Verdana"/>
          <w:bCs/>
          <w:sz w:val="18"/>
          <w:szCs w:val="18"/>
        </w:rPr>
      </w:pPr>
    </w:p>
    <w:p w:rsidR="00EF1037" w:rsidRPr="007C1876" w:rsidRDefault="005C0930" w:rsidP="007C1876">
      <w:pPr>
        <w:jc w:val="both"/>
        <w:rPr>
          <w:rFonts w:ascii="Verdana" w:hAnsi="Verdana"/>
          <w:sz w:val="18"/>
          <w:szCs w:val="18"/>
        </w:rPr>
      </w:pPr>
      <w:r w:rsidRPr="007C1876">
        <w:rPr>
          <w:rFonts w:ascii="Verdana" w:hAnsi="Verdana"/>
          <w:sz w:val="18"/>
          <w:szCs w:val="18"/>
        </w:rPr>
        <w:t xml:space="preserve">Zamawiający, </w:t>
      </w:r>
      <w:r w:rsidR="00B313A0" w:rsidRPr="007C1876">
        <w:rPr>
          <w:rFonts w:ascii="Verdana" w:hAnsi="Verdana"/>
          <w:b/>
          <w:sz w:val="18"/>
          <w:szCs w:val="18"/>
        </w:rPr>
        <w:t>Akademia Górniczo - Hutnicza</w:t>
      </w:r>
      <w:r w:rsidR="00E06D8E" w:rsidRPr="007C1876">
        <w:rPr>
          <w:rFonts w:ascii="Verdana" w:hAnsi="Verdana"/>
          <w:b/>
          <w:sz w:val="18"/>
          <w:szCs w:val="18"/>
        </w:rPr>
        <w:t xml:space="preserve"> </w:t>
      </w:r>
      <w:r w:rsidR="00B313A0" w:rsidRPr="007C1876">
        <w:rPr>
          <w:rFonts w:ascii="Verdana" w:hAnsi="Verdana"/>
          <w:b/>
          <w:sz w:val="18"/>
          <w:szCs w:val="18"/>
        </w:rPr>
        <w:t>im. Stanisława Staszica w Krakowie</w:t>
      </w:r>
      <w:r w:rsidRPr="007C1876">
        <w:rPr>
          <w:rFonts w:ascii="Verdana" w:hAnsi="Verdana"/>
          <w:sz w:val="18"/>
          <w:szCs w:val="18"/>
        </w:rPr>
        <w:t>, działając na podstawie art. 137 ust. 1 i 2 ustawy z dnia 11 września 2019r. Prawo zamówień publicznych</w:t>
      </w:r>
      <w:r w:rsidR="00A73CA7" w:rsidRPr="007C1876">
        <w:rPr>
          <w:rFonts w:ascii="Verdana" w:hAnsi="Verdana"/>
          <w:sz w:val="18"/>
          <w:szCs w:val="18"/>
        </w:rPr>
        <w:t xml:space="preserve"> </w:t>
      </w:r>
      <w:r w:rsidR="00480C83" w:rsidRPr="007C1876">
        <w:rPr>
          <w:rFonts w:ascii="Verdana" w:hAnsi="Verdana"/>
          <w:sz w:val="18"/>
          <w:szCs w:val="18"/>
        </w:rPr>
        <w:t xml:space="preserve">(Dz.U.2023.1605 ze zm.), </w:t>
      </w:r>
      <w:r w:rsidR="00EB3650" w:rsidRPr="007C1876">
        <w:rPr>
          <w:rFonts w:ascii="Verdana" w:hAnsi="Verdana"/>
          <w:sz w:val="18"/>
          <w:szCs w:val="18"/>
        </w:rPr>
        <w:t xml:space="preserve">informuje o </w:t>
      </w:r>
      <w:r w:rsidRPr="007C1876">
        <w:rPr>
          <w:rFonts w:ascii="Verdana" w:hAnsi="Verdana"/>
          <w:sz w:val="18"/>
          <w:szCs w:val="18"/>
        </w:rPr>
        <w:t>dokon</w:t>
      </w:r>
      <w:r w:rsidR="00EB3650" w:rsidRPr="007C1876">
        <w:rPr>
          <w:rFonts w:ascii="Verdana" w:hAnsi="Verdana"/>
          <w:sz w:val="18"/>
          <w:szCs w:val="18"/>
        </w:rPr>
        <w:t>aniu</w:t>
      </w:r>
      <w:r w:rsidRPr="007C1876">
        <w:rPr>
          <w:rFonts w:ascii="Verdana" w:hAnsi="Verdana"/>
          <w:sz w:val="18"/>
          <w:szCs w:val="18"/>
        </w:rPr>
        <w:t xml:space="preserve"> </w:t>
      </w:r>
      <w:r w:rsidR="00460DC4" w:rsidRPr="007C1876">
        <w:rPr>
          <w:rFonts w:ascii="Verdana" w:hAnsi="Verdana"/>
          <w:sz w:val="18"/>
          <w:szCs w:val="18"/>
        </w:rPr>
        <w:t>zmian</w:t>
      </w:r>
      <w:r w:rsidRPr="007C1876">
        <w:rPr>
          <w:rFonts w:ascii="Verdana" w:hAnsi="Verdana"/>
          <w:sz w:val="18"/>
          <w:szCs w:val="18"/>
        </w:rPr>
        <w:t xml:space="preserve"> w z</w:t>
      </w:r>
      <w:r w:rsidR="00460DC4" w:rsidRPr="007C1876">
        <w:rPr>
          <w:rFonts w:ascii="Verdana" w:hAnsi="Verdana"/>
          <w:sz w:val="18"/>
          <w:szCs w:val="18"/>
        </w:rPr>
        <w:t>apis</w:t>
      </w:r>
      <w:r w:rsidRPr="007C1876">
        <w:rPr>
          <w:rFonts w:ascii="Verdana" w:hAnsi="Verdana"/>
          <w:sz w:val="18"/>
          <w:szCs w:val="18"/>
        </w:rPr>
        <w:t>ach</w:t>
      </w:r>
      <w:r w:rsidR="00460DC4" w:rsidRPr="007C1876">
        <w:rPr>
          <w:rFonts w:ascii="Verdana" w:hAnsi="Verdana"/>
          <w:sz w:val="18"/>
          <w:szCs w:val="18"/>
        </w:rPr>
        <w:t xml:space="preserve"> </w:t>
      </w:r>
      <w:r w:rsidRPr="007C1876">
        <w:rPr>
          <w:rFonts w:ascii="Verdana" w:hAnsi="Verdana"/>
          <w:sz w:val="18"/>
          <w:szCs w:val="18"/>
        </w:rPr>
        <w:t>S</w:t>
      </w:r>
      <w:r w:rsidR="00EF1037" w:rsidRPr="007C1876">
        <w:rPr>
          <w:rFonts w:ascii="Verdana" w:hAnsi="Verdana"/>
          <w:sz w:val="18"/>
          <w:szCs w:val="18"/>
        </w:rPr>
        <w:t>pecyfikacji warunków zamówienia</w:t>
      </w:r>
      <w:r w:rsidR="00460DC4" w:rsidRPr="007C1876">
        <w:rPr>
          <w:rFonts w:ascii="Verdana" w:hAnsi="Verdana"/>
          <w:sz w:val="18"/>
          <w:szCs w:val="18"/>
        </w:rPr>
        <w:t xml:space="preserve"> w następującym zakresie</w:t>
      </w:r>
      <w:r w:rsidR="00EF1037" w:rsidRPr="007C1876">
        <w:rPr>
          <w:rFonts w:ascii="Verdana" w:hAnsi="Verdana"/>
          <w:sz w:val="18"/>
          <w:szCs w:val="18"/>
        </w:rPr>
        <w:t>:</w:t>
      </w:r>
    </w:p>
    <w:p w:rsidR="00E06D8E" w:rsidRPr="007C1876" w:rsidRDefault="00E06D8E" w:rsidP="007C1876">
      <w:pPr>
        <w:jc w:val="both"/>
        <w:rPr>
          <w:rFonts w:ascii="Verdana" w:hAnsi="Verdana"/>
          <w:sz w:val="18"/>
          <w:szCs w:val="18"/>
        </w:rPr>
      </w:pPr>
    </w:p>
    <w:p w:rsidR="00E06D8E" w:rsidRPr="007C1876" w:rsidRDefault="000837C7" w:rsidP="007C1876">
      <w:pPr>
        <w:jc w:val="both"/>
        <w:rPr>
          <w:rFonts w:ascii="Verdana" w:hAnsi="Verdana"/>
          <w:b/>
          <w:sz w:val="18"/>
          <w:szCs w:val="18"/>
        </w:rPr>
      </w:pPr>
      <w:r w:rsidRPr="007C1876">
        <w:rPr>
          <w:rFonts w:ascii="Verdana" w:hAnsi="Verdana"/>
          <w:b/>
          <w:sz w:val="18"/>
          <w:szCs w:val="18"/>
        </w:rPr>
        <w:t>1/ Zał. Nr 2 - Szczegółowy opis przedmiotu zamówienia</w:t>
      </w:r>
    </w:p>
    <w:p w:rsidR="000837C7" w:rsidRPr="007C1876" w:rsidRDefault="000837C7" w:rsidP="007C1876">
      <w:pPr>
        <w:jc w:val="both"/>
        <w:rPr>
          <w:rFonts w:ascii="Verdana" w:hAnsi="Verdana"/>
          <w:sz w:val="18"/>
          <w:szCs w:val="18"/>
        </w:rPr>
      </w:pPr>
      <w:r w:rsidRPr="007C1876">
        <w:rPr>
          <w:rFonts w:ascii="Verdana" w:hAnsi="Verdana"/>
          <w:sz w:val="18"/>
          <w:szCs w:val="18"/>
        </w:rPr>
        <w:t>Obsługa portierni i ochrona budynków AGH</w:t>
      </w:r>
    </w:p>
    <w:p w:rsidR="000837C7" w:rsidRPr="007C1876" w:rsidRDefault="000837C7" w:rsidP="007C1876">
      <w:pPr>
        <w:numPr>
          <w:ilvl w:val="0"/>
          <w:numId w:val="1"/>
        </w:numPr>
        <w:ind w:left="284" w:hanging="284"/>
        <w:jc w:val="both"/>
        <w:rPr>
          <w:rFonts w:ascii="Verdana" w:hAnsi="Verdana"/>
          <w:sz w:val="18"/>
          <w:szCs w:val="18"/>
        </w:rPr>
      </w:pPr>
      <w:r w:rsidRPr="007C1876">
        <w:rPr>
          <w:rFonts w:ascii="Verdana" w:hAnsi="Verdana"/>
          <w:sz w:val="18"/>
          <w:szCs w:val="18"/>
        </w:rPr>
        <w:t>Opis budynków - pkt 29</w:t>
      </w:r>
    </w:p>
    <w:p w:rsidR="000837C7" w:rsidRPr="007C1876" w:rsidRDefault="000837C7" w:rsidP="007C1876">
      <w:pPr>
        <w:jc w:val="both"/>
        <w:rPr>
          <w:rFonts w:ascii="Verdana" w:hAnsi="Verdana"/>
          <w:i/>
          <w:sz w:val="18"/>
          <w:szCs w:val="18"/>
          <w:u w:val="single"/>
        </w:rPr>
      </w:pPr>
      <w:r w:rsidRPr="007C1876">
        <w:rPr>
          <w:rFonts w:ascii="Verdana" w:hAnsi="Verdana"/>
          <w:i/>
          <w:sz w:val="18"/>
          <w:szCs w:val="18"/>
          <w:u w:val="single"/>
        </w:rPr>
        <w:t xml:space="preserve"> jest:</w:t>
      </w:r>
    </w:p>
    <w:p w:rsidR="000837C7" w:rsidRPr="007C1876" w:rsidRDefault="000837C7" w:rsidP="007C1876">
      <w:pPr>
        <w:jc w:val="both"/>
        <w:rPr>
          <w:rFonts w:ascii="Verdana" w:hAnsi="Verdana"/>
          <w:sz w:val="18"/>
          <w:szCs w:val="18"/>
        </w:rPr>
      </w:pPr>
      <w:r w:rsidRPr="007C1876">
        <w:rPr>
          <w:rFonts w:ascii="Verdana" w:hAnsi="Verdana"/>
          <w:sz w:val="18"/>
          <w:szCs w:val="18"/>
        </w:rPr>
        <w:t>„Pawilon D-12 – Studenckie Centrum Konstrukcyjne. Budynek 2- kondygnacyjny. Dojazd od ul. Kawiory. Dojście od  ul. Reymonta i ul. Kawiory. W pawilonie zakres zamówienia obejmuje dyżur  jednoosobowy, od poniedziałku do piątku, w godz. 6.00 – 20.00.”</w:t>
      </w:r>
    </w:p>
    <w:p w:rsidR="000837C7" w:rsidRPr="007C1876" w:rsidRDefault="000837C7" w:rsidP="007C1876">
      <w:pPr>
        <w:jc w:val="both"/>
        <w:rPr>
          <w:rFonts w:ascii="Verdana" w:hAnsi="Verdana"/>
          <w:i/>
          <w:sz w:val="18"/>
          <w:szCs w:val="18"/>
          <w:u w:val="single"/>
        </w:rPr>
      </w:pPr>
      <w:r w:rsidRPr="007C1876">
        <w:rPr>
          <w:rFonts w:ascii="Verdana" w:hAnsi="Verdana"/>
          <w:i/>
          <w:sz w:val="18"/>
          <w:szCs w:val="18"/>
          <w:u w:val="single"/>
        </w:rPr>
        <w:t>powinno być:</w:t>
      </w:r>
    </w:p>
    <w:p w:rsidR="000837C7" w:rsidRPr="007C1876" w:rsidRDefault="000837C7" w:rsidP="007C1876">
      <w:pPr>
        <w:jc w:val="both"/>
        <w:rPr>
          <w:rFonts w:ascii="Verdana" w:hAnsi="Verdana"/>
          <w:sz w:val="18"/>
          <w:szCs w:val="18"/>
        </w:rPr>
      </w:pPr>
      <w:r w:rsidRPr="007C1876">
        <w:rPr>
          <w:rFonts w:ascii="Verdana" w:hAnsi="Verdana"/>
          <w:sz w:val="18"/>
          <w:szCs w:val="18"/>
        </w:rPr>
        <w:t xml:space="preserve">„Pawilon D-12 – Studenckie Centrum Konstrukcyjne. Budynek 2- kondygnacyjny. Dojazd od ul. Kawiory. Dojście od  ul. Reymonta i ul. Kawiory. W pawilonie zakres zamówienia obejmuje dyżur  jednoosobowy, od poniedziałku do piątku, w godz. 6.00 – </w:t>
      </w:r>
      <w:r w:rsidRPr="007C1876">
        <w:rPr>
          <w:rFonts w:ascii="Verdana" w:hAnsi="Verdana"/>
          <w:b/>
          <w:color w:val="FF0000"/>
          <w:sz w:val="18"/>
          <w:szCs w:val="18"/>
        </w:rPr>
        <w:t>22.00</w:t>
      </w:r>
      <w:r w:rsidRPr="007C1876">
        <w:rPr>
          <w:rFonts w:ascii="Verdana" w:hAnsi="Verdana"/>
          <w:sz w:val="18"/>
          <w:szCs w:val="18"/>
        </w:rPr>
        <w:t>.”</w:t>
      </w:r>
    </w:p>
    <w:p w:rsidR="000837C7" w:rsidRPr="007C1876" w:rsidRDefault="000837C7" w:rsidP="007C1876">
      <w:pPr>
        <w:jc w:val="both"/>
        <w:rPr>
          <w:rFonts w:ascii="Verdana" w:hAnsi="Verdana"/>
          <w:sz w:val="18"/>
          <w:szCs w:val="18"/>
        </w:rPr>
      </w:pPr>
    </w:p>
    <w:p w:rsidR="007C1876" w:rsidRPr="007C1876" w:rsidRDefault="007C1876" w:rsidP="007C1876">
      <w:pPr>
        <w:ind w:right="-189"/>
        <w:jc w:val="both"/>
        <w:rPr>
          <w:rFonts w:ascii="Verdana" w:hAnsi="Verdana"/>
          <w:b/>
          <w:sz w:val="18"/>
          <w:szCs w:val="18"/>
        </w:rPr>
      </w:pPr>
      <w:r w:rsidRPr="007C1876">
        <w:rPr>
          <w:rFonts w:ascii="Verdana" w:hAnsi="Verdana"/>
          <w:b/>
          <w:sz w:val="18"/>
          <w:szCs w:val="18"/>
        </w:rPr>
        <w:t>2</w:t>
      </w:r>
      <w:r w:rsidR="007F0D92" w:rsidRPr="007C1876">
        <w:rPr>
          <w:rFonts w:ascii="Verdana" w:hAnsi="Verdana"/>
          <w:b/>
          <w:sz w:val="18"/>
          <w:szCs w:val="18"/>
        </w:rPr>
        <w:t xml:space="preserve">/ </w:t>
      </w:r>
      <w:r w:rsidRPr="007C1876">
        <w:rPr>
          <w:rFonts w:ascii="Verdana" w:hAnsi="Verdana"/>
          <w:b/>
          <w:sz w:val="18"/>
          <w:szCs w:val="18"/>
        </w:rPr>
        <w:t>załącznik nr 4 SWZ - wzór umowy - zad. Nr 1 - § 1</w:t>
      </w:r>
      <w:r>
        <w:rPr>
          <w:rFonts w:ascii="Verdana" w:hAnsi="Verdana"/>
          <w:b/>
          <w:sz w:val="18"/>
          <w:szCs w:val="18"/>
        </w:rPr>
        <w:t>5</w:t>
      </w:r>
      <w:r w:rsidRPr="007C1876">
        <w:rPr>
          <w:rFonts w:ascii="Verdana" w:hAnsi="Verdana"/>
          <w:b/>
          <w:sz w:val="18"/>
          <w:szCs w:val="18"/>
        </w:rPr>
        <w:t xml:space="preserve"> ust. 3</w:t>
      </w:r>
    </w:p>
    <w:p w:rsidR="007C1876" w:rsidRPr="007C1876" w:rsidRDefault="007C1876" w:rsidP="007C1876">
      <w:pPr>
        <w:ind w:right="-189"/>
        <w:jc w:val="both"/>
        <w:rPr>
          <w:rFonts w:ascii="Verdana" w:hAnsi="Verdana"/>
          <w:i/>
          <w:sz w:val="18"/>
          <w:szCs w:val="18"/>
          <w:u w:val="single"/>
        </w:rPr>
      </w:pPr>
      <w:r w:rsidRPr="007C1876">
        <w:rPr>
          <w:rFonts w:ascii="Verdana" w:hAnsi="Verdana"/>
          <w:i/>
          <w:sz w:val="18"/>
          <w:szCs w:val="18"/>
          <w:u w:val="single"/>
        </w:rPr>
        <w:t>jest</w:t>
      </w:r>
    </w:p>
    <w:p w:rsidR="007C1876" w:rsidRPr="007C1876" w:rsidRDefault="007C1876" w:rsidP="007C1876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„</w:t>
      </w:r>
      <w:r w:rsidRPr="007C1876">
        <w:rPr>
          <w:rFonts w:ascii="Verdana" w:hAnsi="Verdana"/>
          <w:sz w:val="18"/>
          <w:szCs w:val="18"/>
        </w:rPr>
        <w:t>Wykonawca, którego wynagrodzenie zostało zmienione zgodnie z § 16 zobowiązuje się do zmiany wynagrodzenia przysługującego podwykonawcy, z którym zawarł umowę, w zakresie odpowiadającym zmianom cen materiałów lub kosztów dotyczących zobowiązania podwykonawcy (dotyczy sytuacji, w której w ofercie wskazano podwykonawcę) pod rygorem naliczenia kary umownej, o której mowa w § 12 ust. 8.</w:t>
      </w:r>
      <w:r>
        <w:rPr>
          <w:rFonts w:ascii="Verdana" w:hAnsi="Verdana"/>
          <w:sz w:val="18"/>
          <w:szCs w:val="18"/>
        </w:rPr>
        <w:t>”</w:t>
      </w:r>
    </w:p>
    <w:p w:rsidR="007C1876" w:rsidRDefault="007C1876" w:rsidP="007C1876">
      <w:pPr>
        <w:ind w:right="-189"/>
        <w:jc w:val="both"/>
        <w:rPr>
          <w:rFonts w:ascii="Verdana" w:hAnsi="Verdana"/>
          <w:i/>
          <w:sz w:val="18"/>
          <w:szCs w:val="18"/>
          <w:u w:val="single"/>
        </w:rPr>
      </w:pPr>
    </w:p>
    <w:p w:rsidR="007C1876" w:rsidRPr="007C1876" w:rsidRDefault="007C1876" w:rsidP="007C1876">
      <w:pPr>
        <w:ind w:right="-189"/>
        <w:jc w:val="both"/>
        <w:rPr>
          <w:rFonts w:ascii="Verdana" w:hAnsi="Verdana"/>
          <w:i/>
          <w:sz w:val="18"/>
          <w:szCs w:val="18"/>
          <w:u w:val="single"/>
        </w:rPr>
      </w:pPr>
      <w:r w:rsidRPr="007C1876">
        <w:rPr>
          <w:rFonts w:ascii="Verdana" w:hAnsi="Verdana"/>
          <w:i/>
          <w:sz w:val="18"/>
          <w:szCs w:val="18"/>
          <w:u w:val="single"/>
        </w:rPr>
        <w:t>powinno być</w:t>
      </w:r>
    </w:p>
    <w:p w:rsidR="007C1876" w:rsidRPr="007C1876" w:rsidRDefault="007C1876" w:rsidP="007C1876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„</w:t>
      </w:r>
      <w:r w:rsidRPr="007C1876">
        <w:rPr>
          <w:rFonts w:ascii="Verdana" w:hAnsi="Verdana"/>
          <w:sz w:val="18"/>
          <w:szCs w:val="18"/>
        </w:rPr>
        <w:t xml:space="preserve">Wykonawca, którego wynagrodzenie zostało zmienione zgodnie z </w:t>
      </w:r>
      <w:r w:rsidRPr="007C1876">
        <w:rPr>
          <w:rFonts w:ascii="Verdana" w:hAnsi="Verdana"/>
          <w:b/>
          <w:color w:val="FF0000"/>
          <w:sz w:val="18"/>
          <w:szCs w:val="18"/>
        </w:rPr>
        <w:t>§ 15</w:t>
      </w:r>
      <w:r w:rsidRPr="007C1876">
        <w:rPr>
          <w:rFonts w:ascii="Verdana" w:hAnsi="Verdana"/>
          <w:sz w:val="18"/>
          <w:szCs w:val="18"/>
        </w:rPr>
        <w:t xml:space="preserve"> zobowiązuje się do zmiany wynagrodzenia przysługującego podwykonawcy, z którym zawarł umowę, w zakresie odpowiadającym zmianom cen materiałów lub kosztów dotyczących zobowiązania podwykonawcy (dotyczy sytuacji, w której w ofercie wskazano podwykonawcę) pod rygorem naliczenia kary umownej, o której mowa w § 12 ust.</w:t>
      </w:r>
      <w:r w:rsidR="00C52A7D">
        <w:rPr>
          <w:rFonts w:ascii="Verdana" w:hAnsi="Verdana"/>
          <w:sz w:val="18"/>
          <w:szCs w:val="18"/>
        </w:rPr>
        <w:t xml:space="preserve"> 1 pkt </w:t>
      </w:r>
      <w:bookmarkStart w:id="0" w:name="_GoBack"/>
      <w:bookmarkEnd w:id="0"/>
      <w:r w:rsidRPr="007C1876">
        <w:rPr>
          <w:rFonts w:ascii="Verdana" w:hAnsi="Verdana"/>
          <w:sz w:val="18"/>
          <w:szCs w:val="18"/>
        </w:rPr>
        <w:t>8.</w:t>
      </w:r>
      <w:r>
        <w:rPr>
          <w:rFonts w:ascii="Verdana" w:hAnsi="Verdana"/>
          <w:sz w:val="18"/>
          <w:szCs w:val="18"/>
        </w:rPr>
        <w:t>”</w:t>
      </w:r>
    </w:p>
    <w:p w:rsidR="007C1876" w:rsidRPr="007C1876" w:rsidRDefault="007C1876" w:rsidP="007C1876">
      <w:pPr>
        <w:ind w:right="-189"/>
        <w:jc w:val="both"/>
        <w:rPr>
          <w:rFonts w:ascii="Verdana" w:hAnsi="Verdana"/>
          <w:i/>
          <w:sz w:val="18"/>
          <w:szCs w:val="18"/>
          <w:u w:val="single"/>
        </w:rPr>
      </w:pPr>
    </w:p>
    <w:p w:rsidR="007C1876" w:rsidRPr="007C1876" w:rsidRDefault="007C1876" w:rsidP="007C1876">
      <w:pPr>
        <w:ind w:right="-189"/>
        <w:jc w:val="both"/>
        <w:rPr>
          <w:rFonts w:ascii="Verdana" w:hAnsi="Verdana"/>
          <w:b/>
          <w:sz w:val="18"/>
          <w:szCs w:val="18"/>
        </w:rPr>
      </w:pPr>
      <w:r w:rsidRPr="007C1876">
        <w:rPr>
          <w:rFonts w:ascii="Verdana" w:hAnsi="Verdana"/>
          <w:b/>
          <w:sz w:val="18"/>
          <w:szCs w:val="18"/>
        </w:rPr>
        <w:t>3/ załącznik nr 4a SWZ - wzór umowy  - zad. Nr 2</w:t>
      </w:r>
    </w:p>
    <w:p w:rsidR="007C1876" w:rsidRPr="007C1876" w:rsidRDefault="007C1876" w:rsidP="007C1876">
      <w:pPr>
        <w:ind w:right="-189"/>
        <w:jc w:val="both"/>
        <w:rPr>
          <w:rFonts w:ascii="Verdana" w:hAnsi="Verdana"/>
          <w:sz w:val="18"/>
          <w:szCs w:val="18"/>
        </w:rPr>
      </w:pPr>
      <w:r w:rsidRPr="007C1876">
        <w:rPr>
          <w:rFonts w:ascii="Verdana" w:hAnsi="Verdana"/>
          <w:sz w:val="18"/>
          <w:szCs w:val="18"/>
        </w:rPr>
        <w:t>Zamawiający zmienia załącznik nr 4a i zamieszcza na stronie  internetowej nowy obowiązujący załącznik nr 4a  pod nazwą "NOWY WZÓR UMOWY - zad. Nr 2"</w:t>
      </w:r>
    </w:p>
    <w:p w:rsidR="007C1876" w:rsidRPr="007C1876" w:rsidRDefault="007C1876" w:rsidP="007F0D92">
      <w:pPr>
        <w:ind w:right="-189"/>
        <w:rPr>
          <w:rFonts w:ascii="Verdana" w:hAnsi="Verdana"/>
          <w:b/>
          <w:sz w:val="18"/>
          <w:szCs w:val="18"/>
        </w:rPr>
      </w:pPr>
    </w:p>
    <w:p w:rsidR="007C1876" w:rsidRPr="007C1876" w:rsidRDefault="007C1876" w:rsidP="007F0D92">
      <w:pPr>
        <w:ind w:right="-189"/>
        <w:rPr>
          <w:rFonts w:ascii="Verdana" w:hAnsi="Verdana"/>
          <w:b/>
          <w:sz w:val="18"/>
          <w:szCs w:val="18"/>
        </w:rPr>
      </w:pPr>
    </w:p>
    <w:p w:rsidR="00EF1037" w:rsidRPr="007F0D92" w:rsidRDefault="00EF1037" w:rsidP="00E06D8E">
      <w:pPr>
        <w:pStyle w:val="Tekstpodstawowy"/>
        <w:spacing w:line="240" w:lineRule="auto"/>
        <w:jc w:val="right"/>
        <w:rPr>
          <w:rFonts w:ascii="Verdana" w:hAnsi="Verdana"/>
          <w:sz w:val="20"/>
        </w:rPr>
      </w:pPr>
    </w:p>
    <w:p w:rsidR="00E06D8E" w:rsidRPr="007F0D92" w:rsidRDefault="00E06D8E" w:rsidP="00E06D8E">
      <w:pPr>
        <w:pStyle w:val="Tekstpodstawowy"/>
        <w:spacing w:line="240" w:lineRule="auto"/>
        <w:jc w:val="right"/>
        <w:rPr>
          <w:rFonts w:ascii="Verdana" w:hAnsi="Verdana"/>
          <w:sz w:val="20"/>
        </w:rPr>
      </w:pPr>
    </w:p>
    <w:p w:rsidR="00E06D8E" w:rsidRPr="007F0D92" w:rsidRDefault="00E06D8E" w:rsidP="00E06D8E">
      <w:pPr>
        <w:pStyle w:val="Tekstpodstawowy"/>
        <w:spacing w:line="240" w:lineRule="auto"/>
        <w:jc w:val="right"/>
        <w:rPr>
          <w:rFonts w:ascii="Verdana" w:hAnsi="Verdana"/>
          <w:sz w:val="20"/>
        </w:rPr>
      </w:pPr>
    </w:p>
    <w:p w:rsidR="005C0930" w:rsidRPr="007F0D92" w:rsidRDefault="005C0930" w:rsidP="00E02559">
      <w:pPr>
        <w:pStyle w:val="Tekstpodstawowy"/>
        <w:jc w:val="right"/>
        <w:rPr>
          <w:rFonts w:ascii="Verdana" w:hAnsi="Verdana"/>
          <w:sz w:val="20"/>
        </w:rPr>
      </w:pPr>
    </w:p>
    <w:sectPr w:rsidR="005C0930" w:rsidRPr="007F0D92" w:rsidSect="007F0D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0ED5" w:rsidRDefault="00750ED5">
      <w:r>
        <w:separator/>
      </w:r>
    </w:p>
  </w:endnote>
  <w:endnote w:type="continuationSeparator" w:id="0">
    <w:p w:rsidR="00750ED5" w:rsidRDefault="00750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C52A7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0ED5" w:rsidRDefault="00750ED5">
      <w:r>
        <w:separator/>
      </w:r>
    </w:p>
  </w:footnote>
  <w:footnote w:type="continuationSeparator" w:id="0">
    <w:p w:rsidR="00750ED5" w:rsidRDefault="00750E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13A0" w:rsidRDefault="00B313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13A0" w:rsidRDefault="00B313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13A0" w:rsidRDefault="00B313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325E42"/>
    <w:multiLevelType w:val="multilevel"/>
    <w:tmpl w:val="F866205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87B0DB0"/>
    <w:multiLevelType w:val="hybridMultilevel"/>
    <w:tmpl w:val="A74A4A82"/>
    <w:lvl w:ilvl="0" w:tplc="439872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0ED5"/>
    <w:rsid w:val="00057D02"/>
    <w:rsid w:val="000613E0"/>
    <w:rsid w:val="000837C7"/>
    <w:rsid w:val="001972D2"/>
    <w:rsid w:val="001A571A"/>
    <w:rsid w:val="002B1C74"/>
    <w:rsid w:val="00384EFD"/>
    <w:rsid w:val="004222DA"/>
    <w:rsid w:val="00453E59"/>
    <w:rsid w:val="00460DC4"/>
    <w:rsid w:val="00480C83"/>
    <w:rsid w:val="005079A4"/>
    <w:rsid w:val="0055546F"/>
    <w:rsid w:val="005C0930"/>
    <w:rsid w:val="006D4AE5"/>
    <w:rsid w:val="00750ED5"/>
    <w:rsid w:val="007C1876"/>
    <w:rsid w:val="007F0374"/>
    <w:rsid w:val="007F0D92"/>
    <w:rsid w:val="007F5283"/>
    <w:rsid w:val="00854803"/>
    <w:rsid w:val="0087224A"/>
    <w:rsid w:val="009149C3"/>
    <w:rsid w:val="00953AA1"/>
    <w:rsid w:val="0095641D"/>
    <w:rsid w:val="009D169F"/>
    <w:rsid w:val="00A73CA7"/>
    <w:rsid w:val="00B26D41"/>
    <w:rsid w:val="00B313A0"/>
    <w:rsid w:val="00B361A9"/>
    <w:rsid w:val="00C152AE"/>
    <w:rsid w:val="00C52A7D"/>
    <w:rsid w:val="00D1574A"/>
    <w:rsid w:val="00D248D2"/>
    <w:rsid w:val="00E02559"/>
    <w:rsid w:val="00E06D8E"/>
    <w:rsid w:val="00E13898"/>
    <w:rsid w:val="00E43A67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9CFFC07"/>
  <w15:chartTrackingRefBased/>
  <w15:docId w15:val="{98F948CC-BFE4-475B-8F2D-B3C03A6E8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7F0374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25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373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cp:lastModifiedBy>Anna Trybus</cp:lastModifiedBy>
  <cp:revision>2</cp:revision>
  <cp:lastPrinted>2024-06-03T12:01:00Z</cp:lastPrinted>
  <dcterms:created xsi:type="dcterms:W3CDTF">2024-06-03T12:01:00Z</dcterms:created>
  <dcterms:modified xsi:type="dcterms:W3CDTF">2024-06-03T12:01:00Z</dcterms:modified>
</cp:coreProperties>
</file>