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1EBADC" w14:textId="5CAC08D6" w:rsidR="006A5DF1" w:rsidRPr="00DB70E6" w:rsidRDefault="00B4027F" w:rsidP="006A5DF1">
      <w:pPr>
        <w:spacing w:after="240"/>
        <w:jc w:val="right"/>
        <w:rPr>
          <w:sz w:val="24"/>
          <w:szCs w:val="24"/>
        </w:rPr>
      </w:pPr>
      <w:r w:rsidRPr="00DB70E6">
        <w:rPr>
          <w:sz w:val="24"/>
          <w:szCs w:val="24"/>
        </w:rPr>
        <w:t>Kraków</w:t>
      </w:r>
      <w:r w:rsidR="006A5DF1" w:rsidRPr="00DB70E6">
        <w:rPr>
          <w:sz w:val="24"/>
          <w:szCs w:val="24"/>
        </w:rPr>
        <w:t xml:space="preserve"> dnia: </w:t>
      </w:r>
      <w:r w:rsidR="00FE6849">
        <w:rPr>
          <w:sz w:val="24"/>
          <w:szCs w:val="24"/>
        </w:rPr>
        <w:t>29.05.2024 r.</w:t>
      </w:r>
    </w:p>
    <w:p w14:paraId="14F22179" w14:textId="77777777" w:rsidR="006A5DF1" w:rsidRPr="00DB70E6" w:rsidRDefault="00BE62A3" w:rsidP="006A5DF1">
      <w:pPr>
        <w:rPr>
          <w:b/>
          <w:bCs/>
          <w:sz w:val="24"/>
          <w:szCs w:val="24"/>
        </w:rPr>
      </w:pPr>
      <w:r w:rsidRPr="00DB70E6">
        <w:rPr>
          <w:b/>
          <w:bCs/>
          <w:sz w:val="24"/>
          <w:szCs w:val="24"/>
        </w:rPr>
        <w:t xml:space="preserve">Szpital Miejski Specjalistyczny </w:t>
      </w:r>
    </w:p>
    <w:p w14:paraId="27FAED1C" w14:textId="77777777" w:rsidR="00BE62A3" w:rsidRPr="00DB70E6" w:rsidRDefault="00BE62A3" w:rsidP="006A5DF1">
      <w:pPr>
        <w:rPr>
          <w:sz w:val="24"/>
          <w:szCs w:val="24"/>
        </w:rPr>
      </w:pPr>
      <w:r w:rsidRPr="00DB70E6">
        <w:rPr>
          <w:b/>
          <w:bCs/>
          <w:sz w:val="24"/>
          <w:szCs w:val="24"/>
        </w:rPr>
        <w:t>im. Gabriela Narutowicza w Krakowie</w:t>
      </w:r>
    </w:p>
    <w:p w14:paraId="60670FF4" w14:textId="77777777" w:rsidR="006A5DF1" w:rsidRPr="00DB70E6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DB70E6">
        <w:rPr>
          <w:sz w:val="24"/>
          <w:szCs w:val="24"/>
        </w:rPr>
        <w:t>ul. Prądnicka 35-37</w:t>
      </w:r>
    </w:p>
    <w:p w14:paraId="6CDBFA1A" w14:textId="77777777" w:rsidR="00BE62A3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DB70E6">
        <w:rPr>
          <w:sz w:val="24"/>
          <w:szCs w:val="24"/>
        </w:rPr>
        <w:t>31-202 Kraków</w:t>
      </w:r>
    </w:p>
    <w:p w14:paraId="04238852" w14:textId="77777777" w:rsidR="0033779E" w:rsidRPr="00DB70E6" w:rsidRDefault="0033779E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ED1FC12" w14:textId="13A03BAF" w:rsidR="00632C3C" w:rsidRPr="00DB70E6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DB70E6">
        <w:rPr>
          <w:rFonts w:ascii="Times New Roman" w:hAnsi="Times New Roman"/>
          <w:sz w:val="24"/>
          <w:szCs w:val="24"/>
        </w:rPr>
        <w:t>WYJAŚNIENI</w:t>
      </w:r>
      <w:r w:rsidR="00520165" w:rsidRPr="00DB70E6">
        <w:rPr>
          <w:rFonts w:ascii="Times New Roman" w:hAnsi="Times New Roman"/>
          <w:sz w:val="24"/>
          <w:szCs w:val="24"/>
        </w:rPr>
        <w:t>A</w:t>
      </w:r>
      <w:r w:rsidR="00632C3C" w:rsidRPr="00DB70E6">
        <w:rPr>
          <w:rFonts w:ascii="Times New Roman" w:hAnsi="Times New Roman"/>
          <w:sz w:val="24"/>
          <w:szCs w:val="24"/>
        </w:rPr>
        <w:t xml:space="preserve"> TREŚCI</w:t>
      </w:r>
      <w:r w:rsidR="0029606A" w:rsidRPr="00DB70E6">
        <w:rPr>
          <w:rFonts w:ascii="Times New Roman" w:hAnsi="Times New Roman"/>
          <w:sz w:val="24"/>
          <w:szCs w:val="24"/>
        </w:rPr>
        <w:t xml:space="preserve"> SWZ</w:t>
      </w:r>
      <w:r w:rsidR="00F62EB2">
        <w:rPr>
          <w:rFonts w:ascii="Times New Roman" w:hAnsi="Times New Roman"/>
          <w:sz w:val="24"/>
          <w:szCs w:val="24"/>
        </w:rPr>
        <w:t xml:space="preserve"> – </w:t>
      </w:r>
      <w:r w:rsidR="001567A6" w:rsidRPr="00DB70E6">
        <w:rPr>
          <w:rFonts w:ascii="Times New Roman" w:hAnsi="Times New Roman"/>
          <w:sz w:val="24"/>
          <w:szCs w:val="24"/>
        </w:rPr>
        <w:t>13</w:t>
      </w:r>
    </w:p>
    <w:p w14:paraId="68C02A35" w14:textId="4D89A036" w:rsidR="006D4AB3" w:rsidRPr="00DB70E6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DB70E6">
        <w:rPr>
          <w:sz w:val="24"/>
          <w:szCs w:val="24"/>
        </w:rPr>
        <w:t xml:space="preserve">Dotyczy: </w:t>
      </w:r>
      <w:r w:rsidR="006A5DF1" w:rsidRPr="00DB70E6">
        <w:rPr>
          <w:sz w:val="24"/>
          <w:szCs w:val="24"/>
        </w:rPr>
        <w:t>p</w:t>
      </w:r>
      <w:r w:rsidRPr="00DB70E6">
        <w:rPr>
          <w:sz w:val="24"/>
          <w:szCs w:val="24"/>
        </w:rPr>
        <w:t>ostępowani</w:t>
      </w:r>
      <w:r w:rsidR="006A5DF1" w:rsidRPr="00DB70E6">
        <w:rPr>
          <w:sz w:val="24"/>
          <w:szCs w:val="24"/>
        </w:rPr>
        <w:t>a</w:t>
      </w:r>
      <w:r w:rsidRPr="00DB70E6">
        <w:rPr>
          <w:sz w:val="24"/>
          <w:szCs w:val="24"/>
        </w:rPr>
        <w:t xml:space="preserve"> o udzielenie zamówienia publicznego, prowadzone</w:t>
      </w:r>
      <w:r w:rsidR="006A5DF1" w:rsidRPr="00DB70E6">
        <w:rPr>
          <w:sz w:val="24"/>
          <w:szCs w:val="24"/>
        </w:rPr>
        <w:t>go</w:t>
      </w:r>
      <w:r w:rsidRPr="00DB70E6">
        <w:rPr>
          <w:sz w:val="24"/>
          <w:szCs w:val="24"/>
        </w:rPr>
        <w:t xml:space="preserve"> w</w:t>
      </w:r>
      <w:r w:rsidR="00BE62A3" w:rsidRPr="00DB70E6">
        <w:rPr>
          <w:sz w:val="24"/>
          <w:szCs w:val="24"/>
        </w:rPr>
        <w:t> </w:t>
      </w:r>
      <w:r w:rsidRPr="00DB70E6">
        <w:rPr>
          <w:sz w:val="24"/>
          <w:szCs w:val="24"/>
        </w:rPr>
        <w:t xml:space="preserve">trybie </w:t>
      </w:r>
      <w:r w:rsidR="00B4027F" w:rsidRPr="00DB70E6">
        <w:rPr>
          <w:sz w:val="24"/>
          <w:szCs w:val="24"/>
        </w:rPr>
        <w:t>przetarg</w:t>
      </w:r>
      <w:r w:rsidR="00F62EB2">
        <w:rPr>
          <w:sz w:val="24"/>
          <w:szCs w:val="24"/>
        </w:rPr>
        <w:t>u</w:t>
      </w:r>
      <w:r w:rsidR="00B4027F" w:rsidRPr="00DB70E6">
        <w:rPr>
          <w:sz w:val="24"/>
          <w:szCs w:val="24"/>
        </w:rPr>
        <w:t xml:space="preserve"> nieograniczon</w:t>
      </w:r>
      <w:r w:rsidR="00F62EB2">
        <w:rPr>
          <w:sz w:val="24"/>
          <w:szCs w:val="24"/>
        </w:rPr>
        <w:t>ego</w:t>
      </w:r>
      <w:r w:rsidRPr="00DB70E6">
        <w:rPr>
          <w:b/>
          <w:sz w:val="24"/>
          <w:szCs w:val="24"/>
        </w:rPr>
        <w:t xml:space="preserve"> </w:t>
      </w:r>
      <w:r w:rsidRPr="00DB70E6">
        <w:rPr>
          <w:bCs/>
          <w:sz w:val="24"/>
          <w:szCs w:val="24"/>
        </w:rPr>
        <w:t>na</w:t>
      </w:r>
      <w:r w:rsidRPr="00DB70E6">
        <w:rPr>
          <w:b/>
          <w:sz w:val="24"/>
          <w:szCs w:val="24"/>
        </w:rPr>
        <w:t xml:space="preserve"> </w:t>
      </w:r>
      <w:r w:rsidR="00E72428" w:rsidRPr="00DB70E6">
        <w:rPr>
          <w:bCs/>
          <w:sz w:val="24"/>
          <w:szCs w:val="24"/>
        </w:rPr>
        <w:t>”</w:t>
      </w:r>
      <w:r w:rsidR="00B4027F" w:rsidRPr="00DB70E6">
        <w:rPr>
          <w:b/>
          <w:bCs/>
          <w:sz w:val="24"/>
          <w:szCs w:val="24"/>
        </w:rPr>
        <w:t>Zakup i dostawa wyrobów medycznych II</w:t>
      </w:r>
      <w:r w:rsidR="00E72428" w:rsidRPr="00DB70E6">
        <w:rPr>
          <w:bCs/>
          <w:sz w:val="24"/>
          <w:szCs w:val="24"/>
        </w:rPr>
        <w:t>”</w:t>
      </w:r>
      <w:r w:rsidRPr="00DB70E6">
        <w:rPr>
          <w:b/>
          <w:sz w:val="24"/>
          <w:szCs w:val="24"/>
        </w:rPr>
        <w:t xml:space="preserve"> </w:t>
      </w:r>
      <w:r w:rsidRPr="00DB70E6">
        <w:rPr>
          <w:bCs/>
          <w:sz w:val="24"/>
          <w:szCs w:val="24"/>
        </w:rPr>
        <w:t>– znak sprawy</w:t>
      </w:r>
      <w:r w:rsidRPr="00DB70E6">
        <w:rPr>
          <w:b/>
          <w:sz w:val="24"/>
          <w:szCs w:val="24"/>
        </w:rPr>
        <w:t xml:space="preserve"> </w:t>
      </w:r>
      <w:r w:rsidR="00B4027F" w:rsidRPr="00DB70E6">
        <w:rPr>
          <w:b/>
          <w:sz w:val="24"/>
          <w:szCs w:val="24"/>
        </w:rPr>
        <w:t>ZP/17/2024</w:t>
      </w:r>
      <w:r w:rsidRPr="00DB70E6">
        <w:rPr>
          <w:b/>
          <w:sz w:val="24"/>
          <w:szCs w:val="24"/>
        </w:rPr>
        <w:t>.</w:t>
      </w:r>
    </w:p>
    <w:p w14:paraId="2F203422" w14:textId="77777777" w:rsidR="0012774F" w:rsidRPr="00DB70E6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DB70E6">
        <w:rPr>
          <w:sz w:val="24"/>
          <w:szCs w:val="24"/>
        </w:rPr>
        <w:t xml:space="preserve">Zamawiający, działając na podstawie art. </w:t>
      </w:r>
      <w:r w:rsidR="0029606A" w:rsidRPr="00DB70E6">
        <w:rPr>
          <w:sz w:val="24"/>
          <w:szCs w:val="24"/>
        </w:rPr>
        <w:t>1</w:t>
      </w:r>
      <w:r w:rsidRPr="00DB70E6">
        <w:rPr>
          <w:sz w:val="24"/>
          <w:szCs w:val="24"/>
        </w:rPr>
        <w:t>3</w:t>
      </w:r>
      <w:r w:rsidR="0029606A" w:rsidRPr="00DB70E6">
        <w:rPr>
          <w:sz w:val="24"/>
          <w:szCs w:val="24"/>
        </w:rPr>
        <w:t>5</w:t>
      </w:r>
      <w:r w:rsidRPr="00DB70E6">
        <w:rPr>
          <w:sz w:val="24"/>
          <w:szCs w:val="24"/>
        </w:rPr>
        <w:t xml:space="preserve"> ust</w:t>
      </w:r>
      <w:r w:rsidR="00D9049C" w:rsidRPr="00DB70E6">
        <w:rPr>
          <w:sz w:val="24"/>
          <w:szCs w:val="24"/>
        </w:rPr>
        <w:t xml:space="preserve">. </w:t>
      </w:r>
      <w:r w:rsidR="0029606A" w:rsidRPr="00DB70E6">
        <w:rPr>
          <w:sz w:val="24"/>
          <w:szCs w:val="24"/>
        </w:rPr>
        <w:t>6</w:t>
      </w:r>
      <w:r w:rsidRPr="00DB70E6">
        <w:rPr>
          <w:sz w:val="24"/>
          <w:szCs w:val="24"/>
        </w:rPr>
        <w:t xml:space="preserve"> ustawy z dnia </w:t>
      </w:r>
      <w:r w:rsidR="0029606A" w:rsidRPr="00DB70E6">
        <w:rPr>
          <w:sz w:val="24"/>
          <w:szCs w:val="24"/>
        </w:rPr>
        <w:t>11</w:t>
      </w:r>
      <w:r w:rsidRPr="00DB70E6">
        <w:rPr>
          <w:sz w:val="24"/>
          <w:szCs w:val="24"/>
        </w:rPr>
        <w:t xml:space="preserve"> </w:t>
      </w:r>
      <w:r w:rsidR="0029606A" w:rsidRPr="00DB70E6">
        <w:rPr>
          <w:sz w:val="24"/>
          <w:szCs w:val="24"/>
        </w:rPr>
        <w:t xml:space="preserve">września </w:t>
      </w:r>
      <w:r w:rsidRPr="00DB70E6">
        <w:rPr>
          <w:sz w:val="24"/>
          <w:szCs w:val="24"/>
        </w:rPr>
        <w:t>20</w:t>
      </w:r>
      <w:r w:rsidR="0029606A" w:rsidRPr="00DB70E6">
        <w:rPr>
          <w:sz w:val="24"/>
          <w:szCs w:val="24"/>
        </w:rPr>
        <w:t>19</w:t>
      </w:r>
      <w:r w:rsidR="00BE62A3" w:rsidRPr="00DB70E6">
        <w:rPr>
          <w:sz w:val="24"/>
          <w:szCs w:val="24"/>
        </w:rPr>
        <w:t> </w:t>
      </w:r>
      <w:r w:rsidRPr="00DB70E6">
        <w:rPr>
          <w:sz w:val="24"/>
          <w:szCs w:val="24"/>
        </w:rPr>
        <w:t>r</w:t>
      </w:r>
      <w:r w:rsidR="0029606A" w:rsidRPr="00DB70E6">
        <w:rPr>
          <w:sz w:val="24"/>
          <w:szCs w:val="24"/>
        </w:rPr>
        <w:t>.</w:t>
      </w:r>
      <w:r w:rsidRPr="00DB70E6">
        <w:rPr>
          <w:sz w:val="24"/>
          <w:szCs w:val="24"/>
        </w:rPr>
        <w:t xml:space="preserve"> Prawo </w:t>
      </w:r>
      <w:r w:rsidR="0029606A" w:rsidRPr="00DB70E6">
        <w:rPr>
          <w:sz w:val="24"/>
          <w:szCs w:val="24"/>
        </w:rPr>
        <w:t>z</w:t>
      </w:r>
      <w:r w:rsidRPr="00DB70E6">
        <w:rPr>
          <w:sz w:val="24"/>
          <w:szCs w:val="24"/>
        </w:rPr>
        <w:t xml:space="preserve">amówień </w:t>
      </w:r>
      <w:r w:rsidR="0029606A" w:rsidRPr="00DB70E6">
        <w:rPr>
          <w:sz w:val="24"/>
          <w:szCs w:val="24"/>
        </w:rPr>
        <w:t>p</w:t>
      </w:r>
      <w:r w:rsidRPr="00DB70E6">
        <w:rPr>
          <w:sz w:val="24"/>
          <w:szCs w:val="24"/>
        </w:rPr>
        <w:t>ublicznych</w:t>
      </w:r>
      <w:r w:rsidR="00BE7BFD" w:rsidRPr="00DB70E6">
        <w:rPr>
          <w:sz w:val="24"/>
          <w:szCs w:val="24"/>
        </w:rPr>
        <w:t xml:space="preserve"> </w:t>
      </w:r>
      <w:r w:rsidR="00D9049C" w:rsidRPr="00DB70E6">
        <w:rPr>
          <w:sz w:val="24"/>
          <w:szCs w:val="24"/>
        </w:rPr>
        <w:t>udostępnia</w:t>
      </w:r>
      <w:r w:rsidR="00BE7BFD" w:rsidRPr="00DB70E6">
        <w:rPr>
          <w:sz w:val="24"/>
          <w:szCs w:val="24"/>
        </w:rPr>
        <w:t xml:space="preserve"> poniżej treść zapytań do S</w:t>
      </w:r>
      <w:r w:rsidR="0012774F" w:rsidRPr="00DB70E6">
        <w:rPr>
          <w:sz w:val="24"/>
          <w:szCs w:val="24"/>
        </w:rPr>
        <w:t>pecyfikacji Warunków Zamówienia (</w:t>
      </w:r>
      <w:r w:rsidR="0012774F" w:rsidRPr="00DB70E6">
        <w:rPr>
          <w:sz w:val="24"/>
          <w:szCs w:val="24"/>
          <w:lang w:eastAsia="ar-SA"/>
        </w:rPr>
        <w:t>zwanej dalej</w:t>
      </w:r>
      <w:r w:rsidR="0012774F" w:rsidRPr="00DB70E6">
        <w:rPr>
          <w:b/>
          <w:sz w:val="24"/>
          <w:szCs w:val="24"/>
          <w:lang w:eastAsia="ar-SA"/>
        </w:rPr>
        <w:t xml:space="preserve"> </w:t>
      </w:r>
      <w:r w:rsidR="0012774F" w:rsidRPr="00DB70E6">
        <w:rPr>
          <w:bCs/>
          <w:sz w:val="24"/>
          <w:szCs w:val="24"/>
          <w:lang w:eastAsia="ar-SA"/>
        </w:rPr>
        <w:t>”SWZ”)</w:t>
      </w:r>
      <w:r w:rsidR="00D9049C" w:rsidRPr="00DB70E6">
        <w:rPr>
          <w:bCs/>
          <w:sz w:val="24"/>
          <w:szCs w:val="24"/>
          <w:lang w:eastAsia="ar-SA"/>
        </w:rPr>
        <w:t xml:space="preserve"> </w:t>
      </w:r>
      <w:r w:rsidR="00D9049C" w:rsidRPr="00DB70E6">
        <w:rPr>
          <w:sz w:val="24"/>
          <w:szCs w:val="24"/>
        </w:rPr>
        <w:t>wraz z wyjaśnieniami</w:t>
      </w:r>
      <w:r w:rsidR="0012774F" w:rsidRPr="00DB70E6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4027F" w:rsidRPr="001567A6" w14:paraId="79C4E64D" w14:textId="77777777" w:rsidTr="00FA4CEF">
        <w:tc>
          <w:tcPr>
            <w:tcW w:w="9356" w:type="dxa"/>
            <w:shd w:val="clear" w:color="auto" w:fill="auto"/>
          </w:tcPr>
          <w:p w14:paraId="017CC004" w14:textId="77777777" w:rsidR="001567A6" w:rsidRPr="001567A6" w:rsidRDefault="00B4027F" w:rsidP="0033779E">
            <w:pPr>
              <w:ind w:left="28" w:right="-74"/>
              <w:jc w:val="both"/>
              <w:rPr>
                <w:sz w:val="22"/>
                <w:szCs w:val="22"/>
              </w:rPr>
            </w:pPr>
            <w:bookmarkStart w:id="0" w:name="_Hlk167178313"/>
            <w:r w:rsidRPr="001567A6">
              <w:rPr>
                <w:sz w:val="22"/>
                <w:szCs w:val="22"/>
              </w:rPr>
              <w:t xml:space="preserve">1. Zgodnie z Dz.U. Nr 16, poz. 76 z dnia 12 stycznia 2011 roku, aktywne wyroby medyczne przeznaczone do implantacji muszą być identyfikowalne. Kod użyty do ich oznakowania, musi umożliwiać szybką i jednoznaczną identyfikację wytwórcy i wyrobu, uwzględniać jego typ oraz rok produkcji; odczytanie kodu jeżeli jest to niezbędne, nie powinno wymagać zabiegu chirurgicznego. Informujemy, że nasze produkty spełniają wszystkie wymogi ww. ustawy. Zwracamy się zatem do Zamawiającego w pakiecie 7 w pozycji 1 o możliwość zastosowania papierowej części blistra (magazynka), która zawiera wszystkie wymagane informacje zawarte w powyższej ustawie (nr referencyjny, numer serii, datę ważności i produkcji, nazwę wytwórcy itd.) celem możliwości dołączenia do kartoteki pacjenta? </w:t>
            </w:r>
          </w:p>
          <w:p w14:paraId="29DF0DC1" w14:textId="2747EBB4" w:rsidR="001567A6" w:rsidRDefault="001567A6" w:rsidP="0033779E">
            <w:pPr>
              <w:ind w:left="28" w:right="-74"/>
              <w:jc w:val="both"/>
              <w:rPr>
                <w:b/>
                <w:bCs/>
                <w:sz w:val="22"/>
                <w:szCs w:val="22"/>
              </w:rPr>
            </w:pPr>
            <w:r w:rsidRPr="001567A6">
              <w:rPr>
                <w:b/>
                <w:bCs/>
                <w:sz w:val="22"/>
                <w:szCs w:val="22"/>
              </w:rPr>
              <w:t>Odpowiedź:</w:t>
            </w:r>
            <w:r w:rsidR="0033779E">
              <w:rPr>
                <w:b/>
                <w:bCs/>
                <w:sz w:val="22"/>
                <w:szCs w:val="22"/>
              </w:rPr>
              <w:t xml:space="preserve"> Zamawiający dopuszcza, z zachowaniem pozostałych warunków zawartych w SWZ.</w:t>
            </w:r>
          </w:p>
          <w:p w14:paraId="6CBF43DE" w14:textId="77777777" w:rsidR="00F62EB2" w:rsidRPr="001567A6" w:rsidRDefault="00F62EB2" w:rsidP="0033779E">
            <w:pPr>
              <w:ind w:left="28" w:right="-74"/>
              <w:jc w:val="both"/>
              <w:rPr>
                <w:b/>
                <w:bCs/>
                <w:sz w:val="22"/>
                <w:szCs w:val="22"/>
              </w:rPr>
            </w:pPr>
          </w:p>
          <w:p w14:paraId="6D1F76B5" w14:textId="77777777" w:rsidR="001567A6" w:rsidRPr="001567A6" w:rsidRDefault="00B4027F" w:rsidP="0033779E">
            <w:pPr>
              <w:ind w:left="28" w:right="-74"/>
              <w:jc w:val="both"/>
              <w:rPr>
                <w:sz w:val="22"/>
                <w:szCs w:val="22"/>
              </w:rPr>
            </w:pPr>
            <w:r w:rsidRPr="001567A6">
              <w:rPr>
                <w:sz w:val="22"/>
                <w:szCs w:val="22"/>
              </w:rPr>
              <w:t xml:space="preserve">2. Zgodnie z Dz.U. Nr 16, poz. 76 z dnia 12 stycznia 2011 roku, aktywne wyroby medyczne przeznaczone do implantacji muszą być identyfikowalne. Kod użyty do ich oznakowania, musi umożliwiać szybką i jednoznaczną identyfikację wytwórcy i wyrobu, uwzględniać jego typ oraz rok produkcji; odczytanie kodu jeżeli jest to niezbędne, nie powinno wymagać zabiegu chirurgicznego. Informujemy, że nasze produkty spełniają wszystkie wymogi ww. ustawy. Zwracamy się zatem do Zamawiającego w pakiecie 7 w pozycji 2 o możliwość zastosowania papierowej części blistra (magazynka), która zawiera wszystkie wymagane informacje zawarte w powyższej ustawie (nr referencyjny, numer serii, datę ważności i produkcji, nazwę wytwórcy itd.) celem możliwości dołączenia do kartoteki pacjenta? </w:t>
            </w:r>
          </w:p>
          <w:p w14:paraId="3B4AF73B" w14:textId="77777777" w:rsidR="0033779E" w:rsidRDefault="0033779E" w:rsidP="0033779E">
            <w:pPr>
              <w:ind w:left="28" w:right="-74"/>
              <w:jc w:val="both"/>
              <w:rPr>
                <w:b/>
                <w:bCs/>
                <w:sz w:val="22"/>
                <w:szCs w:val="22"/>
              </w:rPr>
            </w:pPr>
            <w:r w:rsidRPr="001567A6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dopuszcza, z zachowaniem pozostałych warunków zawartych w SWZ.</w:t>
            </w:r>
          </w:p>
          <w:p w14:paraId="6AC58263" w14:textId="77777777" w:rsidR="00F62EB2" w:rsidRPr="001567A6" w:rsidRDefault="00F62EB2" w:rsidP="0033779E">
            <w:pPr>
              <w:ind w:left="28" w:right="-74"/>
              <w:jc w:val="both"/>
              <w:rPr>
                <w:b/>
                <w:bCs/>
                <w:sz w:val="22"/>
                <w:szCs w:val="22"/>
              </w:rPr>
            </w:pPr>
          </w:p>
          <w:p w14:paraId="5FCD1AAA" w14:textId="77777777" w:rsidR="001567A6" w:rsidRPr="001567A6" w:rsidRDefault="00B4027F" w:rsidP="0033779E">
            <w:pPr>
              <w:ind w:left="28" w:right="-74"/>
              <w:jc w:val="both"/>
              <w:rPr>
                <w:sz w:val="22"/>
                <w:szCs w:val="22"/>
              </w:rPr>
            </w:pPr>
            <w:r w:rsidRPr="001567A6">
              <w:rPr>
                <w:sz w:val="22"/>
                <w:szCs w:val="22"/>
              </w:rPr>
              <w:t xml:space="preserve">3. W rozporządzeniu ministra zdrowia z dnia 5 listopada 2010 zamieszczonego w Dzienniku Ustaw nr 215, poz 1416, paragraf 4.1, reguła 8; dotyczącym wyrobów do implantacji i chirurgicznych inwazyjnych wyrobów medycznych do długotrwałego użytku wskazano, że wyroby takie powinny posiadać klasę IIB. Natomiast w przypadku wyrobów medycznych przeznaczonych do użytku ale w bezpośrednim kontakcie z ośrodkowym układem krążenia lub sercem podniesiono ten wymóg do posiadania klasy wyższej czyli klasy III. Czy zgodnie z powyższym rozporządzeniem, przepisami oraz aktualnymi standardami medycznymi Zamawiający w pakiecie 7 w pozycji 1 wymaga, by klipsy jako wyroby medyczne stosowane w Państwa szpitalu, przeznaczone do użytku w bezpośrednim kontakcie z ośrodkowym układem krążenia, posiadały klasę III? </w:t>
            </w:r>
          </w:p>
          <w:p w14:paraId="5A84CE4A" w14:textId="3A254673" w:rsidR="001567A6" w:rsidRDefault="001567A6" w:rsidP="0033779E">
            <w:pPr>
              <w:ind w:left="28" w:right="-74"/>
              <w:jc w:val="both"/>
              <w:rPr>
                <w:b/>
                <w:bCs/>
                <w:sz w:val="22"/>
                <w:szCs w:val="22"/>
              </w:rPr>
            </w:pPr>
            <w:r w:rsidRPr="001567A6">
              <w:rPr>
                <w:b/>
                <w:bCs/>
                <w:sz w:val="22"/>
                <w:szCs w:val="22"/>
              </w:rPr>
              <w:t>Odpowiedź:</w:t>
            </w:r>
            <w:r w:rsidR="0033779E">
              <w:rPr>
                <w:b/>
                <w:bCs/>
                <w:sz w:val="22"/>
                <w:szCs w:val="22"/>
              </w:rPr>
              <w:t xml:space="preserve"> Zamawiający nie wymaga, aby klipsy posiadały klasę III.</w:t>
            </w:r>
          </w:p>
          <w:p w14:paraId="39A2431A" w14:textId="77777777" w:rsidR="00F62EB2" w:rsidRPr="001567A6" w:rsidRDefault="00F62EB2" w:rsidP="0033779E">
            <w:pPr>
              <w:ind w:left="28" w:right="-74"/>
              <w:jc w:val="both"/>
              <w:rPr>
                <w:b/>
                <w:bCs/>
                <w:sz w:val="22"/>
                <w:szCs w:val="22"/>
              </w:rPr>
            </w:pPr>
          </w:p>
          <w:p w14:paraId="33EAC141" w14:textId="77777777" w:rsidR="001567A6" w:rsidRPr="001567A6" w:rsidRDefault="00B4027F" w:rsidP="0033779E">
            <w:pPr>
              <w:ind w:left="28" w:right="-74"/>
              <w:jc w:val="both"/>
              <w:rPr>
                <w:sz w:val="22"/>
                <w:szCs w:val="22"/>
              </w:rPr>
            </w:pPr>
            <w:r w:rsidRPr="001567A6">
              <w:rPr>
                <w:sz w:val="22"/>
                <w:szCs w:val="22"/>
              </w:rPr>
              <w:lastRenderedPageBreak/>
              <w:t xml:space="preserve">4. W rozporządzeniu ministra zdrowia z dnia 5 listopada 2010 zamieszczonego w Dzienniku Ustaw nr 215, poz 1416, paragraf 4.1, reguła 8; dotyczącym wyrobów do implantacji i chirurgicznych inwazyjnych wyrobów medycznych do długotrwałego użytku wskazano, że wyroby takie powinny posiadać klasę IIB. Natomiast w przypadku wyrobów medycznych przeznaczonych do użytku ale w bezpośrednim kontakcie z ośrodkowym układem krążenia lub sercem podniesiono ten wymóg do posiadania klasy wyższej czyli klasy III. Czy zgodnie z powyższym rozporządzeniem, przepisami oraz aktualnymi standardami medycznymi Zamawiający w pakiecie 7 w pozycji 2 wymaga, by klipsy jako wyroby medyczne stosowane w Państwa szpitalu, przeznaczone do użytku w bezpośrednim kontakcie z ośrodkowym układem krążenia, posiadały klasę III? </w:t>
            </w:r>
          </w:p>
          <w:p w14:paraId="4F42372D" w14:textId="77777777" w:rsidR="0033779E" w:rsidRDefault="0033779E" w:rsidP="0033779E">
            <w:pPr>
              <w:ind w:left="28" w:right="-74"/>
              <w:jc w:val="both"/>
              <w:rPr>
                <w:b/>
                <w:bCs/>
                <w:sz w:val="22"/>
                <w:szCs w:val="22"/>
              </w:rPr>
            </w:pPr>
            <w:r w:rsidRPr="001567A6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wymaga, aby klipsy posiadały klasę III.</w:t>
            </w:r>
          </w:p>
          <w:p w14:paraId="728D80E8" w14:textId="77777777" w:rsidR="00F62EB2" w:rsidRPr="001567A6" w:rsidRDefault="00F62EB2" w:rsidP="0033779E">
            <w:pPr>
              <w:ind w:left="28" w:right="-74"/>
              <w:jc w:val="both"/>
              <w:rPr>
                <w:b/>
                <w:bCs/>
                <w:sz w:val="22"/>
                <w:szCs w:val="22"/>
              </w:rPr>
            </w:pPr>
          </w:p>
          <w:p w14:paraId="5CD3F71C" w14:textId="77777777" w:rsidR="001567A6" w:rsidRPr="001567A6" w:rsidRDefault="00B4027F" w:rsidP="0033779E">
            <w:pPr>
              <w:ind w:left="28" w:right="-74"/>
              <w:jc w:val="both"/>
              <w:rPr>
                <w:sz w:val="22"/>
                <w:szCs w:val="22"/>
              </w:rPr>
            </w:pPr>
            <w:r w:rsidRPr="001567A6">
              <w:rPr>
                <w:sz w:val="22"/>
                <w:szCs w:val="22"/>
              </w:rPr>
              <w:t xml:space="preserve">5. Czy Zamawiający w pakiecie 8 w pozycji 1 w miejsce pierwotnych zapisów wyrazi zgodę na złożenie oferty na oryginalny produkt znanego amerykańskiego producenta zgodnie z opisem: Klipsy tytanowe, sterylne, jednorazowego użytku, rozmiar ML (średnio-duże) pasujące do klipsownicy do portu 10 mm, pakowane po 6 szt., umożliwiające następowe badania RM, w ilości 120 szt. w pudełku? </w:t>
            </w:r>
          </w:p>
          <w:p w14:paraId="4ABBC669" w14:textId="19D83003" w:rsidR="001567A6" w:rsidRDefault="001567A6" w:rsidP="0033779E">
            <w:pPr>
              <w:ind w:left="28" w:right="-74"/>
              <w:jc w:val="both"/>
              <w:rPr>
                <w:b/>
                <w:bCs/>
                <w:sz w:val="22"/>
                <w:szCs w:val="22"/>
              </w:rPr>
            </w:pPr>
            <w:r w:rsidRPr="001567A6">
              <w:rPr>
                <w:b/>
                <w:bCs/>
                <w:sz w:val="22"/>
                <w:szCs w:val="22"/>
              </w:rPr>
              <w:t>Odpowiedź:</w:t>
            </w:r>
            <w:r w:rsidR="0033779E">
              <w:rPr>
                <w:b/>
                <w:bCs/>
                <w:sz w:val="22"/>
                <w:szCs w:val="22"/>
              </w:rPr>
              <w:t xml:space="preserve"> Zamawiający dopuszcza, z zachowaniem pozostałych warunków zawartych w SWZ.</w:t>
            </w:r>
          </w:p>
          <w:p w14:paraId="7C1F6FB9" w14:textId="77777777" w:rsidR="00F62EB2" w:rsidRPr="001567A6" w:rsidRDefault="00F62EB2" w:rsidP="0033779E">
            <w:pPr>
              <w:ind w:left="28" w:right="-74"/>
              <w:jc w:val="both"/>
              <w:rPr>
                <w:b/>
                <w:bCs/>
                <w:sz w:val="22"/>
                <w:szCs w:val="22"/>
              </w:rPr>
            </w:pPr>
          </w:p>
          <w:p w14:paraId="20B790CC" w14:textId="77777777" w:rsidR="001567A6" w:rsidRPr="001567A6" w:rsidRDefault="00B4027F" w:rsidP="0033779E">
            <w:pPr>
              <w:ind w:left="28" w:right="-74"/>
              <w:jc w:val="both"/>
              <w:rPr>
                <w:sz w:val="22"/>
                <w:szCs w:val="22"/>
              </w:rPr>
            </w:pPr>
            <w:r w:rsidRPr="001567A6">
              <w:rPr>
                <w:sz w:val="22"/>
                <w:szCs w:val="22"/>
              </w:rPr>
              <w:t xml:space="preserve">6. W rozporządzeniu ministra zdrowia z dnia 5 listopada 2010 zamieszczonego w Dzienniku Ustaw nr 215, poz 1416, paragraf 4.1, reguła 8; dotyczącym wyrobów do implantacji i chirurgicznych inwazyjnych wyrobów medycznych do długotrwałego użytku wskazano, że wyroby takie powinny posiadać klasę IIB. Natomiast w przypadku wyrobów medycznych przeznaczonych do użytku ale w bezpośrednim kontakcie z ośrodkowym układem krążenia lub sercem podniesiono ten wymóg do posiadania klasy wyższej czyli klasy III. Czy zgodnie z powyższym rozporządzeniem, przepisami oraz aktualnymi standardami medycznymi Zamawiający w pakiecie 8 w pozycji 1 wymaga, by klipsy jako wyroby medyczne stosowane w Państwa szpitalu, przeznaczone do użytku w bezpośrednim kontakcie z ośrodkowym układem krążenia, posiadały klasę III? </w:t>
            </w:r>
          </w:p>
          <w:p w14:paraId="3A4BA5EB" w14:textId="77777777" w:rsidR="0033779E" w:rsidRDefault="0033779E" w:rsidP="0033779E">
            <w:pPr>
              <w:ind w:left="28" w:right="-74"/>
              <w:jc w:val="both"/>
              <w:rPr>
                <w:b/>
                <w:bCs/>
                <w:sz w:val="22"/>
                <w:szCs w:val="22"/>
              </w:rPr>
            </w:pPr>
            <w:r w:rsidRPr="001567A6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wymaga, aby klipsy posiadały klasę III.</w:t>
            </w:r>
          </w:p>
          <w:p w14:paraId="7E2D1367" w14:textId="77777777" w:rsidR="00F62EB2" w:rsidRPr="001567A6" w:rsidRDefault="00F62EB2" w:rsidP="0033779E">
            <w:pPr>
              <w:ind w:left="28" w:right="-74"/>
              <w:jc w:val="both"/>
              <w:rPr>
                <w:b/>
                <w:bCs/>
                <w:sz w:val="22"/>
                <w:szCs w:val="22"/>
              </w:rPr>
            </w:pPr>
          </w:p>
          <w:p w14:paraId="1068F50A" w14:textId="77777777" w:rsidR="00B4027F" w:rsidRPr="001567A6" w:rsidRDefault="00B4027F" w:rsidP="0033779E">
            <w:pPr>
              <w:ind w:left="28" w:right="-74"/>
              <w:jc w:val="both"/>
              <w:rPr>
                <w:sz w:val="22"/>
                <w:szCs w:val="22"/>
              </w:rPr>
            </w:pPr>
            <w:r w:rsidRPr="001567A6">
              <w:rPr>
                <w:sz w:val="22"/>
                <w:szCs w:val="22"/>
              </w:rPr>
              <w:t>7. W rozporządzeniu ministra zdrowia z dnia 5 listopada 2010 zamieszczonego w Dzienniku Ustaw nr 215, poz 1416, paragraf 4.1, reguła 8; dotyczącym wyrobów do implantacji i chirurgicznych inwazyjnych wyrobów medycznych do długotrwałego użytku wskazano, że wyroby takie powinny posiadać klasę IIB. Natomiast w przypadku wyrobów medycznych przeznaczonych do użytku ale w bezpośrednim kontakcie z ośrodkowym układem krążenia lub sercem podniesiono ten wymóg do posiadania klasy wyższej czyli klasy III. Czy zgodnie z powyższym rozporządzeniem, przepisami oraz aktualnymi standardami medycznymi Zamawiający w pakiecie 8 w pozycji 1 wymaga, by klipsy jako wyroby medyczne stosowane w Państwa szpitalu, przeznaczone do użytku w bezpośrednim kontakcie z ośrodkowym układem krążenia, posiadały klasę III?</w:t>
            </w:r>
          </w:p>
          <w:p w14:paraId="032909C8" w14:textId="77777777" w:rsidR="0033779E" w:rsidRDefault="0033779E" w:rsidP="0033779E">
            <w:pPr>
              <w:ind w:left="28" w:right="-74"/>
              <w:jc w:val="both"/>
              <w:rPr>
                <w:b/>
                <w:bCs/>
                <w:sz w:val="22"/>
                <w:szCs w:val="22"/>
              </w:rPr>
            </w:pPr>
            <w:r w:rsidRPr="001567A6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wymaga, aby klipsy posiadały klasę III.</w:t>
            </w:r>
          </w:p>
          <w:p w14:paraId="1BE714CD" w14:textId="77777777" w:rsidR="00B4027F" w:rsidRDefault="00B4027F" w:rsidP="00FA4CEF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  <w:p w14:paraId="37314F88" w14:textId="77777777" w:rsidR="0033779E" w:rsidRPr="001567A6" w:rsidRDefault="0033779E" w:rsidP="00FA4CEF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bookmarkEnd w:id="0"/>
    <w:p w14:paraId="283146EE" w14:textId="77777777" w:rsidR="006D4AB3" w:rsidRPr="001567A6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1567A6">
        <w:rPr>
          <w:sz w:val="24"/>
          <w:szCs w:val="24"/>
        </w:rPr>
        <w:lastRenderedPageBreak/>
        <w:t>Przewodniczący Komisji Przetargowej</w:t>
      </w:r>
    </w:p>
    <w:p w14:paraId="057AE557" w14:textId="77777777" w:rsidR="006D4AB3" w:rsidRPr="001567A6" w:rsidRDefault="001567A6" w:rsidP="001567A6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</w:t>
      </w:r>
      <w:r w:rsidR="00B4027F" w:rsidRPr="001567A6">
        <w:rPr>
          <w:sz w:val="24"/>
          <w:szCs w:val="24"/>
        </w:rPr>
        <w:t>Agnieszka</w:t>
      </w:r>
      <w:r w:rsidR="006D4AB3" w:rsidRPr="001567A6">
        <w:rPr>
          <w:sz w:val="24"/>
          <w:szCs w:val="24"/>
        </w:rPr>
        <w:t xml:space="preserve"> </w:t>
      </w:r>
      <w:r w:rsidR="00B4027F" w:rsidRPr="001567A6">
        <w:rPr>
          <w:sz w:val="24"/>
          <w:szCs w:val="24"/>
        </w:rPr>
        <w:t>Biel</w:t>
      </w:r>
    </w:p>
    <w:sectPr w:rsidR="006D4AB3" w:rsidRPr="001567A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AE670C" w14:textId="77777777" w:rsidR="004056B1" w:rsidRDefault="004056B1">
      <w:r>
        <w:separator/>
      </w:r>
    </w:p>
  </w:endnote>
  <w:endnote w:type="continuationSeparator" w:id="0">
    <w:p w14:paraId="35CBD3D4" w14:textId="77777777" w:rsidR="004056B1" w:rsidRDefault="004056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4ADE5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3F99D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6BB2E9" w14:textId="77777777" w:rsidR="006D4AB3" w:rsidRDefault="00FE6849">
    <w:pPr>
      <w:pStyle w:val="Stopka"/>
      <w:tabs>
        <w:tab w:val="clear" w:pos="4536"/>
      </w:tabs>
      <w:jc w:val="center"/>
    </w:pPr>
    <w:r>
      <w:rPr>
        <w:noProof/>
      </w:rPr>
      <w:pict w14:anchorId="30369EBD">
        <v:line id="_x0000_s1025" style="position:absolute;left:0;text-align:left;z-index:251657728" from="-3.85pt,8.75pt" to="455.15pt,8.75pt"/>
      </w:pict>
    </w:r>
  </w:p>
  <w:p w14:paraId="28BB9346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63188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5B04F9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7EAA402" w14:textId="77777777" w:rsidR="006D4AB3" w:rsidRDefault="006D4AB3">
    <w:pPr>
      <w:pStyle w:val="Stopka"/>
      <w:tabs>
        <w:tab w:val="clear" w:pos="4536"/>
        <w:tab w:val="left" w:pos="6237"/>
      </w:tabs>
    </w:pPr>
  </w:p>
  <w:p w14:paraId="0FA2AB2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1D153F" w14:textId="77777777" w:rsidR="004056B1" w:rsidRDefault="004056B1">
      <w:r>
        <w:separator/>
      </w:r>
    </w:p>
  </w:footnote>
  <w:footnote w:type="continuationSeparator" w:id="0">
    <w:p w14:paraId="3E9F8FBA" w14:textId="77777777" w:rsidR="004056B1" w:rsidRDefault="004056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1A5D19" w14:textId="77777777" w:rsidR="00B4027F" w:rsidRDefault="00B402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C1B0CE" w14:textId="77777777" w:rsidR="00B4027F" w:rsidRDefault="00B4027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26B04B" w14:textId="77777777" w:rsidR="00B4027F" w:rsidRDefault="00B4027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50295942">
    <w:abstractNumId w:val="3"/>
  </w:num>
  <w:num w:numId="2" w16cid:durableId="52628732">
    <w:abstractNumId w:val="6"/>
  </w:num>
  <w:num w:numId="3" w16cid:durableId="1320226581">
    <w:abstractNumId w:val="2"/>
  </w:num>
  <w:num w:numId="4" w16cid:durableId="1021517080">
    <w:abstractNumId w:val="5"/>
  </w:num>
  <w:num w:numId="5" w16cid:durableId="1477260020">
    <w:abstractNumId w:val="0"/>
  </w:num>
  <w:num w:numId="6" w16cid:durableId="1745764652">
    <w:abstractNumId w:val="1"/>
  </w:num>
  <w:num w:numId="7" w16cid:durableId="173069238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56B1"/>
    <w:rsid w:val="00031374"/>
    <w:rsid w:val="000A1097"/>
    <w:rsid w:val="000E2A8F"/>
    <w:rsid w:val="0012774F"/>
    <w:rsid w:val="00144B7A"/>
    <w:rsid w:val="001567A6"/>
    <w:rsid w:val="00180C6E"/>
    <w:rsid w:val="00224CC8"/>
    <w:rsid w:val="002328CA"/>
    <w:rsid w:val="0029606A"/>
    <w:rsid w:val="0033779E"/>
    <w:rsid w:val="004056B1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76E5C"/>
    <w:rsid w:val="008804B6"/>
    <w:rsid w:val="00897AB0"/>
    <w:rsid w:val="008A3553"/>
    <w:rsid w:val="008A6557"/>
    <w:rsid w:val="009003D1"/>
    <w:rsid w:val="00947A50"/>
    <w:rsid w:val="00A905AC"/>
    <w:rsid w:val="00B1255C"/>
    <w:rsid w:val="00B153F9"/>
    <w:rsid w:val="00B4027F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B70E6"/>
    <w:rsid w:val="00DF32E8"/>
    <w:rsid w:val="00E21B49"/>
    <w:rsid w:val="00E2789F"/>
    <w:rsid w:val="00E72428"/>
    <w:rsid w:val="00EA14B3"/>
    <w:rsid w:val="00EA416E"/>
    <w:rsid w:val="00F62EB2"/>
    <w:rsid w:val="00FC5957"/>
    <w:rsid w:val="00FD265E"/>
    <w:rsid w:val="00FD476E"/>
    <w:rsid w:val="00FE6849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38FBC69"/>
  <w15:chartTrackingRefBased/>
  <w15:docId w15:val="{1EB6E356-6E67-4960-AED9-28CD514D2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13</TotalTime>
  <Pages>2</Pages>
  <Words>855</Words>
  <Characters>5441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Karolina Kosek</cp:lastModifiedBy>
  <cp:revision>7</cp:revision>
  <cp:lastPrinted>2001-02-10T14:28:00Z</cp:lastPrinted>
  <dcterms:created xsi:type="dcterms:W3CDTF">2024-05-21T08:01:00Z</dcterms:created>
  <dcterms:modified xsi:type="dcterms:W3CDTF">2024-05-29T09:14:00Z</dcterms:modified>
</cp:coreProperties>
</file>