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6DF4A1" w14:textId="2C19FE07" w:rsidR="006A5DF1" w:rsidRPr="00D5476C" w:rsidRDefault="00975629" w:rsidP="006A5DF1">
      <w:pPr>
        <w:spacing w:after="240"/>
        <w:jc w:val="right"/>
        <w:rPr>
          <w:sz w:val="24"/>
          <w:szCs w:val="24"/>
        </w:rPr>
      </w:pPr>
      <w:r w:rsidRPr="00D5476C">
        <w:rPr>
          <w:sz w:val="24"/>
          <w:szCs w:val="24"/>
        </w:rPr>
        <w:t>Kraków</w:t>
      </w:r>
      <w:r w:rsidR="006A5DF1" w:rsidRPr="00D5476C">
        <w:rPr>
          <w:sz w:val="24"/>
          <w:szCs w:val="24"/>
        </w:rPr>
        <w:t xml:space="preserve"> dnia: </w:t>
      </w:r>
      <w:r w:rsidR="004F40CC">
        <w:rPr>
          <w:sz w:val="24"/>
          <w:szCs w:val="24"/>
        </w:rPr>
        <w:t>29.05.2024 r.</w:t>
      </w:r>
    </w:p>
    <w:p w14:paraId="46EC72EA" w14:textId="77777777" w:rsidR="006A5DF1" w:rsidRPr="00D5476C" w:rsidRDefault="00BE62A3" w:rsidP="006A5DF1">
      <w:pPr>
        <w:rPr>
          <w:b/>
          <w:bCs/>
          <w:sz w:val="24"/>
          <w:szCs w:val="24"/>
        </w:rPr>
      </w:pPr>
      <w:r w:rsidRPr="00D5476C">
        <w:rPr>
          <w:b/>
          <w:bCs/>
          <w:sz w:val="24"/>
          <w:szCs w:val="24"/>
        </w:rPr>
        <w:t xml:space="preserve">Szpital Miejski Specjalistyczny </w:t>
      </w:r>
    </w:p>
    <w:p w14:paraId="780167E0" w14:textId="77777777" w:rsidR="00BE62A3" w:rsidRPr="00D5476C" w:rsidRDefault="00BE62A3" w:rsidP="006A5DF1">
      <w:pPr>
        <w:rPr>
          <w:sz w:val="24"/>
          <w:szCs w:val="24"/>
        </w:rPr>
      </w:pPr>
      <w:r w:rsidRPr="00D5476C">
        <w:rPr>
          <w:b/>
          <w:bCs/>
          <w:sz w:val="24"/>
          <w:szCs w:val="24"/>
        </w:rPr>
        <w:t>im. Gabriela Narutowicza w Krakowie</w:t>
      </w:r>
    </w:p>
    <w:p w14:paraId="68FAF9A7" w14:textId="77777777" w:rsidR="006A5DF1" w:rsidRPr="00D5476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5476C">
        <w:rPr>
          <w:sz w:val="24"/>
          <w:szCs w:val="24"/>
        </w:rPr>
        <w:t>ul. Prądnicka 35-37</w:t>
      </w:r>
    </w:p>
    <w:p w14:paraId="7F48707A" w14:textId="77777777" w:rsidR="006D4AB3" w:rsidRPr="00D5476C" w:rsidRDefault="00BE62A3" w:rsidP="00D5476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5476C">
        <w:rPr>
          <w:sz w:val="24"/>
          <w:szCs w:val="24"/>
        </w:rPr>
        <w:t>31-202 Kraków</w:t>
      </w:r>
    </w:p>
    <w:p w14:paraId="190FFF58" w14:textId="34C467BE" w:rsidR="00632C3C" w:rsidRPr="00D5476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5476C">
        <w:rPr>
          <w:rFonts w:ascii="Times New Roman" w:hAnsi="Times New Roman"/>
          <w:szCs w:val="28"/>
        </w:rPr>
        <w:t>WYJAŚNIENI</w:t>
      </w:r>
      <w:r w:rsidR="00520165" w:rsidRPr="00D5476C">
        <w:rPr>
          <w:rFonts w:ascii="Times New Roman" w:hAnsi="Times New Roman"/>
          <w:szCs w:val="28"/>
        </w:rPr>
        <w:t>A</w:t>
      </w:r>
      <w:r w:rsidR="00632C3C" w:rsidRPr="00D5476C">
        <w:rPr>
          <w:rFonts w:ascii="Times New Roman" w:hAnsi="Times New Roman"/>
          <w:szCs w:val="28"/>
        </w:rPr>
        <w:t xml:space="preserve"> TREŚCI</w:t>
      </w:r>
      <w:r w:rsidR="0029606A" w:rsidRPr="00D5476C">
        <w:rPr>
          <w:rFonts w:ascii="Times New Roman" w:hAnsi="Times New Roman"/>
          <w:szCs w:val="28"/>
        </w:rPr>
        <w:t xml:space="preserve"> SWZ</w:t>
      </w:r>
      <w:r w:rsidR="001B123A">
        <w:rPr>
          <w:rFonts w:ascii="Times New Roman" w:hAnsi="Times New Roman"/>
          <w:szCs w:val="28"/>
        </w:rPr>
        <w:t xml:space="preserve"> </w:t>
      </w:r>
      <w:r w:rsidR="00D5476C">
        <w:rPr>
          <w:rFonts w:ascii="Times New Roman" w:hAnsi="Times New Roman"/>
          <w:szCs w:val="28"/>
        </w:rPr>
        <w:t>-</w:t>
      </w:r>
      <w:r w:rsidR="001B123A">
        <w:rPr>
          <w:rFonts w:ascii="Times New Roman" w:hAnsi="Times New Roman"/>
          <w:szCs w:val="28"/>
        </w:rPr>
        <w:t xml:space="preserve"> </w:t>
      </w:r>
      <w:r w:rsidR="00D5476C">
        <w:rPr>
          <w:rFonts w:ascii="Times New Roman" w:hAnsi="Times New Roman"/>
          <w:szCs w:val="28"/>
        </w:rPr>
        <w:t>6</w:t>
      </w:r>
    </w:p>
    <w:p w14:paraId="15C392BC" w14:textId="7D2DD5B9" w:rsidR="006D4AB3" w:rsidRPr="00D5476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5476C">
        <w:rPr>
          <w:sz w:val="24"/>
          <w:szCs w:val="24"/>
        </w:rPr>
        <w:t xml:space="preserve">Dotyczy: </w:t>
      </w:r>
      <w:r w:rsidR="006A5DF1" w:rsidRPr="00D5476C">
        <w:rPr>
          <w:sz w:val="24"/>
          <w:szCs w:val="24"/>
        </w:rPr>
        <w:t>p</w:t>
      </w:r>
      <w:r w:rsidRPr="00D5476C">
        <w:rPr>
          <w:sz w:val="24"/>
          <w:szCs w:val="24"/>
        </w:rPr>
        <w:t>ostępowani</w:t>
      </w:r>
      <w:r w:rsidR="006A5DF1" w:rsidRPr="00D5476C">
        <w:rPr>
          <w:sz w:val="24"/>
          <w:szCs w:val="24"/>
        </w:rPr>
        <w:t>a</w:t>
      </w:r>
      <w:r w:rsidRPr="00D5476C">
        <w:rPr>
          <w:sz w:val="24"/>
          <w:szCs w:val="24"/>
        </w:rPr>
        <w:t xml:space="preserve"> o udzielenie zamówienia publicznego, prowadzone</w:t>
      </w:r>
      <w:r w:rsidR="006A5DF1" w:rsidRPr="00D5476C">
        <w:rPr>
          <w:sz w:val="24"/>
          <w:szCs w:val="24"/>
        </w:rPr>
        <w:t>go</w:t>
      </w:r>
      <w:r w:rsidRPr="00D5476C">
        <w:rPr>
          <w:sz w:val="24"/>
          <w:szCs w:val="24"/>
        </w:rPr>
        <w:t xml:space="preserve"> w</w:t>
      </w:r>
      <w:r w:rsidR="00BE62A3" w:rsidRPr="00D5476C">
        <w:rPr>
          <w:sz w:val="24"/>
          <w:szCs w:val="24"/>
        </w:rPr>
        <w:t> </w:t>
      </w:r>
      <w:r w:rsidRPr="00D5476C">
        <w:rPr>
          <w:sz w:val="24"/>
          <w:szCs w:val="24"/>
        </w:rPr>
        <w:t xml:space="preserve">trybie </w:t>
      </w:r>
      <w:r w:rsidR="00975629" w:rsidRPr="00D5476C">
        <w:rPr>
          <w:sz w:val="24"/>
          <w:szCs w:val="24"/>
        </w:rPr>
        <w:t>przetarg</w:t>
      </w:r>
      <w:r w:rsidR="001B123A">
        <w:rPr>
          <w:sz w:val="24"/>
          <w:szCs w:val="24"/>
        </w:rPr>
        <w:t>u</w:t>
      </w:r>
      <w:r w:rsidR="00975629" w:rsidRPr="00D5476C">
        <w:rPr>
          <w:sz w:val="24"/>
          <w:szCs w:val="24"/>
        </w:rPr>
        <w:t xml:space="preserve"> nieograniczon</w:t>
      </w:r>
      <w:r w:rsidR="001B123A">
        <w:rPr>
          <w:sz w:val="24"/>
          <w:szCs w:val="24"/>
        </w:rPr>
        <w:t>ego</w:t>
      </w:r>
      <w:r w:rsidRPr="00D5476C">
        <w:rPr>
          <w:b/>
          <w:sz w:val="24"/>
          <w:szCs w:val="24"/>
        </w:rPr>
        <w:t xml:space="preserve"> </w:t>
      </w:r>
      <w:r w:rsidRPr="00D5476C">
        <w:rPr>
          <w:bCs/>
          <w:sz w:val="24"/>
          <w:szCs w:val="24"/>
        </w:rPr>
        <w:t>na</w:t>
      </w:r>
      <w:r w:rsidRPr="00D5476C">
        <w:rPr>
          <w:b/>
          <w:sz w:val="24"/>
          <w:szCs w:val="24"/>
        </w:rPr>
        <w:t xml:space="preserve"> </w:t>
      </w:r>
      <w:r w:rsidR="00E72428" w:rsidRPr="00D5476C">
        <w:rPr>
          <w:bCs/>
          <w:sz w:val="24"/>
          <w:szCs w:val="24"/>
        </w:rPr>
        <w:t>”</w:t>
      </w:r>
      <w:r w:rsidR="00975629" w:rsidRPr="00D5476C">
        <w:rPr>
          <w:b/>
          <w:bCs/>
          <w:sz w:val="24"/>
          <w:szCs w:val="24"/>
        </w:rPr>
        <w:t>Zakup i dostawa wyrobów medycznych II</w:t>
      </w:r>
      <w:r w:rsidR="00E72428" w:rsidRPr="00D5476C">
        <w:rPr>
          <w:bCs/>
          <w:sz w:val="24"/>
          <w:szCs w:val="24"/>
        </w:rPr>
        <w:t>”</w:t>
      </w:r>
      <w:r w:rsidRPr="00D5476C">
        <w:rPr>
          <w:b/>
          <w:sz w:val="24"/>
          <w:szCs w:val="24"/>
        </w:rPr>
        <w:t xml:space="preserve"> </w:t>
      </w:r>
      <w:r w:rsidRPr="00D5476C">
        <w:rPr>
          <w:bCs/>
          <w:sz w:val="24"/>
          <w:szCs w:val="24"/>
        </w:rPr>
        <w:t>– znak sprawy</w:t>
      </w:r>
      <w:r w:rsidRPr="00D5476C">
        <w:rPr>
          <w:b/>
          <w:sz w:val="24"/>
          <w:szCs w:val="24"/>
        </w:rPr>
        <w:t xml:space="preserve"> </w:t>
      </w:r>
      <w:r w:rsidR="00975629" w:rsidRPr="00D5476C">
        <w:rPr>
          <w:b/>
          <w:sz w:val="24"/>
          <w:szCs w:val="24"/>
        </w:rPr>
        <w:t>ZP/17/2024</w:t>
      </w:r>
      <w:r w:rsidRPr="00D5476C">
        <w:rPr>
          <w:b/>
          <w:sz w:val="24"/>
          <w:szCs w:val="24"/>
        </w:rPr>
        <w:t>.</w:t>
      </w:r>
    </w:p>
    <w:p w14:paraId="0AE0FFE1" w14:textId="77777777" w:rsidR="0012774F" w:rsidRPr="00D5476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5476C">
        <w:rPr>
          <w:sz w:val="24"/>
          <w:szCs w:val="24"/>
        </w:rPr>
        <w:t xml:space="preserve">Zamawiający, działając na podstawie art. </w:t>
      </w:r>
      <w:r w:rsidR="0029606A" w:rsidRPr="00D5476C">
        <w:rPr>
          <w:sz w:val="24"/>
          <w:szCs w:val="24"/>
        </w:rPr>
        <w:t>1</w:t>
      </w:r>
      <w:r w:rsidRPr="00D5476C">
        <w:rPr>
          <w:sz w:val="24"/>
          <w:szCs w:val="24"/>
        </w:rPr>
        <w:t>3</w:t>
      </w:r>
      <w:r w:rsidR="0029606A" w:rsidRPr="00D5476C">
        <w:rPr>
          <w:sz w:val="24"/>
          <w:szCs w:val="24"/>
        </w:rPr>
        <w:t>5</w:t>
      </w:r>
      <w:r w:rsidRPr="00D5476C">
        <w:rPr>
          <w:sz w:val="24"/>
          <w:szCs w:val="24"/>
        </w:rPr>
        <w:t xml:space="preserve"> ust</w:t>
      </w:r>
      <w:r w:rsidR="00D9049C" w:rsidRPr="00D5476C">
        <w:rPr>
          <w:sz w:val="24"/>
          <w:szCs w:val="24"/>
        </w:rPr>
        <w:t xml:space="preserve">. </w:t>
      </w:r>
      <w:r w:rsidR="0029606A" w:rsidRPr="00D5476C">
        <w:rPr>
          <w:sz w:val="24"/>
          <w:szCs w:val="24"/>
        </w:rPr>
        <w:t>6</w:t>
      </w:r>
      <w:r w:rsidRPr="00D5476C">
        <w:rPr>
          <w:sz w:val="24"/>
          <w:szCs w:val="24"/>
        </w:rPr>
        <w:t xml:space="preserve"> ustawy z dnia </w:t>
      </w:r>
      <w:r w:rsidR="0029606A" w:rsidRPr="00D5476C">
        <w:rPr>
          <w:sz w:val="24"/>
          <w:szCs w:val="24"/>
        </w:rPr>
        <w:t>11</w:t>
      </w:r>
      <w:r w:rsidRPr="00D5476C">
        <w:rPr>
          <w:sz w:val="24"/>
          <w:szCs w:val="24"/>
        </w:rPr>
        <w:t xml:space="preserve"> </w:t>
      </w:r>
      <w:r w:rsidR="0029606A" w:rsidRPr="00D5476C">
        <w:rPr>
          <w:sz w:val="24"/>
          <w:szCs w:val="24"/>
        </w:rPr>
        <w:t xml:space="preserve">września </w:t>
      </w:r>
      <w:r w:rsidRPr="00D5476C">
        <w:rPr>
          <w:sz w:val="24"/>
          <w:szCs w:val="24"/>
        </w:rPr>
        <w:t>20</w:t>
      </w:r>
      <w:r w:rsidR="0029606A" w:rsidRPr="00D5476C">
        <w:rPr>
          <w:sz w:val="24"/>
          <w:szCs w:val="24"/>
        </w:rPr>
        <w:t>19</w:t>
      </w:r>
      <w:r w:rsidR="00BE62A3" w:rsidRPr="00D5476C">
        <w:rPr>
          <w:sz w:val="24"/>
          <w:szCs w:val="24"/>
        </w:rPr>
        <w:t> </w:t>
      </w:r>
      <w:r w:rsidRPr="00D5476C">
        <w:rPr>
          <w:sz w:val="24"/>
          <w:szCs w:val="24"/>
        </w:rPr>
        <w:t>r</w:t>
      </w:r>
      <w:r w:rsidR="0029606A" w:rsidRPr="00D5476C">
        <w:rPr>
          <w:sz w:val="24"/>
          <w:szCs w:val="24"/>
        </w:rPr>
        <w:t>.</w:t>
      </w:r>
      <w:r w:rsidRPr="00D5476C">
        <w:rPr>
          <w:sz w:val="24"/>
          <w:szCs w:val="24"/>
        </w:rPr>
        <w:t xml:space="preserve"> Prawo </w:t>
      </w:r>
      <w:r w:rsidR="0029606A" w:rsidRPr="00D5476C">
        <w:rPr>
          <w:sz w:val="24"/>
          <w:szCs w:val="24"/>
        </w:rPr>
        <w:t>z</w:t>
      </w:r>
      <w:r w:rsidRPr="00D5476C">
        <w:rPr>
          <w:sz w:val="24"/>
          <w:szCs w:val="24"/>
        </w:rPr>
        <w:t xml:space="preserve">amówień </w:t>
      </w:r>
      <w:r w:rsidR="0029606A" w:rsidRPr="00D5476C">
        <w:rPr>
          <w:sz w:val="24"/>
          <w:szCs w:val="24"/>
        </w:rPr>
        <w:t>p</w:t>
      </w:r>
      <w:r w:rsidRPr="00D5476C">
        <w:rPr>
          <w:sz w:val="24"/>
          <w:szCs w:val="24"/>
        </w:rPr>
        <w:t>ublicznych</w:t>
      </w:r>
      <w:r w:rsidR="00BE7BFD" w:rsidRPr="00D5476C">
        <w:rPr>
          <w:sz w:val="24"/>
          <w:szCs w:val="24"/>
        </w:rPr>
        <w:t xml:space="preserve"> </w:t>
      </w:r>
      <w:r w:rsidR="00D9049C" w:rsidRPr="00D5476C">
        <w:rPr>
          <w:sz w:val="24"/>
          <w:szCs w:val="24"/>
        </w:rPr>
        <w:t>udostępnia</w:t>
      </w:r>
      <w:r w:rsidR="00BE7BFD" w:rsidRPr="00D5476C">
        <w:rPr>
          <w:sz w:val="24"/>
          <w:szCs w:val="24"/>
        </w:rPr>
        <w:t xml:space="preserve"> poniżej treść zapytań do S</w:t>
      </w:r>
      <w:r w:rsidR="0012774F" w:rsidRPr="00D5476C">
        <w:rPr>
          <w:sz w:val="24"/>
          <w:szCs w:val="24"/>
        </w:rPr>
        <w:t>pecyfikacji Warunków Zamówienia (</w:t>
      </w:r>
      <w:r w:rsidR="0012774F" w:rsidRPr="00D5476C">
        <w:rPr>
          <w:sz w:val="24"/>
          <w:szCs w:val="24"/>
          <w:lang w:eastAsia="ar-SA"/>
        </w:rPr>
        <w:t>zwanej dalej</w:t>
      </w:r>
      <w:r w:rsidR="0012774F" w:rsidRPr="00D5476C">
        <w:rPr>
          <w:b/>
          <w:sz w:val="24"/>
          <w:szCs w:val="24"/>
          <w:lang w:eastAsia="ar-SA"/>
        </w:rPr>
        <w:t xml:space="preserve"> </w:t>
      </w:r>
      <w:r w:rsidR="0012774F" w:rsidRPr="00D5476C">
        <w:rPr>
          <w:bCs/>
          <w:sz w:val="24"/>
          <w:szCs w:val="24"/>
          <w:lang w:eastAsia="ar-SA"/>
        </w:rPr>
        <w:t>”SWZ”)</w:t>
      </w:r>
      <w:r w:rsidR="00D9049C" w:rsidRPr="00D5476C">
        <w:rPr>
          <w:bCs/>
          <w:sz w:val="24"/>
          <w:szCs w:val="24"/>
          <w:lang w:eastAsia="ar-SA"/>
        </w:rPr>
        <w:t xml:space="preserve"> </w:t>
      </w:r>
      <w:r w:rsidR="00D9049C" w:rsidRPr="00D5476C">
        <w:rPr>
          <w:sz w:val="24"/>
          <w:szCs w:val="24"/>
        </w:rPr>
        <w:t>wraz z wyjaśnieniami</w:t>
      </w:r>
      <w:r w:rsidR="0012774F" w:rsidRPr="00D5476C">
        <w:rPr>
          <w:bCs/>
          <w:sz w:val="24"/>
          <w:szCs w:val="24"/>
          <w:lang w:eastAsia="ar-SA"/>
        </w:rPr>
        <w:t>:</w:t>
      </w:r>
    </w:p>
    <w:tbl>
      <w:tblPr>
        <w:tblW w:w="9145" w:type="dxa"/>
        <w:tblInd w:w="-34" w:type="dxa"/>
        <w:tblLook w:val="04A0" w:firstRow="1" w:lastRow="0" w:firstColumn="1" w:lastColumn="0" w:noHBand="0" w:noVBand="1"/>
      </w:tblPr>
      <w:tblGrid>
        <w:gridCol w:w="9145"/>
      </w:tblGrid>
      <w:tr w:rsidR="00975629" w:rsidRPr="00D5476C" w14:paraId="5485AFDC" w14:textId="77777777" w:rsidTr="00D5476C">
        <w:trPr>
          <w:trHeight w:val="6013"/>
        </w:trPr>
        <w:tc>
          <w:tcPr>
            <w:tcW w:w="9145" w:type="dxa"/>
            <w:shd w:val="clear" w:color="auto" w:fill="auto"/>
          </w:tcPr>
          <w:p w14:paraId="74C51C73" w14:textId="71144723" w:rsidR="00975629" w:rsidRPr="00D5476C" w:rsidRDefault="00975629" w:rsidP="00E605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5476C">
              <w:rPr>
                <w:b/>
                <w:bCs/>
                <w:sz w:val="22"/>
                <w:szCs w:val="22"/>
              </w:rPr>
              <w:t>Pakiet 14</w:t>
            </w:r>
            <w:r w:rsidR="00385AC0">
              <w:rPr>
                <w:b/>
                <w:bCs/>
                <w:sz w:val="22"/>
                <w:szCs w:val="22"/>
              </w:rPr>
              <w:t xml:space="preserve"> </w:t>
            </w:r>
            <w:r w:rsidRPr="00D5476C">
              <w:rPr>
                <w:b/>
                <w:bCs/>
                <w:sz w:val="22"/>
                <w:szCs w:val="22"/>
              </w:rPr>
              <w:t>- Strzykawki</w:t>
            </w:r>
            <w:r w:rsidRPr="00D5476C">
              <w:rPr>
                <w:sz w:val="22"/>
                <w:szCs w:val="22"/>
              </w:rPr>
              <w:t xml:space="preserve"> (przystosowane do użytku z wszystkimi lekami stosowanymi w Szpitalu)    POZ.2 (2ml, 5ml, 10ml, 20ml)</w:t>
            </w:r>
          </w:p>
          <w:p w14:paraId="48E14D15" w14:textId="31F9F949" w:rsidR="00975629" w:rsidRPr="00D5476C" w:rsidRDefault="00975629" w:rsidP="00E605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5476C">
              <w:rPr>
                <w:sz w:val="22"/>
                <w:szCs w:val="22"/>
              </w:rPr>
              <w:t>Czy Zamawiający wymaga strzykawek jednorazowych dwuczęściowych, jałowych, nietoksycznych, wykonanych z polipropylen - polietylen, sterylizowanych tlenkiem etylenu końcówka luer.  Strzykawki trzon tłoka prosty na całej długości - zwężony na końcu w komorze strzykawki, nie zawierają lateksu i PCV, na korpusie strzykawki -nazwa handlowa oraz typ strzykawki, rozszerzona niezmywalna czarna i czytelna skala, skala oznaczona cyframi co 1 ml, cyfry umieszczone bocznie na skali, tłok w kolorze kontrastującym:</w:t>
            </w:r>
          </w:p>
          <w:p w14:paraId="0656E84A" w14:textId="1E62321C" w:rsidR="00975629" w:rsidRPr="00D5476C" w:rsidRDefault="00975629" w:rsidP="001B123A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D5476C">
              <w:rPr>
                <w:sz w:val="22"/>
                <w:szCs w:val="22"/>
              </w:rPr>
              <w:t xml:space="preserve">strzykawki o pojemności 2 ml skalowane co 0,1 ml (możliwość wypełnienia do 3ml) - podstawowa pojemność zaznaczona w kółku dla łatwiejszego odczytu, wysokość cyfr na skali 3,5mm </w:t>
            </w:r>
          </w:p>
          <w:p w14:paraId="4F1A0133" w14:textId="0C9112AA" w:rsidR="00975629" w:rsidRPr="00D5476C" w:rsidRDefault="00975629" w:rsidP="001B123A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D5476C">
              <w:rPr>
                <w:sz w:val="22"/>
                <w:szCs w:val="22"/>
              </w:rPr>
              <w:t xml:space="preserve">strzykawki o pojemności 5 ml skalowane co 0,2 ml (możliwość wypełnienia do 6 ml) - podstawowa pojemność zaznaczona w kółku dla łatwiejszego odczytu, wysokość cyfr na skali 3,5mm   </w:t>
            </w:r>
          </w:p>
          <w:p w14:paraId="33ACE2B6" w14:textId="3E744FCF" w:rsidR="00975629" w:rsidRPr="00D5476C" w:rsidRDefault="00975629" w:rsidP="001B123A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D5476C">
              <w:rPr>
                <w:sz w:val="22"/>
                <w:szCs w:val="22"/>
              </w:rPr>
              <w:t xml:space="preserve">skala oznaczona cyframi co 1 ml, cyfry umieszczone bocznie na skali, tłok w kolorze kontrastującym, strzykawki o pojemności 10 ml skalowane co 0,5 ml (możliwość wypełnienia do 12ml) - podstawowa pojemność zaznaczona w kółku dla łatwiejszego odczytu, wysokość cyfr na skali 3,5mm   </w:t>
            </w:r>
          </w:p>
          <w:p w14:paraId="0A822A26" w14:textId="34D7FDEB" w:rsidR="00975629" w:rsidRPr="00D5476C" w:rsidRDefault="00975629" w:rsidP="001B123A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D5476C">
              <w:rPr>
                <w:sz w:val="22"/>
                <w:szCs w:val="22"/>
              </w:rPr>
              <w:t xml:space="preserve">skala oznaczona cyframi co 1 ml, cyfry umieszczone bocznie na skali, tłok w kolorze kontrastującym, strzykawki o pojemności 20 ml skalowane co 1 ml (możliwość wypełnienia do 24ml) - podstawowa pojemność zaznaczona w kółku dla łatwiejszego odczytu, wysokość cyfr na skali 4mm   </w:t>
            </w:r>
          </w:p>
          <w:p w14:paraId="3E97B8F7" w14:textId="77777777" w:rsidR="00975629" w:rsidRPr="00D5476C" w:rsidRDefault="00975629" w:rsidP="00E605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5476C">
              <w:rPr>
                <w:sz w:val="22"/>
                <w:szCs w:val="22"/>
              </w:rPr>
              <w:t>-  op x 100szt. Kod kolorów na opakowaniu dla łatwego rozpoznania rozmiaru strzykawek. Opakowanie jednostkowe posiada datę produkcji oraz datę ważności.</w:t>
            </w:r>
          </w:p>
          <w:p w14:paraId="5D9FA84E" w14:textId="65E71C92" w:rsidR="00975629" w:rsidRPr="00D5476C" w:rsidRDefault="00975629" w:rsidP="00E6051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5476C">
              <w:rPr>
                <w:b/>
                <w:bCs/>
                <w:sz w:val="22"/>
                <w:szCs w:val="22"/>
              </w:rPr>
              <w:t>Odpowiedź:</w:t>
            </w:r>
            <w:r w:rsidR="001B123A">
              <w:rPr>
                <w:b/>
                <w:bCs/>
                <w:sz w:val="22"/>
                <w:szCs w:val="22"/>
              </w:rPr>
              <w:t xml:space="preserve"> Zamawiający dopuszcza przy zachowaniu pozostałych parametrów SWZ.</w:t>
            </w:r>
          </w:p>
          <w:p w14:paraId="5108AA9A" w14:textId="77777777" w:rsidR="00975629" w:rsidRPr="00D5476C" w:rsidRDefault="00975629" w:rsidP="00E6051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7B86390" w14:textId="77777777" w:rsidR="00D5476C" w:rsidRDefault="00BE62A3" w:rsidP="00D5476C">
      <w:pPr>
        <w:pStyle w:val="Tekstpodstawowy"/>
        <w:spacing w:before="120" w:after="240"/>
        <w:jc w:val="right"/>
        <w:rPr>
          <w:sz w:val="24"/>
          <w:szCs w:val="24"/>
        </w:rPr>
      </w:pPr>
      <w:r w:rsidRPr="00D5476C">
        <w:rPr>
          <w:sz w:val="24"/>
          <w:szCs w:val="24"/>
        </w:rPr>
        <w:t>Przewodniczący Komisji Przetargowej</w:t>
      </w:r>
    </w:p>
    <w:p w14:paraId="67D06094" w14:textId="77777777" w:rsidR="006D4AB3" w:rsidRPr="00D5476C" w:rsidRDefault="00975629" w:rsidP="001B123A">
      <w:pPr>
        <w:pStyle w:val="Tekstpodstawowy"/>
        <w:spacing w:before="120" w:after="240"/>
        <w:ind w:left="4248" w:firstLine="708"/>
        <w:jc w:val="center"/>
        <w:rPr>
          <w:sz w:val="24"/>
          <w:szCs w:val="24"/>
        </w:rPr>
      </w:pPr>
      <w:r w:rsidRPr="00D5476C">
        <w:rPr>
          <w:sz w:val="24"/>
          <w:szCs w:val="24"/>
        </w:rPr>
        <w:t>Agnieszka</w:t>
      </w:r>
      <w:r w:rsidR="006D4AB3" w:rsidRPr="00D5476C">
        <w:rPr>
          <w:sz w:val="24"/>
          <w:szCs w:val="24"/>
        </w:rPr>
        <w:t xml:space="preserve"> </w:t>
      </w:r>
      <w:r w:rsidRPr="00D5476C">
        <w:rPr>
          <w:sz w:val="24"/>
          <w:szCs w:val="24"/>
        </w:rPr>
        <w:t>Biel</w:t>
      </w:r>
    </w:p>
    <w:sectPr w:rsidR="006D4AB3" w:rsidRPr="00D5476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ADCFA1" w14:textId="77777777" w:rsidR="00176F36" w:rsidRDefault="00176F36">
      <w:r>
        <w:separator/>
      </w:r>
    </w:p>
  </w:endnote>
  <w:endnote w:type="continuationSeparator" w:id="0">
    <w:p w14:paraId="22DF885C" w14:textId="77777777" w:rsidR="00176F36" w:rsidRDefault="00176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8217D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D8A19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09259F" w14:textId="77777777" w:rsidR="006D4AB3" w:rsidRDefault="004F40CC">
    <w:pPr>
      <w:pStyle w:val="Stopka"/>
      <w:tabs>
        <w:tab w:val="clear" w:pos="4536"/>
      </w:tabs>
      <w:jc w:val="center"/>
    </w:pPr>
    <w:r>
      <w:rPr>
        <w:noProof/>
      </w:rPr>
      <w:pict w14:anchorId="3BF1CECB">
        <v:line id="_x0000_s1025" style="position:absolute;left:0;text-align:left;z-index:251657728" from="-3.85pt,8.75pt" to="455.15pt,8.75pt"/>
      </w:pict>
    </w:r>
  </w:p>
  <w:p w14:paraId="45F5260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3589F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FA417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0AE3464" w14:textId="77777777" w:rsidR="006D4AB3" w:rsidRDefault="006D4AB3">
    <w:pPr>
      <w:pStyle w:val="Stopka"/>
      <w:tabs>
        <w:tab w:val="clear" w:pos="4536"/>
        <w:tab w:val="left" w:pos="6237"/>
      </w:tabs>
    </w:pPr>
  </w:p>
  <w:p w14:paraId="161CC91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73882B" w14:textId="77777777" w:rsidR="00176F36" w:rsidRDefault="00176F36">
      <w:r>
        <w:separator/>
      </w:r>
    </w:p>
  </w:footnote>
  <w:footnote w:type="continuationSeparator" w:id="0">
    <w:p w14:paraId="06364308" w14:textId="77777777" w:rsidR="00176F36" w:rsidRDefault="00176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530159" w14:textId="77777777" w:rsidR="00975629" w:rsidRDefault="009756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1551D8" w14:textId="77777777" w:rsidR="00975629" w:rsidRDefault="009756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0238F7" w14:textId="77777777" w:rsidR="00975629" w:rsidRDefault="009756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DA02C60"/>
    <w:multiLevelType w:val="hybridMultilevel"/>
    <w:tmpl w:val="39A25E7E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13507226">
    <w:abstractNumId w:val="3"/>
  </w:num>
  <w:num w:numId="2" w16cid:durableId="1767455845">
    <w:abstractNumId w:val="7"/>
  </w:num>
  <w:num w:numId="3" w16cid:durableId="822281171">
    <w:abstractNumId w:val="2"/>
  </w:num>
  <w:num w:numId="4" w16cid:durableId="1580138866">
    <w:abstractNumId w:val="6"/>
  </w:num>
  <w:num w:numId="5" w16cid:durableId="582422373">
    <w:abstractNumId w:val="0"/>
  </w:num>
  <w:num w:numId="6" w16cid:durableId="1226331786">
    <w:abstractNumId w:val="1"/>
  </w:num>
  <w:num w:numId="7" w16cid:durableId="751898912">
    <w:abstractNumId w:val="5"/>
  </w:num>
  <w:num w:numId="8" w16cid:durableId="3248231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6F36"/>
    <w:rsid w:val="00031374"/>
    <w:rsid w:val="00046928"/>
    <w:rsid w:val="000A1097"/>
    <w:rsid w:val="000E2A8F"/>
    <w:rsid w:val="0012774F"/>
    <w:rsid w:val="00144B7A"/>
    <w:rsid w:val="00151F2E"/>
    <w:rsid w:val="00176F36"/>
    <w:rsid w:val="00180C6E"/>
    <w:rsid w:val="001B123A"/>
    <w:rsid w:val="0029606A"/>
    <w:rsid w:val="00385AC0"/>
    <w:rsid w:val="004848F3"/>
    <w:rsid w:val="004A75F2"/>
    <w:rsid w:val="004F40CC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76E5C"/>
    <w:rsid w:val="008804B6"/>
    <w:rsid w:val="00897AB0"/>
    <w:rsid w:val="008A3553"/>
    <w:rsid w:val="009003D1"/>
    <w:rsid w:val="00947A50"/>
    <w:rsid w:val="00975629"/>
    <w:rsid w:val="00A905AC"/>
    <w:rsid w:val="00A922DB"/>
    <w:rsid w:val="00B1255C"/>
    <w:rsid w:val="00B153F9"/>
    <w:rsid w:val="00B94FF6"/>
    <w:rsid w:val="00BA6584"/>
    <w:rsid w:val="00BE62A3"/>
    <w:rsid w:val="00BE7BFD"/>
    <w:rsid w:val="00C370F2"/>
    <w:rsid w:val="00C44EEC"/>
    <w:rsid w:val="00D22FFA"/>
    <w:rsid w:val="00D279A2"/>
    <w:rsid w:val="00D5476C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63E532"/>
  <w15:chartTrackingRefBased/>
  <w15:docId w15:val="{38CBB5F1-0691-4ADB-B680-8D22E3AE4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332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6</cp:revision>
  <cp:lastPrinted>2001-02-10T14:28:00Z</cp:lastPrinted>
  <dcterms:created xsi:type="dcterms:W3CDTF">2024-05-16T07:16:00Z</dcterms:created>
  <dcterms:modified xsi:type="dcterms:W3CDTF">2024-05-29T09:13:00Z</dcterms:modified>
</cp:coreProperties>
</file>