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F33528" w14:textId="247F2CCB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171B9A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4B0AFD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41F13C04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5E983074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0F87CB87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6797B768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426407EB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129094DF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4FABE1F6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100887FE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3255C4C9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1F6B1EA0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6B829E2A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0CFA9A63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017573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24037A12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346ECE58" w14:textId="2183821A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F42145" w:rsidRPr="00F42145">
        <w:rPr>
          <w:rFonts w:eastAsia="Times New Roman" w:cs="Calibri"/>
          <w:b/>
          <w:lang w:eastAsia="pl-PL"/>
        </w:rPr>
        <w:t xml:space="preserve">Dostawa </w:t>
      </w:r>
      <w:r w:rsidR="00171B9A" w:rsidRPr="00F42145">
        <w:rPr>
          <w:rFonts w:eastAsia="Times New Roman" w:cs="Calibri"/>
          <w:b/>
          <w:lang w:eastAsia="pl-PL"/>
        </w:rPr>
        <w:t>części</w:t>
      </w:r>
      <w:r w:rsidR="00F42145" w:rsidRPr="00F42145">
        <w:rPr>
          <w:rFonts w:eastAsia="Times New Roman" w:cs="Calibri"/>
          <w:b/>
          <w:lang w:eastAsia="pl-PL"/>
        </w:rPr>
        <w:t xml:space="preserve"> komputerowych i urządzeń peryferyjnych dla jednostek AGH</w:t>
      </w:r>
      <w:r w:rsidRPr="00432E10">
        <w:rPr>
          <w:rFonts w:eastAsia="Times New Roman" w:cs="Calibri"/>
          <w:lang w:eastAsia="pl-PL"/>
        </w:rPr>
        <w:t xml:space="preserve">, </w:t>
      </w:r>
      <w:r w:rsidR="00171B9A">
        <w:rPr>
          <w:rFonts w:eastAsia="Times New Roman" w:cs="Calibri"/>
          <w:lang w:eastAsia="pl-PL"/>
        </w:rPr>
        <w:t xml:space="preserve">nr sprawy: </w:t>
      </w:r>
      <w:r w:rsidR="00171B9A" w:rsidRPr="00171B9A">
        <w:rPr>
          <w:rFonts w:eastAsia="Times New Roman" w:cs="Calibri"/>
          <w:b/>
          <w:bCs/>
          <w:lang w:eastAsia="pl-PL"/>
        </w:rPr>
        <w:t>DE-dzp.272-271/24</w:t>
      </w:r>
      <w:r w:rsidR="00171B9A">
        <w:rPr>
          <w:rFonts w:eastAsia="Times New Roman" w:cs="Calibri"/>
          <w:lang w:eastAsia="pl-PL"/>
        </w:rPr>
        <w:t xml:space="preserve">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 xml:space="preserve">Akademia Górniczo–Hutnicza im. Stanisława Staszica </w:t>
      </w:r>
      <w:r w:rsidR="00171B9A">
        <w:rPr>
          <w:rFonts w:eastAsia="Times New Roman" w:cs="Calibri"/>
          <w:b/>
          <w:bCs/>
          <w:lang w:eastAsia="pl-PL"/>
        </w:rPr>
        <w:br/>
      </w:r>
      <w:r w:rsidRPr="00432E10">
        <w:rPr>
          <w:rFonts w:eastAsia="Times New Roman" w:cs="Calibri"/>
          <w:b/>
          <w:bCs/>
          <w:lang w:eastAsia="pl-PL"/>
        </w:rPr>
        <w:t>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19EEDC97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7B913F6E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0E3B501B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147CDA14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14C6E292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2CEEC272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EA66D39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1B90D6F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23451A1E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D07AC9E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A75FA53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15A8E7C8" w14:textId="4D22DC96" w:rsidR="005103B9" w:rsidRPr="009475A8" w:rsidRDefault="008F3D36" w:rsidP="00171B9A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DD14E4" w14:textId="77777777" w:rsidR="00CD2607" w:rsidRDefault="00CD2607" w:rsidP="0038231F">
      <w:pPr>
        <w:spacing w:after="0" w:line="240" w:lineRule="auto"/>
      </w:pPr>
      <w:r>
        <w:separator/>
      </w:r>
    </w:p>
  </w:endnote>
  <w:endnote w:type="continuationSeparator" w:id="0">
    <w:p w14:paraId="17FE756A" w14:textId="77777777" w:rsidR="00CD2607" w:rsidRDefault="00CD260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6B82E3" w14:textId="77777777" w:rsidR="00F42145" w:rsidRDefault="00F4214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4F00E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AE18C0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107338" w14:textId="77777777" w:rsidR="00F42145" w:rsidRDefault="00F421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EAA69D" w14:textId="77777777" w:rsidR="00CD2607" w:rsidRDefault="00CD2607" w:rsidP="0038231F">
      <w:pPr>
        <w:spacing w:after="0" w:line="240" w:lineRule="auto"/>
      </w:pPr>
      <w:r>
        <w:separator/>
      </w:r>
    </w:p>
  </w:footnote>
  <w:footnote w:type="continuationSeparator" w:id="0">
    <w:p w14:paraId="6FD4E28F" w14:textId="77777777" w:rsidR="00CD2607" w:rsidRDefault="00CD2607" w:rsidP="0038231F">
      <w:pPr>
        <w:spacing w:after="0" w:line="240" w:lineRule="auto"/>
      </w:pPr>
      <w:r>
        <w:continuationSeparator/>
      </w:r>
    </w:p>
  </w:footnote>
  <w:footnote w:id="1">
    <w:p w14:paraId="75D5CE3C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2655D3D5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CBD177" w14:textId="77777777" w:rsidR="00F42145" w:rsidRDefault="00F421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3B5372" w14:textId="77777777" w:rsidR="00F42145" w:rsidRDefault="00F421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7B822C" w14:textId="77777777" w:rsidR="00F42145" w:rsidRDefault="00F421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3215366">
    <w:abstractNumId w:val="7"/>
  </w:num>
  <w:num w:numId="2" w16cid:durableId="1719163204">
    <w:abstractNumId w:val="0"/>
  </w:num>
  <w:num w:numId="3" w16cid:durableId="1054041635">
    <w:abstractNumId w:val="6"/>
  </w:num>
  <w:num w:numId="4" w16cid:durableId="186600432">
    <w:abstractNumId w:val="9"/>
  </w:num>
  <w:num w:numId="5" w16cid:durableId="220139867">
    <w:abstractNumId w:val="8"/>
  </w:num>
  <w:num w:numId="6" w16cid:durableId="1972592024">
    <w:abstractNumId w:val="5"/>
  </w:num>
  <w:num w:numId="7" w16cid:durableId="1405251449">
    <w:abstractNumId w:val="1"/>
  </w:num>
  <w:num w:numId="8" w16cid:durableId="885725072">
    <w:abstractNumId w:val="3"/>
  </w:num>
  <w:num w:numId="9" w16cid:durableId="914700644">
    <w:abstractNumId w:val="2"/>
  </w:num>
  <w:num w:numId="10" w16cid:durableId="1619799559">
    <w:abstractNumId w:val="4"/>
  </w:num>
  <w:num w:numId="11" w16cid:durableId="144190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2607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71B9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CD2607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2145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9B922B"/>
  <w15:chartTrackingRefBased/>
  <w15:docId w15:val="{22D39561-89FF-45B2-8451-F32418A22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310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2024-05-27T08:54:00Z</cp:lastPrinted>
  <dcterms:created xsi:type="dcterms:W3CDTF">2024-05-27T08:55:00Z</dcterms:created>
  <dcterms:modified xsi:type="dcterms:W3CDTF">2024-05-27T08:55:00Z</dcterms:modified>
</cp:coreProperties>
</file>