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49A3" w:rsidP="00D665F5">
      <w:pPr>
        <w:spacing w:after="240"/>
        <w:jc w:val="right"/>
        <w:rPr>
          <w:sz w:val="22"/>
          <w:szCs w:val="22"/>
        </w:rPr>
      </w:pPr>
      <w:r w:rsidRPr="004249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49A3">
        <w:rPr>
          <w:sz w:val="22"/>
          <w:szCs w:val="22"/>
        </w:rPr>
        <w:t>2024-05-27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49A3" w:rsidRPr="004249A3" w:rsidRDefault="004249A3" w:rsidP="00577BC6">
      <w:pPr>
        <w:spacing w:after="40"/>
        <w:rPr>
          <w:b/>
          <w:bCs/>
          <w:sz w:val="22"/>
          <w:szCs w:val="22"/>
        </w:rPr>
      </w:pPr>
      <w:r w:rsidRPr="004249A3">
        <w:rPr>
          <w:b/>
          <w:bCs/>
          <w:sz w:val="22"/>
          <w:szCs w:val="22"/>
        </w:rPr>
        <w:t>Akademia Górniczo - Hutnicza</w:t>
      </w:r>
    </w:p>
    <w:p w:rsidR="004249A3" w:rsidRPr="004249A3" w:rsidRDefault="004249A3" w:rsidP="00577BC6">
      <w:pPr>
        <w:spacing w:after="40"/>
        <w:rPr>
          <w:b/>
          <w:bCs/>
          <w:sz w:val="22"/>
          <w:szCs w:val="22"/>
        </w:rPr>
      </w:pPr>
      <w:r w:rsidRPr="004249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49A3" w:rsidP="00577BC6">
      <w:pPr>
        <w:spacing w:after="40"/>
        <w:rPr>
          <w:b/>
          <w:bCs/>
          <w:sz w:val="22"/>
          <w:szCs w:val="22"/>
        </w:rPr>
      </w:pPr>
      <w:r w:rsidRPr="004249A3">
        <w:rPr>
          <w:b/>
          <w:bCs/>
          <w:sz w:val="22"/>
          <w:szCs w:val="22"/>
        </w:rPr>
        <w:t>Dział Zamówień Publicznych</w:t>
      </w:r>
    </w:p>
    <w:p w:rsidR="00D665F5" w:rsidRPr="00BD5546" w:rsidRDefault="004249A3" w:rsidP="00D665F5">
      <w:pPr>
        <w:rPr>
          <w:sz w:val="22"/>
          <w:szCs w:val="22"/>
        </w:rPr>
      </w:pPr>
      <w:r w:rsidRPr="004249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49A3">
        <w:rPr>
          <w:sz w:val="22"/>
          <w:szCs w:val="22"/>
        </w:rPr>
        <w:t>30</w:t>
      </w:r>
    </w:p>
    <w:p w:rsidR="00D665F5" w:rsidRPr="00BD5546" w:rsidRDefault="004249A3" w:rsidP="00D665F5">
      <w:pPr>
        <w:rPr>
          <w:sz w:val="22"/>
          <w:szCs w:val="22"/>
        </w:rPr>
      </w:pPr>
      <w:r w:rsidRPr="004249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49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49A3" w:rsidRPr="004249A3">
        <w:rPr>
          <w:b/>
          <w:sz w:val="22"/>
          <w:szCs w:val="22"/>
        </w:rPr>
        <w:t>DE-dzp.272-216/24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49A3" w:rsidRPr="004249A3">
        <w:rPr>
          <w:sz w:val="22"/>
          <w:szCs w:val="22"/>
        </w:rPr>
        <w:t xml:space="preserve">Tryb podstawowy bez negocjacji - art. 275 pkt. 1 ustawy </w:t>
      </w:r>
      <w:proofErr w:type="spellStart"/>
      <w:r w:rsidR="004249A3" w:rsidRPr="004249A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249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49A3">
        <w:rPr>
          <w:b/>
          <w:sz w:val="22"/>
          <w:szCs w:val="22"/>
        </w:rPr>
        <w:t>Dostawa samochodu elektrycznego - DE-dzp.272-216/24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49A3" w:rsidRPr="004249A3">
        <w:rPr>
          <w:sz w:val="22"/>
          <w:szCs w:val="22"/>
        </w:rPr>
        <w:t>27/05/2024</w:t>
      </w:r>
      <w:r w:rsidR="00FF4AB1" w:rsidRPr="00577BC6">
        <w:rPr>
          <w:sz w:val="22"/>
          <w:szCs w:val="22"/>
        </w:rPr>
        <w:t xml:space="preserve"> o godz. </w:t>
      </w:r>
      <w:r w:rsidR="004249A3" w:rsidRPr="004249A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49A3" w:rsidRPr="00493F8C" w:rsidTr="002C1BF4">
        <w:tc>
          <w:tcPr>
            <w:tcW w:w="993" w:type="dxa"/>
            <w:shd w:val="clear" w:color="auto" w:fill="auto"/>
            <w:vAlign w:val="center"/>
          </w:tcPr>
          <w:p w:rsidR="004249A3" w:rsidRPr="00490DC0" w:rsidRDefault="004249A3" w:rsidP="002C1BF4">
            <w:pPr>
              <w:spacing w:before="120" w:after="120"/>
              <w:jc w:val="center"/>
            </w:pPr>
            <w:r w:rsidRPr="004249A3">
              <w:t>1</w:t>
            </w:r>
          </w:p>
        </w:tc>
        <w:tc>
          <w:tcPr>
            <w:tcW w:w="5244" w:type="dxa"/>
            <w:shd w:val="clear" w:color="auto" w:fill="auto"/>
          </w:tcPr>
          <w:p w:rsidR="004249A3" w:rsidRPr="00490DC0" w:rsidRDefault="004249A3" w:rsidP="002C1BF4">
            <w:pPr>
              <w:spacing w:before="40"/>
            </w:pPr>
            <w:r w:rsidRPr="004249A3">
              <w:t xml:space="preserve">AUTO MOTIVE </w:t>
            </w:r>
            <w:proofErr w:type="spellStart"/>
            <w:r w:rsidRPr="004249A3">
              <w:t>Sp</w:t>
            </w:r>
            <w:proofErr w:type="spellEnd"/>
            <w:r w:rsidRPr="004249A3">
              <w:t xml:space="preserve"> z o.o.</w:t>
            </w:r>
          </w:p>
          <w:p w:rsidR="004249A3" w:rsidRPr="00490DC0" w:rsidRDefault="004249A3" w:rsidP="002C1BF4">
            <w:r w:rsidRPr="004249A3">
              <w:t>Krakowska</w:t>
            </w:r>
            <w:r w:rsidRPr="00490DC0">
              <w:t xml:space="preserve"> </w:t>
            </w:r>
            <w:r w:rsidRPr="004249A3">
              <w:t>13</w:t>
            </w:r>
            <w:r w:rsidRPr="00490DC0">
              <w:t xml:space="preserve"> </w:t>
            </w:r>
          </w:p>
          <w:p w:rsidR="004249A3" w:rsidRPr="00490DC0" w:rsidRDefault="004249A3" w:rsidP="002C1BF4">
            <w:pPr>
              <w:spacing w:after="40"/>
              <w:jc w:val="both"/>
            </w:pPr>
            <w:r w:rsidRPr="004249A3">
              <w:t>33-113</w:t>
            </w:r>
            <w:r w:rsidRPr="00490DC0">
              <w:t xml:space="preserve"> </w:t>
            </w:r>
            <w:r w:rsidRPr="004249A3">
              <w:t>Zbylitowska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49A3" w:rsidRPr="00490DC0" w:rsidRDefault="004249A3" w:rsidP="002C1BF4">
            <w:pPr>
              <w:spacing w:before="120" w:after="120"/>
              <w:jc w:val="both"/>
            </w:pPr>
            <w:r w:rsidRPr="004249A3">
              <w:t>249 479.00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4D2801" w:rsidRDefault="004D2801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4D2801" w:rsidRDefault="004D2801" w:rsidP="004D2801">
      <w:pPr>
        <w:spacing w:before="120" w:after="120"/>
        <w:jc w:val="right"/>
        <w:rPr>
          <w:sz w:val="24"/>
        </w:rPr>
      </w:pPr>
      <w:r>
        <w:rPr>
          <w:sz w:val="24"/>
        </w:rPr>
        <w:t>Sekretarz Komisji</w:t>
      </w:r>
    </w:p>
    <w:p w:rsidR="004D2801" w:rsidRDefault="004D2801" w:rsidP="004D2801">
      <w:pPr>
        <w:spacing w:before="120" w:after="120"/>
        <w:jc w:val="right"/>
        <w:rPr>
          <w:sz w:val="24"/>
        </w:rPr>
      </w:pPr>
      <w:r>
        <w:rPr>
          <w:sz w:val="24"/>
        </w:rPr>
        <w:t>Jolanta Oleksy</w:t>
      </w:r>
    </w:p>
    <w:p w:rsidR="004D2801" w:rsidRDefault="004D2801" w:rsidP="00A80738">
      <w:pPr>
        <w:spacing w:before="120" w:after="120"/>
        <w:jc w:val="both"/>
        <w:rPr>
          <w:sz w:val="24"/>
        </w:rPr>
      </w:pPr>
    </w:p>
    <w:sectPr w:rsidR="004D28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550" w:rsidRDefault="00DF7550">
      <w:r>
        <w:separator/>
      </w:r>
    </w:p>
  </w:endnote>
  <w:endnote w:type="continuationSeparator" w:id="0">
    <w:p w:rsidR="00DF7550" w:rsidRDefault="00DF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550" w:rsidRDefault="00DF7550">
      <w:r>
        <w:separator/>
      </w:r>
    </w:p>
  </w:footnote>
  <w:footnote w:type="continuationSeparator" w:id="0">
    <w:p w:rsidR="00DF7550" w:rsidRDefault="00DF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9A3" w:rsidRDefault="00424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9A3" w:rsidRDefault="00424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9A3" w:rsidRDefault="004249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550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49A3"/>
    <w:rsid w:val="00433189"/>
    <w:rsid w:val="00490DC0"/>
    <w:rsid w:val="00493F8C"/>
    <w:rsid w:val="004B64B5"/>
    <w:rsid w:val="004C7E9B"/>
    <w:rsid w:val="004D2801"/>
    <w:rsid w:val="005324A5"/>
    <w:rsid w:val="00532BD9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755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1C0EA0"/>
  <w15:chartTrackingRefBased/>
  <w15:docId w15:val="{383F972C-D00F-4F4B-93DF-0EC02499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2024-05-27T09:32:00Z</cp:lastPrinted>
  <dcterms:created xsi:type="dcterms:W3CDTF">2024-05-27T09:32:00Z</dcterms:created>
  <dcterms:modified xsi:type="dcterms:W3CDTF">2024-05-27T09:33:00Z</dcterms:modified>
</cp:coreProperties>
</file>