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64DD7F6F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</w:t>
      </w:r>
      <w:r w:rsidR="00D85E32">
        <w:rPr>
          <w:rFonts w:ascii="Arial" w:hAnsi="Arial" w:cs="Arial"/>
          <w:b/>
          <w:sz w:val="22"/>
          <w:szCs w:val="22"/>
        </w:rPr>
        <w:t>nie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D85E32">
        <w:rPr>
          <w:rFonts w:ascii="Arial" w:hAnsi="Arial" w:cs="Arial"/>
          <w:b/>
          <w:sz w:val="22"/>
          <w:szCs w:val="22"/>
        </w:rPr>
        <w:t>8/24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699372CA" w14:textId="12011AEF" w:rsidR="006A3270" w:rsidRPr="006A3270" w:rsidRDefault="006A3270" w:rsidP="006A3270">
      <w:pPr>
        <w:spacing w:before="120" w:line="276" w:lineRule="auto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1) </w:t>
      </w:r>
      <w:r w:rsidR="003D047E" w:rsidRPr="006A3270">
        <w:rPr>
          <w:rFonts w:ascii="Arial" w:hAnsi="Arial" w:cs="Arial"/>
          <w:sz w:val="22"/>
          <w:szCs w:val="22"/>
        </w:rPr>
        <w:t>w szczególności zgodnie z U</w:t>
      </w:r>
      <w:r w:rsidR="00F62644" w:rsidRPr="006A3270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6A3270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6A3270">
        <w:rPr>
          <w:rFonts w:ascii="Arial" w:hAnsi="Arial" w:cs="Arial"/>
          <w:sz w:val="22"/>
          <w:szCs w:val="22"/>
        </w:rPr>
        <w:t xml:space="preserve"> (Dz. U. Nr 2022 r. poz. 974) oraz</w:t>
      </w:r>
      <w:r w:rsidRPr="006A3270">
        <w:rPr>
          <w:rFonts w:ascii="Arial" w:hAnsi="Arial" w:cs="Arial"/>
          <w:sz w:val="22"/>
          <w:szCs w:val="22"/>
        </w:rPr>
        <w:t>:</w:t>
      </w:r>
    </w:p>
    <w:p w14:paraId="278BD14E" w14:textId="53DCB883" w:rsidR="006A3270" w:rsidRDefault="006A3270" w:rsidP="006A3270">
      <w:pPr>
        <w:pStyle w:val="Akapitzlist"/>
        <w:spacing w:before="120" w:line="276" w:lineRule="auto"/>
        <w:ind w:left="714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A) </w:t>
      </w:r>
      <w:r w:rsidR="004629DE" w:rsidRPr="00A0333B">
        <w:rPr>
          <w:rFonts w:ascii="Arial" w:hAnsi="Arial" w:cs="Arial"/>
          <w:sz w:val="22"/>
          <w:szCs w:val="22"/>
        </w:rPr>
        <w:t xml:space="preserve"> 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A0333B">
        <w:rPr>
          <w:rFonts w:ascii="Arial" w:hAnsi="Arial" w:cs="Arial"/>
          <w:sz w:val="22"/>
          <w:szCs w:val="22"/>
        </w:rPr>
        <w:t>; jak również posiadają wymagane dokumenty</w:t>
      </w:r>
      <w:r w:rsidR="003D047E" w:rsidRPr="00A0333B">
        <w:rPr>
          <w:rFonts w:ascii="Arial" w:hAnsi="Arial" w:cs="Arial"/>
          <w:sz w:val="22"/>
          <w:szCs w:val="22"/>
        </w:rPr>
        <w:t xml:space="preserve"> </w:t>
      </w:r>
      <w:r w:rsidR="00D85E32" w:rsidRPr="00A0333B">
        <w:rPr>
          <w:rFonts w:ascii="Arial" w:hAnsi="Arial" w:cs="Arial"/>
          <w:sz w:val="22"/>
          <w:szCs w:val="22"/>
        </w:rPr>
        <w:t>(</w:t>
      </w:r>
      <w:r w:rsidR="00BD7484" w:rsidRPr="00A0333B">
        <w:rPr>
          <w:rFonts w:ascii="Arial" w:hAnsi="Arial" w:cs="Arial"/>
          <w:sz w:val="22"/>
          <w:szCs w:val="22"/>
        </w:rPr>
        <w:t>(dot</w:t>
      </w:r>
      <w:r w:rsidR="005C4137">
        <w:rPr>
          <w:rFonts w:ascii="Arial" w:hAnsi="Arial" w:cs="Arial"/>
          <w:sz w:val="22"/>
          <w:szCs w:val="22"/>
        </w:rPr>
        <w:t>yczy</w:t>
      </w:r>
      <w:r w:rsidR="00BD7484" w:rsidRPr="00A0333B">
        <w:rPr>
          <w:rFonts w:ascii="Arial" w:hAnsi="Arial" w:cs="Arial"/>
          <w:sz w:val="22"/>
          <w:szCs w:val="22"/>
        </w:rPr>
        <w:t xml:space="preserve"> pakietów 1-</w:t>
      </w:r>
      <w:r w:rsidR="00F76825" w:rsidRPr="00A0333B">
        <w:rPr>
          <w:rFonts w:ascii="Arial" w:hAnsi="Arial" w:cs="Arial"/>
          <w:sz w:val="22"/>
          <w:szCs w:val="22"/>
        </w:rPr>
        <w:t>2 poz. 6, 3-</w:t>
      </w:r>
      <w:r w:rsidR="006473B7" w:rsidRPr="00A0333B">
        <w:rPr>
          <w:rFonts w:ascii="Arial" w:hAnsi="Arial" w:cs="Arial"/>
          <w:sz w:val="22"/>
          <w:szCs w:val="22"/>
        </w:rPr>
        <w:t>23, 25-</w:t>
      </w:r>
      <w:r w:rsidR="00F76825" w:rsidRPr="00A0333B">
        <w:rPr>
          <w:rFonts w:ascii="Arial" w:hAnsi="Arial" w:cs="Arial"/>
          <w:sz w:val="22"/>
          <w:szCs w:val="22"/>
        </w:rPr>
        <w:t>34</w:t>
      </w:r>
      <w:r w:rsidR="00BD7484" w:rsidRPr="00A0333B">
        <w:rPr>
          <w:rFonts w:ascii="Arial" w:hAnsi="Arial" w:cs="Arial"/>
          <w:sz w:val="22"/>
          <w:szCs w:val="22"/>
        </w:rPr>
        <w:t>; 35 poz. 1-6, 9-10 i 12-13; 36-37; 39-41; 43-46; 48-51)</w:t>
      </w:r>
      <w:r w:rsidR="00D85E32" w:rsidRPr="00A0333B">
        <w:rPr>
          <w:rFonts w:ascii="Arial" w:hAnsi="Arial" w:cs="Arial"/>
          <w:sz w:val="22"/>
          <w:szCs w:val="22"/>
        </w:rPr>
        <w:t xml:space="preserve">), </w:t>
      </w:r>
    </w:p>
    <w:p w14:paraId="0717A7C8" w14:textId="2D16D089" w:rsidR="006A3270" w:rsidRDefault="006A3270" w:rsidP="006A3270">
      <w:pPr>
        <w:pStyle w:val="Akapitzlist"/>
        <w:spacing w:before="120" w:line="276" w:lineRule="auto"/>
        <w:ind w:left="714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6473B7" w:rsidRPr="00A0333B">
        <w:rPr>
          <w:rFonts w:ascii="Arial" w:hAnsi="Arial" w:cs="Arial"/>
          <w:sz w:val="22"/>
          <w:szCs w:val="22"/>
        </w:rPr>
        <w:t>Rozporządzeniem</w:t>
      </w:r>
      <w:r w:rsidR="00A0333B" w:rsidRPr="00A0333B">
        <w:rPr>
          <w:rFonts w:ascii="Arial" w:hAnsi="Arial" w:cs="Arial"/>
          <w:sz w:val="22"/>
          <w:szCs w:val="22"/>
        </w:rPr>
        <w:t xml:space="preserve"> Parlamentu Europejskiego i Rady (UE) </w:t>
      </w:r>
      <w:r w:rsidR="006473B7" w:rsidRPr="00A0333B">
        <w:rPr>
          <w:rFonts w:ascii="Arial" w:hAnsi="Arial" w:cs="Arial"/>
          <w:sz w:val="22"/>
          <w:szCs w:val="22"/>
        </w:rPr>
        <w:t xml:space="preserve"> 2017/746 </w:t>
      </w:r>
      <w:r w:rsidR="00A0333B" w:rsidRPr="00A0333B">
        <w:rPr>
          <w:rFonts w:ascii="Arial" w:hAnsi="Arial" w:cs="Arial"/>
          <w:sz w:val="22"/>
          <w:szCs w:val="22"/>
        </w:rPr>
        <w:t xml:space="preserve">z dnia 5  kwietnia 2017 r. w sprawie wyrobów medycznych do diagnostyki in vitro oraz uchylenia dyrektywy 98/79/WE i decyzji Komisji 2010/227/UE </w:t>
      </w:r>
      <w:r w:rsidR="006473B7" w:rsidRPr="00A0333B">
        <w:rPr>
          <w:rFonts w:ascii="Arial" w:hAnsi="Arial" w:cs="Arial"/>
          <w:sz w:val="22"/>
          <w:szCs w:val="22"/>
        </w:rPr>
        <w:t xml:space="preserve">(IVDR) </w:t>
      </w:r>
      <w:r w:rsidRPr="00A0333B">
        <w:rPr>
          <w:rFonts w:ascii="Arial" w:hAnsi="Arial" w:cs="Arial"/>
          <w:sz w:val="22"/>
          <w:szCs w:val="22"/>
        </w:rPr>
        <w:t xml:space="preserve"> </w:t>
      </w:r>
      <w:r w:rsidR="005C4137">
        <w:rPr>
          <w:rFonts w:ascii="Arial" w:hAnsi="Arial" w:cs="Arial"/>
          <w:sz w:val="22"/>
          <w:szCs w:val="22"/>
        </w:rPr>
        <w:t xml:space="preserve">dotyczy </w:t>
      </w:r>
      <w:r w:rsidRPr="00A0333B">
        <w:rPr>
          <w:rFonts w:ascii="Arial" w:hAnsi="Arial" w:cs="Arial"/>
          <w:sz w:val="22"/>
          <w:szCs w:val="22"/>
        </w:rPr>
        <w:t xml:space="preserve"> pakietów 37 i 49 </w:t>
      </w:r>
    </w:p>
    <w:p w14:paraId="19236630" w14:textId="010DF1BE" w:rsidR="0040509B" w:rsidRPr="006A3270" w:rsidRDefault="006A3270" w:rsidP="006A3270">
      <w:pPr>
        <w:spacing w:before="120" w:line="276" w:lineRule="auto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2) </w:t>
      </w:r>
      <w:r w:rsidR="003D047E" w:rsidRPr="006A3270">
        <w:rPr>
          <w:rFonts w:ascii="Arial" w:hAnsi="Arial" w:cs="Arial"/>
          <w:sz w:val="22"/>
          <w:szCs w:val="22"/>
        </w:rPr>
        <w:t xml:space="preserve">w </w:t>
      </w:r>
      <w:r w:rsidR="00633AA9" w:rsidRPr="006A3270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 w:rsidR="003D047E" w:rsidRPr="006A3270">
        <w:rPr>
          <w:rFonts w:ascii="Arial" w:hAnsi="Arial" w:cs="Arial"/>
          <w:sz w:val="22"/>
          <w:szCs w:val="22"/>
        </w:rPr>
        <w:t xml:space="preserve"> (</w:t>
      </w:r>
      <w:r w:rsidR="00BD7484" w:rsidRPr="006A3270">
        <w:rPr>
          <w:rFonts w:ascii="Arial" w:hAnsi="Arial" w:cs="Arial"/>
          <w:sz w:val="22"/>
          <w:szCs w:val="22"/>
        </w:rPr>
        <w:t xml:space="preserve">dot. </w:t>
      </w:r>
      <w:r w:rsidR="00D85E32" w:rsidRPr="006A3270">
        <w:rPr>
          <w:rFonts w:ascii="Arial" w:hAnsi="Arial" w:cs="Arial"/>
          <w:sz w:val="22"/>
          <w:szCs w:val="22"/>
        </w:rPr>
        <w:t xml:space="preserve">pakietów </w:t>
      </w:r>
      <w:r w:rsidR="00F76825" w:rsidRPr="006A3270">
        <w:rPr>
          <w:rFonts w:ascii="Arial" w:hAnsi="Arial" w:cs="Arial"/>
          <w:sz w:val="22"/>
          <w:szCs w:val="22"/>
        </w:rPr>
        <w:t xml:space="preserve">2 poz. 7, </w:t>
      </w:r>
      <w:r w:rsidR="006473B7" w:rsidRPr="006A3270">
        <w:rPr>
          <w:rFonts w:ascii="Arial" w:hAnsi="Arial" w:cs="Arial"/>
          <w:sz w:val="22"/>
          <w:szCs w:val="22"/>
        </w:rPr>
        <w:t xml:space="preserve">24, </w:t>
      </w:r>
      <w:r w:rsidR="00BD7484" w:rsidRPr="006A3270">
        <w:rPr>
          <w:rFonts w:ascii="Arial" w:hAnsi="Arial" w:cs="Arial"/>
          <w:sz w:val="22"/>
          <w:szCs w:val="22"/>
        </w:rPr>
        <w:t xml:space="preserve">35 poz. 7, 8, 11 i 14; </w:t>
      </w:r>
      <w:r w:rsidR="00D85E32" w:rsidRPr="006A3270">
        <w:rPr>
          <w:rFonts w:ascii="Arial" w:hAnsi="Arial" w:cs="Arial"/>
          <w:sz w:val="22"/>
          <w:szCs w:val="22"/>
        </w:rPr>
        <w:t>38</w:t>
      </w:r>
      <w:r w:rsidR="00BD7484" w:rsidRPr="006A3270">
        <w:rPr>
          <w:rFonts w:ascii="Arial" w:hAnsi="Arial" w:cs="Arial"/>
          <w:sz w:val="22"/>
          <w:szCs w:val="22"/>
        </w:rPr>
        <w:t>;</w:t>
      </w:r>
      <w:r w:rsidR="00D85E32" w:rsidRPr="006A3270">
        <w:rPr>
          <w:rFonts w:ascii="Arial" w:hAnsi="Arial" w:cs="Arial"/>
          <w:sz w:val="22"/>
          <w:szCs w:val="22"/>
        </w:rPr>
        <w:t xml:space="preserve"> 42 i 47</w:t>
      </w:r>
      <w:r w:rsidR="003D047E" w:rsidRPr="006A3270">
        <w:rPr>
          <w:rFonts w:ascii="Arial" w:hAnsi="Arial" w:cs="Arial"/>
          <w:sz w:val="22"/>
          <w:szCs w:val="22"/>
        </w:rPr>
        <w:t>).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3530D" w14:textId="77777777" w:rsidR="00E6018C" w:rsidRDefault="00E6018C">
      <w:r>
        <w:separator/>
      </w:r>
    </w:p>
  </w:endnote>
  <w:endnote w:type="continuationSeparator" w:id="0">
    <w:p w14:paraId="0F6CCAEF" w14:textId="77777777" w:rsidR="00E6018C" w:rsidRDefault="00E6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6F32A" w14:textId="77777777" w:rsidR="00E6018C" w:rsidRDefault="00E6018C">
      <w:r>
        <w:separator/>
      </w:r>
    </w:p>
  </w:footnote>
  <w:footnote w:type="continuationSeparator" w:id="0">
    <w:p w14:paraId="51801DA0" w14:textId="77777777" w:rsidR="00E6018C" w:rsidRDefault="00E60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58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35E07"/>
    <w:rsid w:val="000A0EA5"/>
    <w:rsid w:val="000C5B68"/>
    <w:rsid w:val="001F0338"/>
    <w:rsid w:val="00256155"/>
    <w:rsid w:val="00310364"/>
    <w:rsid w:val="003A6CB7"/>
    <w:rsid w:val="003D047E"/>
    <w:rsid w:val="003D7607"/>
    <w:rsid w:val="0040509B"/>
    <w:rsid w:val="004629DE"/>
    <w:rsid w:val="004B0268"/>
    <w:rsid w:val="004B3495"/>
    <w:rsid w:val="004D7F4A"/>
    <w:rsid w:val="004E347B"/>
    <w:rsid w:val="004F6BFC"/>
    <w:rsid w:val="00511954"/>
    <w:rsid w:val="00544553"/>
    <w:rsid w:val="00574714"/>
    <w:rsid w:val="005C4137"/>
    <w:rsid w:val="005D70E8"/>
    <w:rsid w:val="005E6AC2"/>
    <w:rsid w:val="00633AA9"/>
    <w:rsid w:val="006473B7"/>
    <w:rsid w:val="006A2C4B"/>
    <w:rsid w:val="006A3270"/>
    <w:rsid w:val="006A3A96"/>
    <w:rsid w:val="0083512F"/>
    <w:rsid w:val="00881CF8"/>
    <w:rsid w:val="0092151A"/>
    <w:rsid w:val="009C3DBD"/>
    <w:rsid w:val="009C4B96"/>
    <w:rsid w:val="00A0333B"/>
    <w:rsid w:val="00BD7484"/>
    <w:rsid w:val="00C83A35"/>
    <w:rsid w:val="00CB70D0"/>
    <w:rsid w:val="00CD13E9"/>
    <w:rsid w:val="00CD4F41"/>
    <w:rsid w:val="00D85E32"/>
    <w:rsid w:val="00DE48D8"/>
    <w:rsid w:val="00E34C9C"/>
    <w:rsid w:val="00E6018C"/>
    <w:rsid w:val="00E65950"/>
    <w:rsid w:val="00EC7ABD"/>
    <w:rsid w:val="00F42F2F"/>
    <w:rsid w:val="00F62644"/>
    <w:rsid w:val="00F64A20"/>
    <w:rsid w:val="00F76825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4</cp:revision>
  <cp:lastPrinted>2024-05-23T09:43:00Z</cp:lastPrinted>
  <dcterms:created xsi:type="dcterms:W3CDTF">2024-05-23T09:50:00Z</dcterms:created>
  <dcterms:modified xsi:type="dcterms:W3CDTF">2024-05-23T10:43:00Z</dcterms:modified>
</cp:coreProperties>
</file>