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E4E1" w14:textId="77777777" w:rsidR="0099067E" w:rsidRPr="007E556B" w:rsidRDefault="0099067E" w:rsidP="0099067E">
      <w:pPr>
        <w:keepNext/>
        <w:spacing w:after="0" w:line="240" w:lineRule="auto"/>
        <w:jc w:val="right"/>
        <w:outlineLvl w:val="0"/>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Załącznik nr 4</w:t>
      </w:r>
    </w:p>
    <w:p w14:paraId="6F6F868B" w14:textId="77777777" w:rsidR="0099067E" w:rsidRPr="007E556B" w:rsidRDefault="0099067E" w:rsidP="0099067E">
      <w:pPr>
        <w:keepNext/>
        <w:spacing w:after="0" w:line="240" w:lineRule="auto"/>
        <w:jc w:val="center"/>
        <w:outlineLvl w:val="0"/>
        <w:rPr>
          <w:rFonts w:ascii="Verdana" w:eastAsia="Times New Roman" w:hAnsi="Verdana" w:cs="Times New Roman"/>
          <w:b/>
          <w:kern w:val="0"/>
          <w:sz w:val="20"/>
          <w:szCs w:val="20"/>
          <w:lang w:eastAsia="pl-PL"/>
          <w14:ligatures w14:val="none"/>
        </w:rPr>
      </w:pPr>
    </w:p>
    <w:p w14:paraId="2489779C" w14:textId="77777777" w:rsidR="0099067E" w:rsidRPr="007E556B" w:rsidRDefault="0099067E" w:rsidP="0099067E">
      <w:pPr>
        <w:tabs>
          <w:tab w:val="center" w:pos="5000"/>
          <w:tab w:val="left" w:pos="6173"/>
        </w:tabs>
        <w:spacing w:after="0" w:line="276" w:lineRule="auto"/>
        <w:ind w:right="-51"/>
        <w:rPr>
          <w:rFonts w:ascii="Verdana" w:eastAsia="Times New Roman" w:hAnsi="Verdana" w:cs="Times New Roman"/>
          <w:b/>
          <w:kern w:val="0"/>
          <w:sz w:val="20"/>
          <w:szCs w:val="20"/>
          <w:lang w:eastAsia="pl-PL"/>
          <w14:ligatures w14:val="none"/>
        </w:rPr>
      </w:pPr>
    </w:p>
    <w:p w14:paraId="25419C42" w14:textId="46155852" w:rsidR="007E556B" w:rsidRPr="00337204" w:rsidRDefault="0099067E" w:rsidP="007E556B">
      <w:pPr>
        <w:spacing w:after="0" w:line="240" w:lineRule="auto"/>
        <w:ind w:right="-189"/>
        <w:jc w:val="center"/>
        <w:rPr>
          <w:rFonts w:ascii="Times New Roman" w:hAnsi="Times New Roman"/>
          <w:b/>
        </w:rPr>
      </w:pPr>
      <w:r w:rsidRPr="007E556B">
        <w:rPr>
          <w:rFonts w:ascii="Verdana" w:eastAsia="Times New Roman" w:hAnsi="Verdana" w:cs="Times New Roman"/>
          <w:b/>
          <w:kern w:val="0"/>
          <w:sz w:val="20"/>
          <w:szCs w:val="20"/>
          <w:lang w:eastAsia="pl-PL"/>
          <w14:ligatures w14:val="none"/>
        </w:rPr>
        <w:t>WZÓR UMOWY</w:t>
      </w:r>
      <w:r w:rsidR="007E556B" w:rsidRPr="007E556B">
        <w:rPr>
          <w:rFonts w:ascii="Times New Roman" w:hAnsi="Times New Roman"/>
          <w:b/>
        </w:rPr>
        <w:t xml:space="preserve"> </w:t>
      </w:r>
      <w:r w:rsidR="007E556B">
        <w:rPr>
          <w:rFonts w:ascii="Times New Roman" w:hAnsi="Times New Roman"/>
          <w:b/>
        </w:rPr>
        <w:br/>
      </w:r>
      <w:r w:rsidR="007E556B" w:rsidRPr="00337204">
        <w:rPr>
          <w:rFonts w:ascii="Times New Roman" w:hAnsi="Times New Roman"/>
          <w:b/>
        </w:rPr>
        <w:t>Ostateczna treść umowy może ulec zmianie w zakresie nie zmieniającym istotnych postanowień wzoru umowy i SWZ</w:t>
      </w:r>
    </w:p>
    <w:p w14:paraId="4D24FA78" w14:textId="3BEA2D63" w:rsidR="0099067E" w:rsidRPr="007E556B" w:rsidRDefault="0099067E" w:rsidP="007E556B">
      <w:pPr>
        <w:tabs>
          <w:tab w:val="center" w:pos="5000"/>
          <w:tab w:val="left" w:pos="6173"/>
        </w:tabs>
        <w:spacing w:after="0" w:line="276" w:lineRule="auto"/>
        <w:ind w:right="-51"/>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w:t>
      </w:r>
    </w:p>
    <w:p w14:paraId="20D191F0" w14:textId="10592360" w:rsidR="0099067E" w:rsidRPr="007E556B" w:rsidRDefault="0099067E" w:rsidP="0099067E">
      <w:pPr>
        <w:widowControl w:val="0"/>
        <w:shd w:val="clear" w:color="auto" w:fill="FFFFFF"/>
        <w:suppressAutoHyphens/>
        <w:spacing w:after="0" w:line="276" w:lineRule="auto"/>
        <w:ind w:right="-51"/>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 xml:space="preserve">zawarta w </w:t>
      </w:r>
      <w:r w:rsidR="007E556B">
        <w:rPr>
          <w:rFonts w:ascii="Verdana" w:eastAsia="Lucida Sans Unicode" w:hAnsi="Verdana" w:cs="Times New Roman"/>
          <w:sz w:val="20"/>
          <w:szCs w:val="20"/>
          <w14:ligatures w14:val="none"/>
        </w:rPr>
        <w:t xml:space="preserve">Krakowie </w:t>
      </w:r>
      <w:r w:rsidRPr="007E556B">
        <w:rPr>
          <w:rFonts w:ascii="Verdana" w:eastAsia="Lucida Sans Unicode" w:hAnsi="Verdana" w:cs="Times New Roman"/>
          <w:sz w:val="20"/>
          <w:szCs w:val="20"/>
          <w14:ligatures w14:val="none"/>
        </w:rPr>
        <w:t>pomiędzy:</w:t>
      </w:r>
      <w:r w:rsidRPr="007E556B">
        <w:rPr>
          <w:rFonts w:ascii="Verdana" w:eastAsia="Lucida Sans Unicode" w:hAnsi="Verdana" w:cs="Times New Roman"/>
          <w:b/>
          <w:sz w:val="20"/>
          <w:szCs w:val="20"/>
          <w14:ligatures w14:val="none"/>
        </w:rPr>
        <w:t xml:space="preserve"> </w:t>
      </w:r>
    </w:p>
    <w:p w14:paraId="22D867DA" w14:textId="1F6D6E7C" w:rsidR="0099067E" w:rsidRPr="007E556B" w:rsidRDefault="0099067E" w:rsidP="0099067E">
      <w:pPr>
        <w:spacing w:after="0" w:line="276" w:lineRule="auto"/>
        <w:ind w:right="-51"/>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Akademią Górniczo – Hutniczą im. Stanisława Staszica w Krakowie, Kraków</w:t>
      </w:r>
      <w:r w:rsidRPr="007E556B">
        <w:rPr>
          <w:rFonts w:ascii="Verdana" w:eastAsia="Times New Roman" w:hAnsi="Verdana" w:cs="Times New Roman"/>
          <w:b/>
          <w:color w:val="000000"/>
          <w:kern w:val="0"/>
          <w:sz w:val="20"/>
          <w:szCs w:val="20"/>
          <w:lang w:eastAsia="pl-PL"/>
          <w14:ligatures w14:val="none"/>
        </w:rPr>
        <w:t xml:space="preserve">, </w:t>
      </w:r>
      <w:r w:rsidR="007E556B">
        <w:rPr>
          <w:rFonts w:ascii="Verdana" w:eastAsia="Times New Roman" w:hAnsi="Verdana" w:cs="Times New Roman"/>
          <w:b/>
          <w:color w:val="000000"/>
          <w:kern w:val="0"/>
          <w:sz w:val="20"/>
          <w:szCs w:val="20"/>
          <w:lang w:eastAsia="pl-PL"/>
          <w14:ligatures w14:val="none"/>
        </w:rPr>
        <w:br/>
      </w:r>
      <w:r w:rsidRPr="007E556B">
        <w:rPr>
          <w:rFonts w:ascii="Verdana" w:eastAsia="Times New Roman" w:hAnsi="Verdana" w:cs="Times New Roman"/>
          <w:b/>
          <w:kern w:val="0"/>
          <w:sz w:val="20"/>
          <w:szCs w:val="20"/>
          <w:lang w:eastAsia="pl-PL"/>
          <w14:ligatures w14:val="none"/>
        </w:rPr>
        <w:t>Al. Mickiewicza 30</w:t>
      </w:r>
      <w:r w:rsidR="00D60145">
        <w:rPr>
          <w:rFonts w:ascii="Verdana" w:eastAsia="Times New Roman" w:hAnsi="Verdana" w:cs="Times New Roman"/>
          <w:b/>
          <w:kern w:val="0"/>
          <w:sz w:val="20"/>
          <w:szCs w:val="20"/>
          <w:lang w:eastAsia="pl-PL"/>
          <w14:ligatures w14:val="none"/>
        </w:rPr>
        <w:t xml:space="preserve">, </w:t>
      </w:r>
    </w:p>
    <w:p w14:paraId="6314CA7E" w14:textId="174A1E11" w:rsidR="0099067E" w:rsidRPr="007E556B" w:rsidRDefault="0099067E" w:rsidP="0099067E">
      <w:pPr>
        <w:spacing w:after="0" w:line="276" w:lineRule="auto"/>
        <w:ind w:right="-51"/>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zwaną w dalszej części umowy „</w:t>
      </w:r>
      <w:r w:rsidRPr="007E556B">
        <w:rPr>
          <w:rFonts w:ascii="Verdana" w:eastAsia="Times New Roman" w:hAnsi="Verdana" w:cs="Times New Roman"/>
          <w:b/>
          <w:kern w:val="0"/>
          <w:sz w:val="20"/>
          <w:szCs w:val="20"/>
          <w:lang w:eastAsia="pl-PL"/>
          <w14:ligatures w14:val="none"/>
        </w:rPr>
        <w:t>Zamawiającym”</w:t>
      </w:r>
    </w:p>
    <w:p w14:paraId="2FA93BBC" w14:textId="77E34418" w:rsidR="0099067E" w:rsidRPr="007E556B" w:rsidRDefault="0099067E" w:rsidP="0099067E">
      <w:pPr>
        <w:widowControl w:val="0"/>
        <w:shd w:val="clear" w:color="auto" w:fill="FFFFFF"/>
        <w:suppressAutoHyphens/>
        <w:spacing w:after="0" w:line="276" w:lineRule="auto"/>
        <w:ind w:right="-51"/>
        <w:jc w:val="both"/>
        <w:rPr>
          <w:rFonts w:ascii="Verdana" w:eastAsia="Lucida Sans Unicode" w:hAnsi="Verdana" w:cs="Times New Roman"/>
          <w:kern w:val="20"/>
          <w:sz w:val="20"/>
          <w:szCs w:val="20"/>
          <w14:ligatures w14:val="none"/>
        </w:rPr>
      </w:pPr>
      <w:r w:rsidRPr="007E556B">
        <w:rPr>
          <w:rFonts w:ascii="Verdana" w:eastAsia="Lucida Sans Unicode" w:hAnsi="Verdana" w:cs="Times New Roman"/>
          <w:sz w:val="20"/>
          <w:szCs w:val="20"/>
          <w14:ligatures w14:val="none"/>
        </w:rPr>
        <w:t>reprezentowaną</w:t>
      </w:r>
      <w:r w:rsidR="00D60145">
        <w:rPr>
          <w:rFonts w:ascii="Verdana" w:eastAsia="Lucida Sans Unicode" w:hAnsi="Verdana" w:cs="Times New Roman"/>
          <w:sz w:val="20"/>
          <w:szCs w:val="20"/>
          <w14:ligatures w14:val="none"/>
        </w:rPr>
        <w:t xml:space="preserve"> </w:t>
      </w:r>
      <w:r w:rsidRPr="007E556B">
        <w:rPr>
          <w:rFonts w:ascii="Verdana" w:eastAsia="Lucida Sans Unicode" w:hAnsi="Verdana" w:cs="Times New Roman"/>
          <w:sz w:val="20"/>
          <w:szCs w:val="20"/>
          <w14:ligatures w14:val="none"/>
        </w:rPr>
        <w:t>przez:</w:t>
      </w:r>
    </w:p>
    <w:p w14:paraId="0A656DB9" w14:textId="77777777" w:rsidR="0099067E" w:rsidRPr="007E556B" w:rsidRDefault="0099067E" w:rsidP="0099067E">
      <w:pPr>
        <w:widowControl w:val="0"/>
        <w:numPr>
          <w:ilvl w:val="0"/>
          <w:numId w:val="1"/>
        </w:numPr>
        <w:shd w:val="clear" w:color="auto" w:fill="FFFFFF"/>
        <w:suppressAutoHyphens/>
        <w:spacing w:after="0" w:line="276" w:lineRule="auto"/>
        <w:ind w:right="-51"/>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702EFE30" w14:textId="77777777" w:rsidR="0099067E" w:rsidRPr="007E556B" w:rsidRDefault="0099067E" w:rsidP="0099067E">
      <w:pPr>
        <w:widowControl w:val="0"/>
        <w:numPr>
          <w:ilvl w:val="0"/>
          <w:numId w:val="1"/>
        </w:numPr>
        <w:shd w:val="clear" w:color="auto" w:fill="FFFFFF"/>
        <w:suppressAutoHyphens/>
        <w:spacing w:after="0" w:line="276" w:lineRule="auto"/>
        <w:ind w:right="-51"/>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55DA692D" w14:textId="77777777" w:rsidR="0099067E" w:rsidRPr="007E556B" w:rsidRDefault="0099067E" w:rsidP="0099067E">
      <w:pPr>
        <w:spacing w:after="0" w:line="276" w:lineRule="auto"/>
        <w:ind w:right="-5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a</w:t>
      </w:r>
    </w:p>
    <w:p w14:paraId="3701D95C" w14:textId="391E86ED" w:rsidR="0099067E" w:rsidRPr="007E556B" w:rsidRDefault="0099067E" w:rsidP="0099067E">
      <w:pPr>
        <w:overflowPunct w:val="0"/>
        <w:autoSpaceDE w:val="0"/>
        <w:autoSpaceDN w:val="0"/>
        <w:adjustRightInd w:val="0"/>
        <w:spacing w:after="0" w:line="276" w:lineRule="auto"/>
        <w:textAlignment w:val="baseline"/>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z siedzibą w .............................,  przy ul. ........................, wpisaną do Krajowego Rejestru Sądowego prowadzonego przez Sąd Rejonowy w ……</w:t>
      </w:r>
      <w:r w:rsidR="00D60145">
        <w:rPr>
          <w:rFonts w:ascii="Verdana" w:eastAsia="Times New Roman" w:hAnsi="Verdana" w:cs="Times New Roman"/>
          <w:kern w:val="0"/>
          <w:sz w:val="20"/>
          <w:szCs w:val="20"/>
          <w:lang w:eastAsia="pl-PL"/>
          <w14:ligatures w14:val="none"/>
        </w:rPr>
        <w:t>…</w:t>
      </w:r>
      <w:r w:rsidRPr="007E556B">
        <w:rPr>
          <w:rFonts w:ascii="Verdana" w:eastAsia="Times New Roman" w:hAnsi="Verdana" w:cs="Times New Roman"/>
          <w:kern w:val="0"/>
          <w:sz w:val="20"/>
          <w:szCs w:val="20"/>
          <w:lang w:eastAsia="pl-PL"/>
          <w14:ligatures w14:val="none"/>
        </w:rPr>
        <w:t>.. pod nr ..................., NIP ……………….., REGON ..……………,</w:t>
      </w:r>
    </w:p>
    <w:p w14:paraId="5CFC7B7B" w14:textId="77777777" w:rsidR="0099067E" w:rsidRPr="007E556B" w:rsidRDefault="0099067E" w:rsidP="0099067E">
      <w:pPr>
        <w:overflowPunct w:val="0"/>
        <w:autoSpaceDE w:val="0"/>
        <w:autoSpaceDN w:val="0"/>
        <w:adjustRightInd w:val="0"/>
        <w:spacing w:after="0" w:line="276" w:lineRule="auto"/>
        <w:textAlignment w:val="baseline"/>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reprezentowaną przez:</w:t>
      </w:r>
    </w:p>
    <w:p w14:paraId="5D1A0E73" w14:textId="77777777" w:rsidR="0099067E" w:rsidRPr="007E556B" w:rsidRDefault="0099067E" w:rsidP="00D60145">
      <w:pPr>
        <w:widowControl w:val="0"/>
        <w:numPr>
          <w:ilvl w:val="0"/>
          <w:numId w:val="2"/>
        </w:numPr>
        <w:shd w:val="clear" w:color="auto" w:fill="FFFFFF"/>
        <w:suppressAutoHyphens/>
        <w:spacing w:after="0" w:line="276" w:lineRule="auto"/>
        <w:ind w:left="0" w:right="-51" w:firstLine="0"/>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4BA939C7" w14:textId="77777777" w:rsidR="0099067E" w:rsidRPr="007E556B" w:rsidRDefault="0099067E" w:rsidP="00D60145">
      <w:pPr>
        <w:widowControl w:val="0"/>
        <w:numPr>
          <w:ilvl w:val="0"/>
          <w:numId w:val="2"/>
        </w:numPr>
        <w:shd w:val="clear" w:color="auto" w:fill="FFFFFF"/>
        <w:suppressAutoHyphens/>
        <w:spacing w:after="0" w:line="276" w:lineRule="auto"/>
        <w:ind w:left="0" w:right="-51" w:firstLine="0"/>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361A65A1" w14:textId="77777777" w:rsidR="0099067E" w:rsidRPr="007E556B" w:rsidRDefault="0099067E" w:rsidP="0099067E">
      <w:pPr>
        <w:overflowPunct w:val="0"/>
        <w:autoSpaceDE w:val="0"/>
        <w:autoSpaceDN w:val="0"/>
        <w:adjustRightInd w:val="0"/>
        <w:spacing w:after="0" w:line="276" w:lineRule="auto"/>
        <w:textAlignment w:val="baseline"/>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zwaną dalej „</w:t>
      </w:r>
      <w:r w:rsidRPr="007E556B">
        <w:rPr>
          <w:rFonts w:ascii="Verdana" w:eastAsia="Times New Roman" w:hAnsi="Verdana" w:cs="Times New Roman"/>
          <w:b/>
          <w:kern w:val="0"/>
          <w:sz w:val="20"/>
          <w:szCs w:val="20"/>
          <w:lang w:eastAsia="pl-PL"/>
          <w14:ligatures w14:val="none"/>
        </w:rPr>
        <w:t>Wykonawcą</w:t>
      </w:r>
      <w:r w:rsidRPr="007E556B">
        <w:rPr>
          <w:rFonts w:ascii="Verdana" w:eastAsia="Times New Roman" w:hAnsi="Verdana" w:cs="Times New Roman"/>
          <w:kern w:val="0"/>
          <w:sz w:val="20"/>
          <w:szCs w:val="20"/>
          <w:lang w:eastAsia="pl-PL"/>
          <w14:ligatures w14:val="none"/>
        </w:rPr>
        <w:t>”,</w:t>
      </w:r>
    </w:p>
    <w:p w14:paraId="2DB99F44" w14:textId="77777777" w:rsidR="0099067E" w:rsidRPr="007E556B" w:rsidRDefault="0099067E" w:rsidP="0099067E">
      <w:pPr>
        <w:spacing w:after="0" w:line="276" w:lineRule="auto"/>
        <w:ind w:right="-5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łącznie dalej zwanych „</w:t>
      </w:r>
      <w:r w:rsidRPr="007E556B">
        <w:rPr>
          <w:rFonts w:ascii="Verdana" w:eastAsia="Times New Roman" w:hAnsi="Verdana" w:cs="Times New Roman"/>
          <w:b/>
          <w:kern w:val="0"/>
          <w:sz w:val="20"/>
          <w:szCs w:val="20"/>
          <w:lang w:eastAsia="pl-PL"/>
          <w14:ligatures w14:val="none"/>
        </w:rPr>
        <w:t>Stronami”</w:t>
      </w:r>
      <w:r w:rsidRPr="007E556B">
        <w:rPr>
          <w:rFonts w:ascii="Verdana" w:eastAsia="Times New Roman" w:hAnsi="Verdana" w:cs="Times New Roman"/>
          <w:kern w:val="0"/>
          <w:sz w:val="20"/>
          <w:szCs w:val="20"/>
          <w:lang w:eastAsia="pl-PL"/>
          <w14:ligatures w14:val="none"/>
        </w:rPr>
        <w:t xml:space="preserve"> lub z osobna „</w:t>
      </w:r>
      <w:r w:rsidRPr="007E556B">
        <w:rPr>
          <w:rFonts w:ascii="Verdana" w:eastAsia="Times New Roman" w:hAnsi="Verdana" w:cs="Times New Roman"/>
          <w:b/>
          <w:kern w:val="0"/>
          <w:sz w:val="20"/>
          <w:szCs w:val="20"/>
          <w:lang w:eastAsia="pl-PL"/>
          <w14:ligatures w14:val="none"/>
        </w:rPr>
        <w:t>Stroną”</w:t>
      </w:r>
      <w:r w:rsidRPr="007E556B">
        <w:rPr>
          <w:rFonts w:ascii="Verdana" w:eastAsia="Times New Roman" w:hAnsi="Verdana" w:cs="Times New Roman"/>
          <w:kern w:val="0"/>
          <w:sz w:val="20"/>
          <w:szCs w:val="20"/>
          <w:lang w:eastAsia="pl-PL"/>
          <w14:ligatures w14:val="none"/>
        </w:rPr>
        <w:t>,</w:t>
      </w:r>
    </w:p>
    <w:p w14:paraId="451FBC02" w14:textId="77777777"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p>
    <w:p w14:paraId="6D7C7D6E" w14:textId="3B1A0698"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po przeprowadzeniu postępowania o udzielenie zamówienia publicznego w trybie przetargu nieograniczonego na podstawie ustawy z dnia 11 września 2019 r. - Prawo zamówień publicznych (tekst jednolity Dz. U. 2023.1605 ze zm.) i wybraniu oferty Wykonawcy jako oferty najkorzystniejszej: </w:t>
      </w:r>
    </w:p>
    <w:p w14:paraId="5BE4C398" w14:textId="77777777" w:rsidR="0099067E" w:rsidRPr="007E556B" w:rsidRDefault="0099067E" w:rsidP="0099067E">
      <w:pPr>
        <w:spacing w:after="0" w:line="276" w:lineRule="auto"/>
        <w:ind w:right="-51"/>
        <w:jc w:val="center"/>
        <w:rPr>
          <w:rFonts w:ascii="Verdana" w:eastAsia="Times New Roman" w:hAnsi="Verdana" w:cs="Times New Roman"/>
          <w:b/>
          <w:kern w:val="0"/>
          <w:sz w:val="20"/>
          <w:szCs w:val="20"/>
          <w:lang w:eastAsia="pl-PL"/>
          <w14:ligatures w14:val="none"/>
        </w:rPr>
      </w:pPr>
    </w:p>
    <w:p w14:paraId="723087F1" w14:textId="77777777" w:rsidR="0099067E" w:rsidRPr="007E556B" w:rsidRDefault="0099067E" w:rsidP="0099067E">
      <w:pPr>
        <w:spacing w:after="0" w:line="276" w:lineRule="auto"/>
        <w:ind w:right="-51"/>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1 </w:t>
      </w:r>
    </w:p>
    <w:p w14:paraId="4ADC0DB4" w14:textId="77777777" w:rsidR="0099067E" w:rsidRPr="007E556B" w:rsidRDefault="0099067E" w:rsidP="007E556B">
      <w:pPr>
        <w:numPr>
          <w:ilvl w:val="0"/>
          <w:numId w:val="3"/>
        </w:numPr>
        <w:spacing w:after="0" w:line="276" w:lineRule="auto"/>
        <w:ind w:left="284" w:hanging="284"/>
        <w:jc w:val="both"/>
        <w:rPr>
          <w:rFonts w:ascii="Verdana" w:eastAsia="Calibri"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Zamawiający zleca, a Wykonawca przyjmuje do wykonania usługi polegające na:</w:t>
      </w:r>
    </w:p>
    <w:p w14:paraId="750414C2" w14:textId="77777777" w:rsidR="007E556B" w:rsidRDefault="0099067E" w:rsidP="007E556B">
      <w:pPr>
        <w:pStyle w:val="Akapitzlist"/>
        <w:numPr>
          <w:ilvl w:val="0"/>
          <w:numId w:val="43"/>
        </w:numPr>
        <w:spacing w:after="0" w:line="240" w:lineRule="auto"/>
        <w:jc w:val="both"/>
        <w:rPr>
          <w:rFonts w:ascii="Verdana" w:eastAsia="Times New Roman" w:hAnsi="Verdana" w:cs="Times New Roman"/>
          <w:kern w:val="0"/>
          <w:sz w:val="20"/>
          <w:szCs w:val="20"/>
          <w:lang w:eastAsia="pl-PL"/>
          <w14:ligatures w14:val="none"/>
        </w:rPr>
      </w:pPr>
      <w:bookmarkStart w:id="0" w:name="_Hlk166849435"/>
      <w:r w:rsidRPr="007E556B">
        <w:rPr>
          <w:rFonts w:ascii="Verdana" w:eastAsia="Times New Roman" w:hAnsi="Verdana" w:cs="Times New Roman"/>
          <w:kern w:val="0"/>
          <w:sz w:val="20"/>
          <w:szCs w:val="20"/>
          <w:lang w:eastAsia="pl-PL"/>
          <w14:ligatures w14:val="none"/>
        </w:rPr>
        <w:t xml:space="preserve">obsłudze portierni i ochronie budynków AGH oraz  zastępstwie  pracowników  Straży AGH oraz patrolu dziennego w okresie urlopów wypoczynkowych i zwolnień chorobowych, </w:t>
      </w:r>
    </w:p>
    <w:p w14:paraId="5280769F" w14:textId="00A16374" w:rsidR="0099067E" w:rsidRPr="007E556B" w:rsidRDefault="0099067E" w:rsidP="007E556B">
      <w:pPr>
        <w:pStyle w:val="Akapitzlist"/>
        <w:numPr>
          <w:ilvl w:val="0"/>
          <w:numId w:val="43"/>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dozorze terenu AGH oraz znajdujących się na nim budynków w systemie obchodowo-objazdowym</w:t>
      </w:r>
      <w:r w:rsidR="007E556B">
        <w:rPr>
          <w:rFonts w:ascii="Verdana" w:eastAsia="Times New Roman" w:hAnsi="Verdana" w:cs="Times New Roman"/>
          <w:kern w:val="0"/>
          <w:sz w:val="20"/>
          <w:szCs w:val="20"/>
          <w:lang w:eastAsia="pl-PL"/>
          <w14:ligatures w14:val="none"/>
        </w:rPr>
        <w:t xml:space="preserve">. </w:t>
      </w:r>
    </w:p>
    <w:bookmarkEnd w:id="0"/>
    <w:p w14:paraId="25538A1B" w14:textId="6BCA746B" w:rsidR="0099067E" w:rsidRPr="007E556B" w:rsidRDefault="0099067E" w:rsidP="007E556B">
      <w:pPr>
        <w:numPr>
          <w:ilvl w:val="0"/>
          <w:numId w:val="3"/>
        </w:numPr>
        <w:spacing w:after="0" w:line="240" w:lineRule="auto"/>
        <w:ind w:left="284" w:right="-189" w:hanging="284"/>
        <w:contextualSpacing/>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Szczegółowy zakres prac wraz z określeniem dni i godzin świadczenia usługi jest  </w:t>
      </w:r>
      <w:r w:rsidR="007E556B">
        <w:rPr>
          <w:rFonts w:ascii="Verdana" w:eastAsia="Times New Roman" w:hAnsi="Verdana" w:cs="Times New Roman"/>
          <w:kern w:val="0"/>
          <w:sz w:val="20"/>
          <w:szCs w:val="20"/>
          <w:lang w:eastAsia="pl-PL"/>
          <w14:ligatures w14:val="none"/>
        </w:rPr>
        <w:t>o</w:t>
      </w:r>
      <w:r w:rsidRPr="007E556B">
        <w:rPr>
          <w:rFonts w:ascii="Verdana" w:eastAsia="Times New Roman" w:hAnsi="Verdana" w:cs="Times New Roman"/>
          <w:kern w:val="0"/>
          <w:sz w:val="20"/>
          <w:szCs w:val="20"/>
          <w:lang w:eastAsia="pl-PL"/>
          <w14:ligatures w14:val="none"/>
        </w:rPr>
        <w:t>kreślony w opisie przedmiotu zamówienia zawartym w</w:t>
      </w:r>
      <w:r w:rsidRPr="007E556B">
        <w:rPr>
          <w:rFonts w:ascii="Verdana" w:eastAsia="Times New Roman" w:hAnsi="Verdana" w:cs="Times New Roman"/>
          <w:i/>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specyfikacji warunków zamówienia, ofercie Wykonawcy oraz Załączniku nr 1 do umowy,</w:t>
      </w:r>
      <w:r w:rsidRPr="007E556B">
        <w:rPr>
          <w:rFonts w:ascii="Verdana" w:eastAsia="Times New Roman" w:hAnsi="Verdana" w:cs="Times New Roman"/>
          <w:i/>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które stanowią integralną część niniejszej umowy.</w:t>
      </w:r>
    </w:p>
    <w:p w14:paraId="00176FFB" w14:textId="77777777" w:rsidR="007E556B" w:rsidRDefault="007E556B" w:rsidP="0099067E">
      <w:pPr>
        <w:numPr>
          <w:ilvl w:val="0"/>
          <w:numId w:val="3"/>
        </w:numPr>
        <w:spacing w:after="0" w:line="240" w:lineRule="auto"/>
        <w:ind w:left="284" w:right="-189" w:hanging="284"/>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Wykonawca</w:t>
      </w:r>
      <w:r w:rsidR="0099067E" w:rsidRPr="007E556B">
        <w:rPr>
          <w:rFonts w:ascii="Verdana" w:eastAsia="Times New Roman" w:hAnsi="Verdana" w:cs="Times New Roman"/>
          <w:kern w:val="0"/>
          <w:sz w:val="20"/>
          <w:szCs w:val="20"/>
          <w:lang w:eastAsia="pl-PL"/>
          <w14:ligatures w14:val="none"/>
        </w:rPr>
        <w:t xml:space="preserve"> oświadcza, że</w:t>
      </w:r>
      <w:r>
        <w:rPr>
          <w:rFonts w:ascii="Verdana" w:eastAsia="Times New Roman" w:hAnsi="Verdana" w:cs="Times New Roman"/>
          <w:kern w:val="0"/>
          <w:sz w:val="20"/>
          <w:szCs w:val="20"/>
          <w:lang w:eastAsia="pl-PL"/>
          <w14:ligatures w14:val="none"/>
        </w:rPr>
        <w:t>:</w:t>
      </w:r>
    </w:p>
    <w:p w14:paraId="4B6D04C6" w14:textId="77777777" w:rsidR="007E556B" w:rsidRDefault="0099067E" w:rsidP="007E556B">
      <w:pPr>
        <w:pStyle w:val="Akapitzlist"/>
        <w:numPr>
          <w:ilvl w:val="0"/>
          <w:numId w:val="44"/>
        </w:numPr>
        <w:spacing w:after="0" w:line="240" w:lineRule="auto"/>
        <w:ind w:left="567" w:right="-189" w:hanging="283"/>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posiada koncesję na prowadzenie działalności gospodarczej </w:t>
      </w:r>
      <w:r w:rsidR="007E556B" w:rsidRPr="007E556B">
        <w:rPr>
          <w:rFonts w:ascii="Verdana" w:eastAsia="Times New Roman" w:hAnsi="Verdana" w:cs="Times New Roman"/>
          <w:kern w:val="0"/>
          <w:sz w:val="20"/>
          <w:szCs w:val="20"/>
          <w:lang w:eastAsia="pl-PL"/>
          <w14:ligatures w14:val="none"/>
        </w:rPr>
        <w:br/>
      </w:r>
      <w:r w:rsidRPr="007E556B">
        <w:rPr>
          <w:rFonts w:ascii="Verdana" w:eastAsia="Times New Roman" w:hAnsi="Verdana" w:cs="Times New Roman"/>
          <w:kern w:val="0"/>
          <w:sz w:val="20"/>
          <w:szCs w:val="20"/>
          <w:lang w:eastAsia="pl-PL"/>
          <w14:ligatures w14:val="none"/>
        </w:rPr>
        <w:t>w zakresie ochrony osób i mienia, zgodnie z art. 15 ust. 1 ustawy z dnia 22.08.1997 r. o ochronie osób i mienia (tekst jednolity: Dz.U. 2021.1995)</w:t>
      </w:r>
      <w:r w:rsidR="007E556B" w:rsidRPr="007E556B">
        <w:rPr>
          <w:rFonts w:ascii="Verdana" w:eastAsia="Times New Roman" w:hAnsi="Verdana" w:cs="Times New Roman"/>
          <w:kern w:val="0"/>
          <w:sz w:val="20"/>
          <w:szCs w:val="20"/>
          <w:lang w:eastAsia="pl-PL"/>
          <w14:ligatures w14:val="none"/>
        </w:rPr>
        <w:t xml:space="preserve">; </w:t>
      </w:r>
    </w:p>
    <w:p w14:paraId="7F15C770" w14:textId="77777777" w:rsidR="009F3E6B" w:rsidRDefault="0099067E" w:rsidP="009F3E6B">
      <w:pPr>
        <w:pStyle w:val="Akapitzlist"/>
        <w:numPr>
          <w:ilvl w:val="0"/>
          <w:numId w:val="44"/>
        </w:numPr>
        <w:spacing w:after="0" w:line="240" w:lineRule="auto"/>
        <w:ind w:left="567" w:right="-189" w:hanging="283"/>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używanie radiowych urządzeń nadawczo-odbiorczych pracujących w służbie radiokomunikacji ruchomej lądowej typu dyspozytorskiego odbywać się będzie zgodnie z pozwoleniem Prezesa Urzędu Komunikacji Elektronicznej (Dz.U. z 2024.34 z późniejszymi zmianami)</w:t>
      </w:r>
      <w:r w:rsidR="009F3E6B">
        <w:rPr>
          <w:rFonts w:ascii="Verdana" w:eastAsia="Times New Roman" w:hAnsi="Verdana" w:cs="Times New Roman"/>
          <w:kern w:val="0"/>
          <w:sz w:val="20"/>
          <w:szCs w:val="20"/>
          <w:lang w:eastAsia="pl-PL"/>
          <w14:ligatures w14:val="none"/>
        </w:rPr>
        <w:t>;</w:t>
      </w:r>
    </w:p>
    <w:p w14:paraId="57DE0377" w14:textId="2D2C9F78" w:rsidR="007E556B" w:rsidRPr="009F3E6B" w:rsidRDefault="009F3E6B" w:rsidP="009F3E6B">
      <w:pPr>
        <w:pStyle w:val="Akapitzlist"/>
        <w:numPr>
          <w:ilvl w:val="0"/>
          <w:numId w:val="44"/>
        </w:numPr>
        <w:spacing w:after="0" w:line="240" w:lineRule="auto"/>
        <w:ind w:left="567" w:right="-189" w:hanging="283"/>
        <w:jc w:val="both"/>
        <w:rPr>
          <w:rFonts w:ascii="Verdana" w:eastAsia="Times New Roman" w:hAnsi="Verdana" w:cs="Times New Roman"/>
          <w:kern w:val="0"/>
          <w:sz w:val="20"/>
          <w:szCs w:val="20"/>
          <w:lang w:eastAsia="pl-PL"/>
          <w14:ligatures w14:val="none"/>
        </w:rPr>
      </w:pPr>
      <w:r w:rsidRPr="009F3E6B">
        <w:rPr>
          <w:rFonts w:ascii="Verdana" w:eastAsia="Times New Roman" w:hAnsi="Verdana" w:cs="Times New Roman"/>
          <w:kern w:val="0"/>
          <w:sz w:val="20"/>
          <w:szCs w:val="20"/>
          <w:lang w:eastAsia="pl-PL"/>
          <w14:ligatures w14:val="none"/>
        </w:rPr>
        <w:t xml:space="preserve">do </w:t>
      </w:r>
      <w:r>
        <w:rPr>
          <w:rFonts w:ascii="Verdana" w:eastAsia="Times New Roman" w:hAnsi="Verdana" w:cs="Times New Roman"/>
          <w:kern w:val="0"/>
          <w:sz w:val="20"/>
          <w:szCs w:val="20"/>
          <w:lang w:eastAsia="pl-PL"/>
          <w14:ligatures w14:val="none"/>
        </w:rPr>
        <w:t>świadczenia usług dozoru terenu AGH oraz obsługi portierni</w:t>
      </w:r>
      <w:r w:rsidR="000B5873">
        <w:rPr>
          <w:rFonts w:ascii="Verdana" w:eastAsia="Times New Roman" w:hAnsi="Verdana" w:cs="Times New Roman"/>
          <w:kern w:val="0"/>
          <w:sz w:val="20"/>
          <w:szCs w:val="20"/>
          <w:lang w:eastAsia="pl-PL"/>
          <w14:ligatures w14:val="none"/>
        </w:rPr>
        <w:t xml:space="preserve"> – odpowiednio do wymaga</w:t>
      </w:r>
      <w:r w:rsidR="00900A53">
        <w:rPr>
          <w:rFonts w:ascii="Verdana" w:eastAsia="Times New Roman" w:hAnsi="Verdana" w:cs="Times New Roman"/>
          <w:kern w:val="0"/>
          <w:sz w:val="20"/>
          <w:szCs w:val="20"/>
          <w:lang w:eastAsia="pl-PL"/>
          <w14:ligatures w14:val="none"/>
        </w:rPr>
        <w:t>ń</w:t>
      </w:r>
      <w:r w:rsidR="000B5873">
        <w:rPr>
          <w:rFonts w:ascii="Verdana" w:eastAsia="Times New Roman" w:hAnsi="Verdana" w:cs="Times New Roman"/>
          <w:kern w:val="0"/>
          <w:sz w:val="20"/>
          <w:szCs w:val="20"/>
          <w:lang w:eastAsia="pl-PL"/>
          <w14:ligatures w14:val="none"/>
        </w:rPr>
        <w:t xml:space="preserve"> w określonych w SWZ - </w:t>
      </w:r>
      <w:r>
        <w:rPr>
          <w:rFonts w:ascii="Verdana" w:eastAsia="Times New Roman" w:hAnsi="Verdana" w:cs="Times New Roman"/>
          <w:kern w:val="0"/>
          <w:sz w:val="20"/>
          <w:szCs w:val="20"/>
          <w:lang w:eastAsia="pl-PL"/>
          <w14:ligatures w14:val="none"/>
        </w:rPr>
        <w:t xml:space="preserve">skieruje </w:t>
      </w:r>
      <w:r w:rsidRPr="009F3E6B">
        <w:rPr>
          <w:rFonts w:ascii="Verdana" w:eastAsia="Times New Roman" w:hAnsi="Verdana" w:cs="Times New Roman"/>
          <w:kern w:val="0"/>
          <w:sz w:val="20"/>
          <w:szCs w:val="20"/>
          <w:lang w:eastAsia="pl-PL"/>
          <w14:ligatures w14:val="none"/>
        </w:rPr>
        <w:t xml:space="preserve">osoby posiadające uprawnienia kwalifikowanych pracowników ochrony fizycznej tj. wpisanych na listę kwalifikowanych pracowników ochrony fizycznej w rozumieniu ustawy o ochronie osób i mienia z dnia </w:t>
      </w:r>
      <w:r w:rsidRPr="009F3E6B">
        <w:rPr>
          <w:rFonts w:ascii="Verdana" w:eastAsia="Times New Roman" w:hAnsi="Verdana" w:cs="Times New Roman"/>
          <w:kern w:val="0"/>
          <w:sz w:val="20"/>
          <w:szCs w:val="20"/>
          <w:lang w:eastAsia="pl-PL"/>
          <w14:ligatures w14:val="none"/>
        </w:rPr>
        <w:lastRenderedPageBreak/>
        <w:t>22 sierpnia 1997 r (tj. Dz.U. 2021.1995), w jednolitym umundurowaniu z identyfikatorami firmy i osoby fizycznej noszonymi w widocznym miejscu.</w:t>
      </w:r>
    </w:p>
    <w:p w14:paraId="25E47025" w14:textId="77777777" w:rsidR="007E556B" w:rsidRPr="007E556B" w:rsidRDefault="007E556B" w:rsidP="0099067E">
      <w:pPr>
        <w:spacing w:after="0" w:line="276" w:lineRule="auto"/>
        <w:ind w:left="426"/>
        <w:jc w:val="both"/>
        <w:rPr>
          <w:rFonts w:ascii="Verdana" w:eastAsia="Times New Roman" w:hAnsi="Verdana" w:cs="Times New Roman"/>
          <w:kern w:val="0"/>
          <w:sz w:val="20"/>
          <w:szCs w:val="20"/>
          <w:lang w:eastAsia="pl-PL"/>
          <w14:ligatures w14:val="none"/>
        </w:rPr>
      </w:pPr>
    </w:p>
    <w:p w14:paraId="62636A0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2 </w:t>
      </w:r>
    </w:p>
    <w:p w14:paraId="1AE81073" w14:textId="77777777" w:rsidR="0099067E" w:rsidRPr="007E556B" w:rsidRDefault="0099067E" w:rsidP="00D82B7F">
      <w:pPr>
        <w:numPr>
          <w:ilvl w:val="0"/>
          <w:numId w:val="29"/>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Strony ustalają termin realizacji umowy na:</w:t>
      </w:r>
    </w:p>
    <w:p w14:paraId="53CBC732" w14:textId="7278D93A" w:rsidR="0099067E" w:rsidRPr="00833725" w:rsidRDefault="0099067E" w:rsidP="007E556B">
      <w:pPr>
        <w:spacing w:after="120" w:line="240" w:lineRule="auto"/>
        <w:ind w:left="360"/>
        <w:jc w:val="both"/>
        <w:rPr>
          <w:rFonts w:ascii="Verdana" w:eastAsia="Times New Roman" w:hAnsi="Verdana" w:cs="Times New Roman"/>
          <w:i/>
          <w:iCs/>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a) Obsługa portierni i ochrona budynków AGH oraz  zastępstwa pracowników  Straży AGH oraz patrolu dziennego w okresie urlopów wypoczynkowych i zwolnień chorobowych </w:t>
      </w:r>
      <w:r w:rsidR="00833725">
        <w:rPr>
          <w:rFonts w:ascii="Verdana" w:eastAsia="Times New Roman" w:hAnsi="Verdana" w:cs="Times New Roman"/>
          <w:kern w:val="0"/>
          <w:sz w:val="20"/>
          <w:szCs w:val="20"/>
          <w:lang w:eastAsia="pl-PL"/>
          <w14:ligatures w14:val="none"/>
        </w:rPr>
        <w:t>–</w:t>
      </w:r>
      <w:r w:rsidRPr="007E556B">
        <w:rPr>
          <w:rFonts w:ascii="Verdana" w:eastAsia="Times New Roman" w:hAnsi="Verdana" w:cs="Times New Roman"/>
          <w:kern w:val="0"/>
          <w:sz w:val="20"/>
          <w:szCs w:val="20"/>
          <w:lang w:eastAsia="pl-PL"/>
          <w14:ligatures w14:val="none"/>
        </w:rPr>
        <w:t xml:space="preserve"> </w:t>
      </w:r>
      <w:r w:rsidR="00833725">
        <w:rPr>
          <w:rFonts w:ascii="Verdana" w:eastAsia="Times New Roman" w:hAnsi="Verdana" w:cs="Times New Roman"/>
          <w:kern w:val="0"/>
          <w:sz w:val="20"/>
          <w:szCs w:val="20"/>
          <w:lang w:eastAsia="pl-PL"/>
          <w14:ligatures w14:val="none"/>
        </w:rPr>
        <w:t xml:space="preserve">od ……….. </w:t>
      </w:r>
      <w:r w:rsidRPr="007E556B">
        <w:rPr>
          <w:rFonts w:ascii="Verdana" w:eastAsia="Times New Roman" w:hAnsi="Verdana" w:cs="Times New Roman"/>
          <w:kern w:val="0"/>
          <w:sz w:val="20"/>
          <w:szCs w:val="20"/>
          <w:lang w:eastAsia="pl-PL"/>
          <w14:ligatures w14:val="none"/>
        </w:rPr>
        <w:t xml:space="preserve">do 31.07.2026 r. </w:t>
      </w:r>
      <w:r w:rsidRPr="00833725">
        <w:rPr>
          <w:rFonts w:ascii="Verdana" w:eastAsia="Times New Roman" w:hAnsi="Verdana" w:cs="Times New Roman"/>
          <w:i/>
          <w:iCs/>
          <w:kern w:val="0"/>
          <w:sz w:val="20"/>
          <w:szCs w:val="20"/>
          <w:lang w:eastAsia="pl-PL"/>
          <w14:ligatures w14:val="none"/>
        </w:rPr>
        <w:t>(</w:t>
      </w:r>
      <w:r w:rsidR="00833725" w:rsidRPr="00833725">
        <w:rPr>
          <w:rFonts w:ascii="Verdana" w:eastAsia="Times New Roman" w:hAnsi="Verdana" w:cs="Times New Roman"/>
          <w:i/>
          <w:iCs/>
          <w:kern w:val="0"/>
          <w:sz w:val="20"/>
          <w:szCs w:val="20"/>
          <w:lang w:eastAsia="pl-PL"/>
          <w14:ligatures w14:val="none"/>
        </w:rPr>
        <w:t>przewidywany termin rozpoczęcia prac -</w:t>
      </w:r>
      <w:r w:rsidRPr="00833725">
        <w:rPr>
          <w:rFonts w:ascii="Verdana" w:eastAsia="Times New Roman" w:hAnsi="Verdana" w:cs="Times New Roman"/>
          <w:i/>
          <w:iCs/>
          <w:kern w:val="0"/>
          <w:sz w:val="20"/>
          <w:szCs w:val="20"/>
          <w:lang w:eastAsia="pl-PL"/>
          <w14:ligatures w14:val="none"/>
        </w:rPr>
        <w:t xml:space="preserve"> od 31.07.2024);</w:t>
      </w:r>
    </w:p>
    <w:p w14:paraId="4BA5A494" w14:textId="462B2BDA" w:rsidR="0099067E" w:rsidRPr="007E556B" w:rsidRDefault="0099067E" w:rsidP="007E556B">
      <w:pPr>
        <w:spacing w:after="120" w:line="240" w:lineRule="auto"/>
        <w:ind w:left="360"/>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b) Dozór terenu AGH oraz znajdujących się na nim budynków w systemie obchodowo-objazdowym  - od </w:t>
      </w:r>
      <w:r w:rsidR="00D82B7F" w:rsidRPr="007E556B">
        <w:rPr>
          <w:rFonts w:ascii="Verdana" w:eastAsia="Times New Roman" w:hAnsi="Verdana" w:cs="Times New Roman"/>
          <w:kern w:val="0"/>
          <w:sz w:val="20"/>
          <w:szCs w:val="20"/>
          <w:lang w:eastAsia="pl-PL"/>
          <w14:ligatures w14:val="none"/>
        </w:rPr>
        <w:t>02.10.2</w:t>
      </w:r>
      <w:r w:rsidR="00AD31FF" w:rsidRPr="007E556B">
        <w:rPr>
          <w:rFonts w:ascii="Verdana" w:eastAsia="Times New Roman" w:hAnsi="Verdana" w:cs="Times New Roman"/>
          <w:kern w:val="0"/>
          <w:sz w:val="20"/>
          <w:szCs w:val="20"/>
          <w:lang w:eastAsia="pl-PL"/>
          <w14:ligatures w14:val="none"/>
        </w:rPr>
        <w:t>0</w:t>
      </w:r>
      <w:r w:rsidR="00D82B7F" w:rsidRPr="007E556B">
        <w:rPr>
          <w:rFonts w:ascii="Verdana" w:eastAsia="Times New Roman" w:hAnsi="Verdana" w:cs="Times New Roman"/>
          <w:kern w:val="0"/>
          <w:sz w:val="20"/>
          <w:szCs w:val="20"/>
          <w:lang w:eastAsia="pl-PL"/>
          <w14:ligatures w14:val="none"/>
        </w:rPr>
        <w:t>24 r. d</w:t>
      </w:r>
      <w:r w:rsidRPr="007E556B">
        <w:rPr>
          <w:rFonts w:ascii="Verdana" w:eastAsia="Times New Roman" w:hAnsi="Verdana" w:cs="Times New Roman"/>
          <w:kern w:val="0"/>
          <w:sz w:val="20"/>
          <w:szCs w:val="20"/>
          <w:lang w:eastAsia="pl-PL"/>
          <w14:ligatures w14:val="none"/>
        </w:rPr>
        <w:t xml:space="preserve">o 31.07.2026 r. </w:t>
      </w:r>
    </w:p>
    <w:p w14:paraId="2CA78C52" w14:textId="77777777" w:rsidR="0099067E" w:rsidRPr="007E556B" w:rsidRDefault="0099067E" w:rsidP="0099067E">
      <w:pPr>
        <w:spacing w:after="0" w:line="240" w:lineRule="auto"/>
        <w:jc w:val="both"/>
        <w:rPr>
          <w:rFonts w:ascii="Verdana" w:eastAsia="Times New Roman" w:hAnsi="Verdana" w:cs="Times New Roman"/>
          <w:kern w:val="0"/>
          <w:sz w:val="20"/>
          <w:szCs w:val="20"/>
          <w:lang w:eastAsia="pl-PL"/>
          <w14:ligatures w14:val="none"/>
        </w:rPr>
      </w:pPr>
    </w:p>
    <w:p w14:paraId="32BEF55D"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3</w:t>
      </w:r>
    </w:p>
    <w:p w14:paraId="62D7C6E0" w14:textId="77777777" w:rsidR="0099067E" w:rsidRPr="007E556B" w:rsidRDefault="0099067E" w:rsidP="0099067E">
      <w:pPr>
        <w:numPr>
          <w:ilvl w:val="0"/>
          <w:numId w:val="5"/>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obowiązany jest do należytego i terminowego świadczenia usług stanowiących przedmiot Umowy. Oceny prawidłowości wykonania przedmiotu Umowy dokonuje Zamawiający.</w:t>
      </w:r>
    </w:p>
    <w:p w14:paraId="0AF57444" w14:textId="77777777" w:rsidR="0099067E" w:rsidRPr="007E556B" w:rsidRDefault="0099067E" w:rsidP="0099067E">
      <w:pPr>
        <w:numPr>
          <w:ilvl w:val="0"/>
          <w:numId w:val="5"/>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Stwierdzone przez Zamawiającego nieprawidłowości w wykonaniu przedmiotu Umowy zgłaszane będą Wykonawcy na bieżąco w formie pisemnej lub drogą elektroniczną, a w nagłych wypadkach ustnie lub telefonicznie - pracownikowi Wykonawcy pełniącemu funkcję Koordynatora.</w:t>
      </w:r>
    </w:p>
    <w:p w14:paraId="057A15F8" w14:textId="1AC25435" w:rsidR="0099067E" w:rsidRPr="007E556B" w:rsidRDefault="0099067E" w:rsidP="0099067E">
      <w:pPr>
        <w:numPr>
          <w:ilvl w:val="0"/>
          <w:numId w:val="5"/>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zobowiązany jest do usunięcia zgłoszonych mu nieprawidłowości w wykonaniu przedmiotu Umowy lub zmiany sposobu świadczenia usług w terminie wyznaczonym przez Zamawiającego, uwzględniającym w szczególności rodzaj stwierdzonych nieprawidłowości,</w:t>
      </w:r>
      <w:r w:rsidR="00AD31FF"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czas w którym mogą zostać usunięte oraz uzasadnione potrzeby Zamawiającego.</w:t>
      </w:r>
    </w:p>
    <w:p w14:paraId="37A98696" w14:textId="77777777" w:rsidR="0099067E" w:rsidRPr="007E556B" w:rsidRDefault="0099067E" w:rsidP="0099067E">
      <w:pPr>
        <w:numPr>
          <w:ilvl w:val="0"/>
          <w:numId w:val="5"/>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i Zamawiający zobowiązani są do ścisłego współdziałania w zakresie niezbędnym dla prawidłowej realizacji Umowy.</w:t>
      </w:r>
    </w:p>
    <w:p w14:paraId="7D9D0ADF" w14:textId="4E865998" w:rsidR="0099067E" w:rsidRPr="007E556B" w:rsidRDefault="0099067E" w:rsidP="0099067E">
      <w:pPr>
        <w:numPr>
          <w:ilvl w:val="0"/>
          <w:numId w:val="5"/>
        </w:numPr>
        <w:spacing w:after="0" w:line="240"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Koordynatorem ze strony  </w:t>
      </w:r>
      <w:r w:rsidR="00AD31FF" w:rsidRPr="007E556B">
        <w:rPr>
          <w:rFonts w:ascii="Verdana" w:eastAsia="Times New Roman" w:hAnsi="Verdana" w:cs="Times New Roman"/>
          <w:kern w:val="0"/>
          <w:sz w:val="20"/>
          <w:szCs w:val="20"/>
          <w:lang w:eastAsia="pl-PL"/>
          <w14:ligatures w14:val="none"/>
        </w:rPr>
        <w:t>Zamawiającego w</w:t>
      </w:r>
      <w:r w:rsidRPr="007E556B">
        <w:rPr>
          <w:rFonts w:ascii="Verdana" w:eastAsia="Times New Roman" w:hAnsi="Verdana" w:cs="Times New Roman"/>
          <w:kern w:val="0"/>
          <w:sz w:val="20"/>
          <w:szCs w:val="20"/>
          <w:lang w:eastAsia="pl-PL"/>
          <w14:ligatures w14:val="none"/>
        </w:rPr>
        <w:t xml:space="preserve"> kontaktach w zakresie realizacji Umowy jest ………………………….., tel. ………………….., email ……………….. .</w:t>
      </w:r>
    </w:p>
    <w:p w14:paraId="0CB6F9D0" w14:textId="056373AD" w:rsidR="0099067E" w:rsidRPr="007E556B" w:rsidRDefault="0099067E" w:rsidP="0099067E">
      <w:pPr>
        <w:numPr>
          <w:ilvl w:val="0"/>
          <w:numId w:val="5"/>
        </w:numPr>
        <w:spacing w:after="0" w:line="240"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Koordynatorem ze strony </w:t>
      </w:r>
      <w:r w:rsidR="00AD31FF" w:rsidRPr="007E556B">
        <w:rPr>
          <w:rFonts w:ascii="Verdana" w:eastAsia="Times New Roman" w:hAnsi="Verdana" w:cs="Times New Roman"/>
          <w:kern w:val="0"/>
          <w:sz w:val="20"/>
          <w:szCs w:val="20"/>
          <w:lang w:eastAsia="pl-PL"/>
          <w14:ligatures w14:val="none"/>
        </w:rPr>
        <w:t>Wykonawcy</w:t>
      </w:r>
      <w:r w:rsidRPr="007E556B">
        <w:rPr>
          <w:rFonts w:ascii="Verdana" w:eastAsia="Times New Roman" w:hAnsi="Verdana" w:cs="Times New Roman"/>
          <w:kern w:val="0"/>
          <w:sz w:val="20"/>
          <w:szCs w:val="20"/>
          <w:lang w:eastAsia="pl-PL"/>
          <w14:ligatures w14:val="none"/>
        </w:rPr>
        <w:t xml:space="preserve"> w kontaktach w zakresie realizacji Umowy jest ……………………………….., tel. ……………….., email ………………………. .</w:t>
      </w:r>
    </w:p>
    <w:p w14:paraId="629A4A25" w14:textId="77777777" w:rsidR="0099067E" w:rsidRPr="007E556B" w:rsidRDefault="0099067E" w:rsidP="0099067E">
      <w:pPr>
        <w:numPr>
          <w:ilvl w:val="0"/>
          <w:numId w:val="5"/>
        </w:numPr>
        <w:spacing w:after="0" w:line="240"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Stronom przysługuje możliwość zmiany osób, o których mowa w ust. 5 i 6.</w:t>
      </w:r>
    </w:p>
    <w:p w14:paraId="541B6660" w14:textId="0A13FE0D" w:rsidR="0099067E" w:rsidRPr="007E556B" w:rsidRDefault="0099067E" w:rsidP="0099067E">
      <w:pPr>
        <w:numPr>
          <w:ilvl w:val="0"/>
          <w:numId w:val="5"/>
        </w:numPr>
        <w:spacing w:after="0" w:line="240"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Zmiany osób, o których mowa w ust. 5 i 6, dokonuje się </w:t>
      </w:r>
      <w:r w:rsidRPr="00CE6BC8">
        <w:rPr>
          <w:rFonts w:ascii="Verdana" w:eastAsia="Times New Roman" w:hAnsi="Verdana" w:cs="Times New Roman"/>
          <w:kern w:val="0"/>
          <w:sz w:val="20"/>
          <w:szCs w:val="20"/>
          <w:lang w:eastAsia="pl-PL"/>
          <w14:ligatures w14:val="none"/>
        </w:rPr>
        <w:t>poprzez pisemne</w:t>
      </w:r>
      <w:r w:rsidR="005D41F4" w:rsidRPr="00CE6BC8">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powiadomienie drugiej Strony, wraz z podaniem imienia i nazwiska, służbowego numeru telefonu oraz adresu służbowej poczty elektronicznej osoby zmieniającej jedną z osób, o których mowa w ust. 5 i 6.</w:t>
      </w:r>
    </w:p>
    <w:p w14:paraId="3A335129" w14:textId="77777777" w:rsidR="0099067E" w:rsidRPr="007E556B" w:rsidRDefault="0099067E" w:rsidP="0099067E">
      <w:pPr>
        <w:numPr>
          <w:ilvl w:val="0"/>
          <w:numId w:val="5"/>
        </w:numPr>
        <w:spacing w:after="0" w:line="240"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Zmiana osób, o których mowa w ust. 5 i 6  nie wymaga zawarcia aneksu do Umowy.</w:t>
      </w:r>
    </w:p>
    <w:p w14:paraId="5DBD5507" w14:textId="77777777" w:rsidR="0099067E" w:rsidRPr="007E556B" w:rsidRDefault="0099067E" w:rsidP="0099067E">
      <w:pPr>
        <w:numPr>
          <w:ilvl w:val="0"/>
          <w:numId w:val="5"/>
        </w:numPr>
        <w:spacing w:after="0" w:line="276" w:lineRule="auto"/>
        <w:ind w:left="284"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4373E428"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50049A9D"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4</w:t>
      </w:r>
    </w:p>
    <w:p w14:paraId="5BAC48D5" w14:textId="77777777" w:rsidR="0099067E" w:rsidRPr="007E556B" w:rsidRDefault="0099067E" w:rsidP="0099067E">
      <w:pPr>
        <w:numPr>
          <w:ilvl w:val="0"/>
          <w:numId w:val="6"/>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Wykonawca ponosi odpowiedzialność za szkody wynikłe z kradzieży lub uszkodzenia powierzonego mu do ochrony mienia w przypadku stwierdzenia niewykonania lub nienależytego wykonania obowiązków przez pracowników Wykonawcy, chyba że niewykonanie lub nienależyte wykonanie obowiązków było następstwem okoliczności, za które Wykonawca nie ponosi odpowiedzialności. </w:t>
      </w:r>
    </w:p>
    <w:p w14:paraId="7B72FE60" w14:textId="77777777" w:rsidR="0099067E" w:rsidRPr="007E556B" w:rsidRDefault="0099067E" w:rsidP="0099067E">
      <w:pPr>
        <w:numPr>
          <w:ilvl w:val="0"/>
          <w:numId w:val="6"/>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lastRenderedPageBreak/>
        <w:t>W razie kradzieży lub innego zdarzenia powodującego uszczuplenie mienia Zamawiającego, Wykonawca zobowiązany jest do zabezpieczenia miejsca zdarzenia i niezwłocznego powiadomienia Zamawiającego.</w:t>
      </w:r>
    </w:p>
    <w:p w14:paraId="05959167" w14:textId="5863EBDD" w:rsidR="0099067E" w:rsidRPr="007E556B" w:rsidRDefault="0099067E" w:rsidP="0099067E">
      <w:pPr>
        <w:numPr>
          <w:ilvl w:val="0"/>
          <w:numId w:val="6"/>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W przypadku kradzieży, pożaru lub innego nadzwyczajnego wydarzenia Zamawiający </w:t>
      </w:r>
      <w:r w:rsidR="00B45C12">
        <w:rPr>
          <w:rFonts w:ascii="Verdana" w:eastAsia="Times New Roman" w:hAnsi="Verdana" w:cs="Times New Roman"/>
          <w:kern w:val="0"/>
          <w:sz w:val="20"/>
          <w:szCs w:val="20"/>
          <w:lang w:eastAsia="pl-PL"/>
          <w14:ligatures w14:val="none"/>
        </w:rPr>
        <w:br/>
      </w:r>
      <w:r w:rsidRPr="007E556B">
        <w:rPr>
          <w:rFonts w:ascii="Verdana" w:eastAsia="Times New Roman" w:hAnsi="Verdana" w:cs="Times New Roman"/>
          <w:kern w:val="0"/>
          <w:sz w:val="20"/>
          <w:szCs w:val="20"/>
          <w:lang w:eastAsia="pl-PL"/>
          <w14:ligatures w14:val="none"/>
        </w:rPr>
        <w:t>i Wykonawca zobowiązani są przeprowadzić postępowanie wyjaśniające z udziałem obydwu Stron.</w:t>
      </w:r>
    </w:p>
    <w:p w14:paraId="55F7DEE1" w14:textId="77777777" w:rsidR="0099067E" w:rsidRPr="007E556B" w:rsidRDefault="0099067E" w:rsidP="0099067E">
      <w:pPr>
        <w:spacing w:after="0" w:line="240" w:lineRule="auto"/>
        <w:jc w:val="center"/>
        <w:rPr>
          <w:rFonts w:ascii="Verdana" w:eastAsia="Times New Roman" w:hAnsi="Verdana" w:cs="Times New Roman"/>
          <w:b/>
          <w:kern w:val="0"/>
          <w:sz w:val="20"/>
          <w:szCs w:val="20"/>
          <w:lang w:eastAsia="pl-PL"/>
          <w14:ligatures w14:val="none"/>
        </w:rPr>
      </w:pPr>
    </w:p>
    <w:p w14:paraId="212E3C00" w14:textId="77777777" w:rsidR="0099067E" w:rsidRPr="007E556B" w:rsidRDefault="0099067E" w:rsidP="0099067E">
      <w:pPr>
        <w:spacing w:after="0" w:line="240"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5</w:t>
      </w:r>
    </w:p>
    <w:p w14:paraId="05C092D0"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Pracownicy Wykonawcy podlegają bezpośrednio Wykonawcy i działają jako profesjonalne wsparcie Straży AGH stanowiącej system ochrony Uczelni. W zakresie swojej działalności zobowiązani są do współdziałania z pracownikami Straży AGH.</w:t>
      </w:r>
    </w:p>
    <w:p w14:paraId="47CCDBA0"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Wykonawca zapewnia codzienną kontrolę swoich pracowników, fakt kontroli musi być odnotowany w księdze raportów.</w:t>
      </w:r>
    </w:p>
    <w:p w14:paraId="19126D75"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Wykonawca zapewni swoim pracownikom środki łączności dla potrzeb realizacji usługi.</w:t>
      </w:r>
    </w:p>
    <w:p w14:paraId="72FDDD4B"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Wykonawca zobowiązany jest do każdorazowego zgłaszania administratorowi budynku wprowadzonych zmian osobowych w obsłudze portierni (urlopy, choroby, dyscyplinarne wymiany kadrowe).</w:t>
      </w:r>
    </w:p>
    <w:p w14:paraId="101F8481"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Zamawiający zastrzega możliwość zablokowania płatnych połączeń wychodzących (stacjonarnych i komórkowych) z aparatów stacjonarnych znajdujących się na portierniach, w przypadku używania telefonów do celów niezgodnych z realizacją niniejszej umowy.</w:t>
      </w:r>
    </w:p>
    <w:p w14:paraId="242AFEE3"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Kierownik Straży AGH lub Kierownik zmiany Straży AGH reprezentują Zamawiającego wobec Pracowników Wykonawcy i mają uprawnienia do wydawania osobom pełniącym służbę odpowiednich wskazówek, pod warunkiem odnotowania ich w książce pełnienia służby.</w:t>
      </w:r>
    </w:p>
    <w:p w14:paraId="208122E2"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 xml:space="preserve">Wskazówki te będą uwzględniane tylko w zakresie dotyczącym przedmiotu niniejszej umowy i w stopniu nie wpływającym ujemnie na stan bezpieczeństwa chronionego obiektu oraz pod warunkiem ich niesprzeczności z przepisami prawa. </w:t>
      </w:r>
    </w:p>
    <w:p w14:paraId="1523F878" w14:textId="77777777" w:rsidR="0099067E" w:rsidRPr="00B45C12"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pl-PL"/>
          <w14:ligatures w14:val="none"/>
        </w:rPr>
      </w:pPr>
      <w:r w:rsidRPr="00B45C12">
        <w:rPr>
          <w:rFonts w:ascii="Verdana" w:eastAsia="Times New Roman" w:hAnsi="Verdana" w:cs="Times New Roman"/>
          <w:kern w:val="0"/>
          <w:sz w:val="20"/>
          <w:szCs w:val="20"/>
          <w:lang w:eastAsia="pl-PL"/>
          <w14:ligatures w14:val="none"/>
        </w:rPr>
        <w:t>Zamawiający ma prawo kontroli pracowników Wykonawcy w zakresie wykonywania przez nich obowiązków służbowych wynikających z realizacji niniejszej umowy. Wszelkie uwagi dotyczące tej kontroli będą przekazywane Wykonawcy (osobie przez niego upoważnionej), który zobowiązany jest do niezwłocznego usunięcia wszelkich nieprawidłowości.</w:t>
      </w:r>
    </w:p>
    <w:p w14:paraId="1FFFC832" w14:textId="77777777" w:rsidR="0099067E" w:rsidRPr="007E556B" w:rsidRDefault="0099067E" w:rsidP="0099067E">
      <w:pPr>
        <w:numPr>
          <w:ilvl w:val="0"/>
          <w:numId w:val="7"/>
        </w:numPr>
        <w:spacing w:after="0" w:line="240" w:lineRule="auto"/>
        <w:ind w:left="284" w:hanging="284"/>
        <w:contextualSpacing/>
        <w:jc w:val="both"/>
        <w:rPr>
          <w:rFonts w:ascii="Verdana" w:eastAsia="Times New Roman" w:hAnsi="Verdana" w:cs="Times New Roman"/>
          <w:kern w:val="0"/>
          <w:sz w:val="20"/>
          <w:szCs w:val="20"/>
          <w:lang w:eastAsia="zh-CN"/>
          <w14:ligatures w14:val="none"/>
        </w:rPr>
      </w:pPr>
      <w:r w:rsidRPr="00B45C12">
        <w:rPr>
          <w:rFonts w:ascii="Verdana" w:eastAsia="Times New Roman" w:hAnsi="Verdana" w:cs="Times New Roman"/>
          <w:kern w:val="0"/>
          <w:sz w:val="20"/>
          <w:szCs w:val="20"/>
          <w:lang w:eastAsia="zh-CN"/>
          <w14:ligatures w14:val="none"/>
        </w:rPr>
        <w:t>Zamawiający zastrzega sobie prawo do żądania zmiany każdego z pracowników</w:t>
      </w:r>
      <w:r w:rsidRPr="007E556B">
        <w:rPr>
          <w:rFonts w:ascii="Verdana" w:eastAsia="Times New Roman" w:hAnsi="Verdana" w:cs="Times New Roman"/>
          <w:kern w:val="0"/>
          <w:sz w:val="20"/>
          <w:szCs w:val="20"/>
          <w:lang w:eastAsia="zh-CN"/>
          <w14:ligatures w14:val="none"/>
        </w:rPr>
        <w:t xml:space="preserve"> Wykonawcy, który przez swoje zachowanie i jakość wykonywanej pracy dał powód do uzasadnionych uwag i skarg.</w:t>
      </w:r>
    </w:p>
    <w:p w14:paraId="32AFED46" w14:textId="77777777" w:rsidR="0099067E" w:rsidRPr="007E556B" w:rsidRDefault="0099067E" w:rsidP="0099067E">
      <w:pPr>
        <w:numPr>
          <w:ilvl w:val="0"/>
          <w:numId w:val="7"/>
        </w:numPr>
        <w:spacing w:after="0" w:line="240" w:lineRule="auto"/>
        <w:ind w:left="284" w:hanging="426"/>
        <w:contextualSpacing/>
        <w:jc w:val="both"/>
        <w:rPr>
          <w:rFonts w:ascii="Verdana" w:eastAsia="Times New Roman" w:hAnsi="Verdana" w:cs="Times New Roman"/>
          <w:kern w:val="0"/>
          <w:sz w:val="20"/>
          <w:szCs w:val="20"/>
          <w:lang w:eastAsia="zh-CN"/>
          <w14:ligatures w14:val="none"/>
        </w:rPr>
      </w:pPr>
      <w:r w:rsidRPr="007E556B">
        <w:rPr>
          <w:rFonts w:ascii="Verdana" w:eastAsia="Times New Roman" w:hAnsi="Verdana" w:cs="Times New Roman"/>
          <w:kern w:val="0"/>
          <w:sz w:val="20"/>
          <w:szCs w:val="20"/>
          <w:lang w:eastAsia="zh-CN"/>
          <w14:ligatures w14:val="none"/>
        </w:rPr>
        <w:t>Brak zmiany pracownika uznany będzie przez Zamawiającego za nienależyte wykonanie przedmiotu umowy.</w:t>
      </w:r>
    </w:p>
    <w:p w14:paraId="222E585E"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6</w:t>
      </w:r>
    </w:p>
    <w:p w14:paraId="6700E1FE" w14:textId="77777777" w:rsidR="0099067E" w:rsidRPr="007E556B" w:rsidRDefault="0099067E" w:rsidP="0099067E">
      <w:pPr>
        <w:numPr>
          <w:ilvl w:val="0"/>
          <w:numId w:val="8"/>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zobowiązuje się w okresie obowiązywania Umowy oraz po jej wygaśnięciu lub rozwiązaniu, do zachowania w ścisłej tajemnicy wszelkich informacji dotyczących Zamawiającego, obejmujących:</w:t>
      </w:r>
    </w:p>
    <w:p w14:paraId="27EAB0EE" w14:textId="77777777" w:rsidR="0099067E" w:rsidRPr="007E556B" w:rsidRDefault="0099067E" w:rsidP="0099067E">
      <w:pPr>
        <w:numPr>
          <w:ilvl w:val="0"/>
          <w:numId w:val="9"/>
        </w:numPr>
        <w:spacing w:after="0" w:line="276" w:lineRule="auto"/>
        <w:ind w:left="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dane osobowe – chronione na podstawie ustawy z dnia 10 maja 2018 r. o ochronie danych osobowych (Dz. U. z 2019 r., poz. 1781 ze zm.);</w:t>
      </w:r>
    </w:p>
    <w:p w14:paraId="71926443" w14:textId="47C61A17" w:rsidR="0099067E" w:rsidRPr="007E556B" w:rsidRDefault="0099067E" w:rsidP="0099067E">
      <w:pPr>
        <w:numPr>
          <w:ilvl w:val="0"/>
          <w:numId w:val="9"/>
        </w:numPr>
        <w:spacing w:after="0" w:line="276" w:lineRule="auto"/>
        <w:ind w:left="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informacje stanowiące tajemnicę przedsiębiorstwa - chronione na podstawie ustawy z dnia 16 kwietnia 1993 r. o zwalczaniu nieuczciwej konkurencji (Dz. U. z 202</w:t>
      </w:r>
      <w:r w:rsidR="00900A53">
        <w:rPr>
          <w:rFonts w:ascii="Verdana" w:eastAsia="Times New Roman" w:hAnsi="Verdana" w:cs="Times New Roman"/>
          <w:kern w:val="0"/>
          <w:sz w:val="20"/>
          <w:szCs w:val="20"/>
          <w:lang w:eastAsia="pl-PL"/>
          <w14:ligatures w14:val="none"/>
        </w:rPr>
        <w:t xml:space="preserve">2.1233 </w:t>
      </w:r>
      <w:r w:rsidRPr="007E556B">
        <w:rPr>
          <w:rFonts w:ascii="Verdana" w:eastAsia="Times New Roman" w:hAnsi="Verdana" w:cs="Times New Roman"/>
          <w:kern w:val="0"/>
          <w:sz w:val="20"/>
          <w:szCs w:val="20"/>
          <w:lang w:eastAsia="pl-PL"/>
          <w14:ligatures w14:val="none"/>
        </w:rPr>
        <w:t>ze zm.);</w:t>
      </w:r>
    </w:p>
    <w:p w14:paraId="181D5B53" w14:textId="77777777" w:rsidR="0099067E" w:rsidRPr="007E556B" w:rsidRDefault="0099067E" w:rsidP="0099067E">
      <w:pPr>
        <w:numPr>
          <w:ilvl w:val="0"/>
          <w:numId w:val="9"/>
        </w:numPr>
        <w:spacing w:after="0" w:line="276" w:lineRule="auto"/>
        <w:ind w:left="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informacje, które mogą mieć wpływ na funkcjonowanie lub stan bezpieczeństwa Zamawiającego.</w:t>
      </w:r>
    </w:p>
    <w:p w14:paraId="394531B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2E919DB7"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7</w:t>
      </w:r>
    </w:p>
    <w:p w14:paraId="23343E50" w14:textId="4A053FBD" w:rsidR="0099067E" w:rsidRPr="007E556B" w:rsidRDefault="0099067E" w:rsidP="0099067E">
      <w:pPr>
        <w:numPr>
          <w:ilvl w:val="0"/>
          <w:numId w:val="10"/>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Zamawiający wymaga zatrudnienia przez Wykonawcę lub Podwykonawcę na podstawie umowy o pracę, w sposób określony w art. 22 § 1 ustawy z dnia 26 czerwca 1974 r. - Kodeks pracy (Dz.U. 2023.1465),  osób </w:t>
      </w:r>
      <w:r w:rsidRPr="00CE6BC8">
        <w:rPr>
          <w:rFonts w:ascii="Verdana" w:eastAsia="Times New Roman" w:hAnsi="Verdana" w:cs="Times New Roman"/>
          <w:kern w:val="0"/>
          <w:sz w:val="20"/>
          <w:szCs w:val="20"/>
          <w:lang w:eastAsia="pl-PL"/>
          <w14:ligatures w14:val="none"/>
        </w:rPr>
        <w:t>wykonujących  czynności  portierskie</w:t>
      </w:r>
      <w:r w:rsidR="00B45C12" w:rsidRPr="00CE6BC8">
        <w:rPr>
          <w:rFonts w:ascii="Verdana" w:eastAsia="Times New Roman" w:hAnsi="Verdana" w:cs="Times New Roman"/>
          <w:kern w:val="0"/>
          <w:sz w:val="20"/>
          <w:szCs w:val="20"/>
          <w:lang w:eastAsia="pl-PL"/>
          <w14:ligatures w14:val="none"/>
        </w:rPr>
        <w:t>,</w:t>
      </w:r>
      <w:r w:rsidRPr="00CE6BC8">
        <w:rPr>
          <w:rFonts w:ascii="Verdana" w:eastAsia="Times New Roman" w:hAnsi="Verdana" w:cs="Times New Roman"/>
          <w:kern w:val="0"/>
          <w:sz w:val="20"/>
          <w:szCs w:val="20"/>
          <w:lang w:eastAsia="pl-PL"/>
          <w14:ligatures w14:val="none"/>
        </w:rPr>
        <w:t xml:space="preserve"> strażnicze</w:t>
      </w:r>
      <w:r w:rsidRPr="007E556B">
        <w:rPr>
          <w:rFonts w:ascii="Verdana" w:eastAsia="Times New Roman" w:hAnsi="Verdana" w:cs="Times New Roman"/>
          <w:kern w:val="0"/>
          <w:sz w:val="20"/>
          <w:szCs w:val="20"/>
          <w:lang w:eastAsia="pl-PL"/>
          <w14:ligatures w14:val="none"/>
        </w:rPr>
        <w:t xml:space="preserve"> </w:t>
      </w:r>
      <w:r w:rsidR="00B45C12">
        <w:rPr>
          <w:rFonts w:ascii="Verdana" w:eastAsia="Times New Roman" w:hAnsi="Verdana" w:cs="Times New Roman"/>
          <w:kern w:val="0"/>
          <w:sz w:val="20"/>
          <w:szCs w:val="20"/>
          <w:lang w:eastAsia="pl-PL"/>
          <w14:ligatures w14:val="none"/>
        </w:rPr>
        <w:lastRenderedPageBreak/>
        <w:t xml:space="preserve">i dozoru </w:t>
      </w:r>
      <w:r w:rsidRPr="007E556B">
        <w:rPr>
          <w:rFonts w:ascii="Verdana" w:eastAsia="Times New Roman" w:hAnsi="Verdana" w:cs="Times New Roman"/>
          <w:kern w:val="0"/>
          <w:sz w:val="20"/>
          <w:szCs w:val="20"/>
          <w:lang w:eastAsia="pl-PL"/>
          <w14:ligatures w14:val="none"/>
        </w:rPr>
        <w:t xml:space="preserve">objęte przedmiotem zamówienia. Wyżej określony wymóg dotyczy również podwykonawców wykonujących wskazane powyżej prace. </w:t>
      </w:r>
    </w:p>
    <w:p w14:paraId="264752B7" w14:textId="77777777" w:rsidR="0099067E" w:rsidRPr="007E556B" w:rsidRDefault="0099067E" w:rsidP="0099067E">
      <w:pPr>
        <w:numPr>
          <w:ilvl w:val="0"/>
          <w:numId w:val="10"/>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5163C81D" w14:textId="77777777" w:rsidR="0099067E" w:rsidRPr="007E556B" w:rsidRDefault="0099067E" w:rsidP="0099067E">
      <w:pPr>
        <w:numPr>
          <w:ilvl w:val="0"/>
          <w:numId w:val="10"/>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ponosi odpowiedzialność za prawidłowe wyposażenie pracowników świadczących usługi oraz za ich bezpieczeństwo w trakcie wykonywania przedmiotu Umowy.</w:t>
      </w:r>
    </w:p>
    <w:p w14:paraId="0F565FAA" w14:textId="77777777" w:rsidR="009F3E6B" w:rsidRDefault="0099067E" w:rsidP="009F3E6B">
      <w:pPr>
        <w:numPr>
          <w:ilvl w:val="0"/>
          <w:numId w:val="10"/>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Pracownicy świadczący usługi zobowiązani są do stosowania się do obowiązujących u Zamawiającego przepisów wewnętrznych, w zakresie niezbędnym do realizacji Umowy. </w:t>
      </w:r>
    </w:p>
    <w:p w14:paraId="60B880EF" w14:textId="7662E0CE" w:rsidR="009F3E6B" w:rsidRPr="009F3E6B" w:rsidRDefault="005124AE" w:rsidP="009F3E6B">
      <w:pPr>
        <w:numPr>
          <w:ilvl w:val="0"/>
          <w:numId w:val="10"/>
        </w:numPr>
        <w:spacing w:after="0" w:line="276" w:lineRule="auto"/>
        <w:ind w:left="284" w:hanging="284"/>
        <w:jc w:val="both"/>
        <w:rPr>
          <w:rFonts w:ascii="Verdana" w:eastAsia="Times New Roman" w:hAnsi="Verdana" w:cs="Times New Roman"/>
          <w:kern w:val="0"/>
          <w:sz w:val="20"/>
          <w:szCs w:val="20"/>
          <w:lang w:eastAsia="pl-PL"/>
          <w14:ligatures w14:val="none"/>
        </w:rPr>
      </w:pPr>
      <w:r w:rsidRPr="009F3E6B">
        <w:rPr>
          <w:rFonts w:ascii="Verdana" w:eastAsia="Times New Roman" w:hAnsi="Verdana" w:cs="Times New Roman"/>
          <w:kern w:val="0"/>
          <w:sz w:val="20"/>
          <w:szCs w:val="20"/>
          <w:lang w:eastAsia="pl-PL"/>
          <w14:ligatures w14:val="none"/>
        </w:rPr>
        <w:t>Wykonawca zobowiązuje się do tego, aby pracownicy świadczący usługi posiadali aktualne badania lekarskie, niezbędne do wykonania powierzonych im obowiązków.</w:t>
      </w:r>
    </w:p>
    <w:p w14:paraId="49E5AE1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0B550FAA"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8</w:t>
      </w:r>
    </w:p>
    <w:p w14:paraId="594695AB" w14:textId="00B78DAB" w:rsidR="0099067E" w:rsidRPr="000B5873" w:rsidRDefault="0099067E" w:rsidP="0099067E">
      <w:p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w:t>
      </w:r>
      <w:r w:rsidRPr="000B5873">
        <w:rPr>
          <w:rFonts w:ascii="Verdana" w:eastAsia="Times New Roman" w:hAnsi="Verdana" w:cs="Times New Roman"/>
          <w:kern w:val="0"/>
          <w:sz w:val="20"/>
          <w:szCs w:val="20"/>
          <w:lang w:eastAsia="pl-PL"/>
          <w14:ligatures w14:val="none"/>
        </w:rPr>
        <w:t>Zamawiający zobowiązuje się:</w:t>
      </w:r>
    </w:p>
    <w:p w14:paraId="03E8A1B5" w14:textId="2691511C" w:rsidR="0099067E" w:rsidRPr="000B5873" w:rsidRDefault="0099067E" w:rsidP="0099067E">
      <w:pPr>
        <w:numPr>
          <w:ilvl w:val="0"/>
          <w:numId w:val="11"/>
        </w:numPr>
        <w:spacing w:after="0" w:line="276" w:lineRule="auto"/>
        <w:ind w:left="425" w:hanging="141"/>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w okresie wykonywania Umowy umożliwić pracownikom świadczącym usługi wstęp na teren AGH;</w:t>
      </w:r>
    </w:p>
    <w:p w14:paraId="0E905567" w14:textId="233505FD" w:rsidR="0099067E" w:rsidRPr="000B5873" w:rsidRDefault="0099067E" w:rsidP="0099067E">
      <w:pPr>
        <w:numPr>
          <w:ilvl w:val="0"/>
          <w:numId w:val="11"/>
        </w:numPr>
        <w:spacing w:after="0" w:line="276" w:lineRule="auto"/>
        <w:ind w:left="567" w:hanging="283"/>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 zapewnić pracownikom świadczącym usługi odpowiednie warunki wykonywania pracy, w tym w zakresie wymagań BHP oraz przepisów przeciwpożarowych, a także udostępnienia dla ich potrzeb pomieszczeń socjalnych i urządzeń sanitarno-higienicznych</w:t>
      </w:r>
      <w:r w:rsidR="00AF36D0" w:rsidRPr="000B5873">
        <w:rPr>
          <w:rFonts w:ascii="Verdana" w:eastAsia="Times New Roman" w:hAnsi="Verdana" w:cs="Times New Roman"/>
          <w:kern w:val="0"/>
          <w:sz w:val="20"/>
          <w:szCs w:val="20"/>
          <w:lang w:eastAsia="pl-PL"/>
          <w14:ligatures w14:val="none"/>
        </w:rPr>
        <w:t xml:space="preserve">. </w:t>
      </w:r>
    </w:p>
    <w:p w14:paraId="5229102E" w14:textId="77777777" w:rsidR="0099067E" w:rsidRPr="007E556B" w:rsidRDefault="0099067E" w:rsidP="0099067E">
      <w:pPr>
        <w:spacing w:after="0" w:line="276" w:lineRule="auto"/>
        <w:ind w:left="425"/>
        <w:jc w:val="both"/>
        <w:rPr>
          <w:rFonts w:ascii="Verdana" w:eastAsia="Times New Roman" w:hAnsi="Verdana" w:cs="Times New Roman"/>
          <w:kern w:val="0"/>
          <w:sz w:val="20"/>
          <w:szCs w:val="20"/>
          <w:lang w:eastAsia="pl-PL"/>
          <w14:ligatures w14:val="none"/>
        </w:rPr>
      </w:pPr>
    </w:p>
    <w:p w14:paraId="0C5EA4A8"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9</w:t>
      </w:r>
    </w:p>
    <w:p w14:paraId="5ECB6C28" w14:textId="77777777" w:rsidR="00CD43D1" w:rsidRPr="007E556B" w:rsidRDefault="0099067E" w:rsidP="0099067E">
      <w:pPr>
        <w:numPr>
          <w:ilvl w:val="0"/>
          <w:numId w:val="12"/>
        </w:numPr>
        <w:spacing w:after="0" w:line="240"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Cena netto za 1 roboczogodzinę wynosi</w:t>
      </w:r>
      <w:r w:rsidR="00CD43D1" w:rsidRPr="007E556B">
        <w:rPr>
          <w:rFonts w:ascii="Verdana" w:eastAsia="Times New Roman" w:hAnsi="Verdana" w:cs="Times New Roman"/>
          <w:kern w:val="0"/>
          <w:sz w:val="20"/>
          <w:szCs w:val="20"/>
          <w:lang w:eastAsia="pl-PL"/>
          <w14:ligatures w14:val="none"/>
        </w:rPr>
        <w:t>:</w:t>
      </w:r>
    </w:p>
    <w:p w14:paraId="09D9E682" w14:textId="3A6C1852" w:rsidR="00CD43D1" w:rsidRPr="007E556B" w:rsidRDefault="0099067E" w:rsidP="00CD43D1">
      <w:pPr>
        <w:pStyle w:val="Akapitzlist"/>
        <w:numPr>
          <w:ilvl w:val="0"/>
          <w:numId w:val="30"/>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t>
      </w:r>
      <w:r w:rsidR="00CD43D1" w:rsidRPr="007E556B">
        <w:rPr>
          <w:rFonts w:ascii="Verdana" w:eastAsia="Times New Roman" w:hAnsi="Verdana" w:cs="Times New Roman"/>
          <w:kern w:val="0"/>
          <w:sz w:val="20"/>
          <w:szCs w:val="20"/>
          <w:lang w:eastAsia="pl-PL"/>
          <w14:ligatures w14:val="none"/>
        </w:rPr>
        <w:t xml:space="preserve"> </w:t>
      </w:r>
      <w:r w:rsidR="000B5873">
        <w:rPr>
          <w:rFonts w:ascii="Verdana" w:eastAsia="Times New Roman" w:hAnsi="Verdana" w:cs="Times New Roman"/>
          <w:kern w:val="0"/>
          <w:sz w:val="20"/>
          <w:szCs w:val="20"/>
          <w:lang w:eastAsia="pl-PL"/>
          <w14:ligatures w14:val="none"/>
        </w:rPr>
        <w:t xml:space="preserve">zł </w:t>
      </w:r>
      <w:r w:rsidR="00CD43D1" w:rsidRPr="007E556B">
        <w:rPr>
          <w:rFonts w:ascii="Verdana" w:eastAsia="Times New Roman" w:hAnsi="Verdana" w:cs="Times New Roman"/>
          <w:kern w:val="0"/>
          <w:sz w:val="20"/>
          <w:szCs w:val="20"/>
          <w:lang w:eastAsia="pl-PL"/>
          <w14:ligatures w14:val="none"/>
        </w:rPr>
        <w:t xml:space="preserve">– za świadczenie usług obsługi portierni i ochrony budynków AGH oraz  zastępstwa pracowników Straży AGH oraz patrolu dziennego w okresie urlopów wypoczynkowych i zwolnień chorobowych, </w:t>
      </w:r>
    </w:p>
    <w:p w14:paraId="25DF82BF" w14:textId="38752E10" w:rsidR="0099067E" w:rsidRPr="007E556B" w:rsidRDefault="005A5670" w:rsidP="00CD43D1">
      <w:pPr>
        <w:pStyle w:val="Akapitzlist"/>
        <w:numPr>
          <w:ilvl w:val="0"/>
          <w:numId w:val="30"/>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w:t>
      </w:r>
      <w:r w:rsidR="000B5873">
        <w:rPr>
          <w:rFonts w:ascii="Verdana" w:eastAsia="Times New Roman" w:hAnsi="Verdana" w:cs="Times New Roman"/>
          <w:kern w:val="0"/>
          <w:sz w:val="20"/>
          <w:szCs w:val="20"/>
          <w:lang w:eastAsia="pl-PL"/>
          <w14:ligatures w14:val="none"/>
        </w:rPr>
        <w:t xml:space="preserve">zł </w:t>
      </w:r>
      <w:r w:rsidRPr="007E556B">
        <w:rPr>
          <w:rFonts w:ascii="Verdana" w:eastAsia="Times New Roman" w:hAnsi="Verdana" w:cs="Times New Roman"/>
          <w:kern w:val="0"/>
          <w:sz w:val="20"/>
          <w:szCs w:val="20"/>
          <w:lang w:eastAsia="pl-PL"/>
          <w14:ligatures w14:val="none"/>
        </w:rPr>
        <w:t>- za świadczenie usług</w:t>
      </w:r>
      <w:r w:rsidR="00CD43D1" w:rsidRPr="007E556B">
        <w:rPr>
          <w:rFonts w:ascii="Verdana" w:eastAsia="Times New Roman" w:hAnsi="Verdana" w:cs="Times New Roman"/>
          <w:kern w:val="0"/>
          <w:sz w:val="20"/>
          <w:szCs w:val="20"/>
          <w:lang w:eastAsia="pl-PL"/>
          <w14:ligatures w14:val="none"/>
        </w:rPr>
        <w:t xml:space="preserve"> dozor</w:t>
      </w:r>
      <w:r w:rsidRPr="007E556B">
        <w:rPr>
          <w:rFonts w:ascii="Verdana" w:eastAsia="Times New Roman" w:hAnsi="Verdana" w:cs="Times New Roman"/>
          <w:kern w:val="0"/>
          <w:sz w:val="20"/>
          <w:szCs w:val="20"/>
          <w:lang w:eastAsia="pl-PL"/>
          <w14:ligatures w14:val="none"/>
        </w:rPr>
        <w:t>u</w:t>
      </w:r>
      <w:r w:rsidR="00CD43D1" w:rsidRPr="007E556B">
        <w:rPr>
          <w:rFonts w:ascii="Verdana" w:eastAsia="Times New Roman" w:hAnsi="Verdana" w:cs="Times New Roman"/>
          <w:kern w:val="0"/>
          <w:sz w:val="20"/>
          <w:szCs w:val="20"/>
          <w:lang w:eastAsia="pl-PL"/>
          <w14:ligatures w14:val="none"/>
        </w:rPr>
        <w:t xml:space="preserve"> terenu AGH oraz znajdujących się na nim budynków w systemie obchodowo-objazdowym</w:t>
      </w:r>
      <w:r w:rsidR="000B5873">
        <w:rPr>
          <w:rFonts w:ascii="Verdana" w:eastAsia="Times New Roman" w:hAnsi="Verdana" w:cs="Times New Roman"/>
          <w:kern w:val="0"/>
          <w:sz w:val="20"/>
          <w:szCs w:val="20"/>
          <w:lang w:eastAsia="pl-PL"/>
          <w14:ligatures w14:val="none"/>
        </w:rPr>
        <w:t xml:space="preserve">. </w:t>
      </w:r>
    </w:p>
    <w:p w14:paraId="0AA79854" w14:textId="77777777" w:rsidR="0099067E" w:rsidRPr="000B5873" w:rsidRDefault="0099067E" w:rsidP="0099067E">
      <w:pPr>
        <w:numPr>
          <w:ilvl w:val="0"/>
          <w:numId w:val="12"/>
        </w:numPr>
        <w:spacing w:after="0" w:line="240" w:lineRule="auto"/>
        <w:ind w:left="284" w:hanging="284"/>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Całkowite wynagrodzenie Wykonawcy z tytułu realizacji niniejszej umowy nie przekroczy kwoty brutto…………..zł. </w:t>
      </w:r>
    </w:p>
    <w:p w14:paraId="5A8B982B" w14:textId="0DA47B8B" w:rsidR="0099067E" w:rsidRPr="000B5873" w:rsidRDefault="0099067E" w:rsidP="0099067E">
      <w:pPr>
        <w:numPr>
          <w:ilvl w:val="0"/>
          <w:numId w:val="12"/>
        </w:numPr>
        <w:spacing w:after="0" w:line="240" w:lineRule="auto"/>
        <w:ind w:left="284" w:hanging="284"/>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Strony ustalają, że za wykonanie</w:t>
      </w:r>
      <w:r w:rsidR="00835D59">
        <w:rPr>
          <w:rFonts w:ascii="Verdana" w:eastAsia="Times New Roman" w:hAnsi="Verdana" w:cs="Times New Roman"/>
          <w:kern w:val="0"/>
          <w:sz w:val="20"/>
          <w:szCs w:val="20"/>
          <w:lang w:eastAsia="pl-PL"/>
          <w14:ligatures w14:val="none"/>
        </w:rPr>
        <w:t xml:space="preserve"> </w:t>
      </w:r>
      <w:r w:rsidRPr="000B5873">
        <w:rPr>
          <w:rFonts w:ascii="Verdana" w:eastAsia="Times New Roman" w:hAnsi="Verdana" w:cs="Times New Roman"/>
          <w:kern w:val="0"/>
          <w:sz w:val="20"/>
          <w:szCs w:val="20"/>
          <w:lang w:eastAsia="pl-PL"/>
          <w14:ligatures w14:val="none"/>
        </w:rPr>
        <w:t>usług określon</w:t>
      </w:r>
      <w:r w:rsidR="00835D59">
        <w:rPr>
          <w:rFonts w:ascii="Verdana" w:eastAsia="Times New Roman" w:hAnsi="Verdana" w:cs="Times New Roman"/>
          <w:kern w:val="0"/>
          <w:sz w:val="20"/>
          <w:szCs w:val="20"/>
          <w:lang w:eastAsia="pl-PL"/>
          <w14:ligatures w14:val="none"/>
        </w:rPr>
        <w:t>ych</w:t>
      </w:r>
      <w:r w:rsidRPr="000B5873">
        <w:rPr>
          <w:rFonts w:ascii="Verdana" w:eastAsia="Times New Roman" w:hAnsi="Verdana" w:cs="Times New Roman"/>
          <w:kern w:val="0"/>
          <w:sz w:val="20"/>
          <w:szCs w:val="20"/>
          <w:lang w:eastAsia="pl-PL"/>
          <w14:ligatures w14:val="none"/>
        </w:rPr>
        <w:t xml:space="preserve"> w §1 Wykonawca otrzyma wynagrodzenie miesięczne obliczone przez pomnożenie ceny netto za jedną roboczogodzinę określoną w ust. 1,  przez faktyczną ilość przepracowanych godzin i dodanie właściwej stawki podatku VAT.</w:t>
      </w:r>
    </w:p>
    <w:p w14:paraId="750BF194" w14:textId="77777777" w:rsidR="0099067E" w:rsidRPr="000B5873" w:rsidRDefault="0099067E" w:rsidP="0099067E">
      <w:pPr>
        <w:numPr>
          <w:ilvl w:val="0"/>
          <w:numId w:val="12"/>
        </w:numPr>
        <w:spacing w:after="0" w:line="240" w:lineRule="auto"/>
        <w:ind w:left="284" w:right="-189" w:hanging="284"/>
        <w:contextualSpacing/>
        <w:jc w:val="both"/>
        <w:rPr>
          <w:rFonts w:ascii="Verdana" w:eastAsia="Calibri" w:hAnsi="Verdana" w:cs="Times New Roman"/>
          <w:kern w:val="0"/>
          <w:sz w:val="20"/>
          <w:szCs w:val="20"/>
          <w14:ligatures w14:val="none"/>
        </w:rPr>
      </w:pPr>
      <w:r w:rsidRPr="000B5873">
        <w:rPr>
          <w:rFonts w:ascii="Verdana" w:eastAsia="Calibri" w:hAnsi="Verdana" w:cs="Times New Roman"/>
          <w:kern w:val="0"/>
          <w:sz w:val="20"/>
          <w:szCs w:val="20"/>
          <w14:ligatures w14:val="none"/>
        </w:rPr>
        <w:t>Czas funkcjonowania pawilonów w danym dniu może zostać skrócony lub wydłużony w zależności od ilości godzin dydaktycznych przewidzianych na ten dzień.</w:t>
      </w:r>
    </w:p>
    <w:p w14:paraId="663FA649" w14:textId="2465F851" w:rsidR="0099067E" w:rsidRPr="000B5873" w:rsidRDefault="0099067E" w:rsidP="0099067E">
      <w:pPr>
        <w:numPr>
          <w:ilvl w:val="0"/>
          <w:numId w:val="12"/>
        </w:numPr>
        <w:spacing w:after="0" w:line="240" w:lineRule="auto"/>
        <w:ind w:left="284" w:right="-189" w:hanging="284"/>
        <w:contextualSpacing/>
        <w:jc w:val="both"/>
        <w:rPr>
          <w:rFonts w:ascii="Verdana" w:eastAsia="Calibri" w:hAnsi="Verdana" w:cs="Times New Roman"/>
          <w:kern w:val="0"/>
          <w:sz w:val="20"/>
          <w:szCs w:val="20"/>
          <w14:ligatures w14:val="none"/>
        </w:rPr>
      </w:pPr>
      <w:r w:rsidRPr="000B5873">
        <w:rPr>
          <w:rFonts w:ascii="Verdana" w:eastAsia="Calibri" w:hAnsi="Verdana" w:cs="Times New Roman"/>
          <w:kern w:val="0"/>
          <w:sz w:val="20"/>
          <w:szCs w:val="20"/>
          <w14:ligatures w14:val="none"/>
        </w:rPr>
        <w:t>Gwarantowany zakres realizacji umowy – 80% całkowitej wartości umowy</w:t>
      </w:r>
      <w:r w:rsidR="000B5873" w:rsidRPr="000B5873">
        <w:rPr>
          <w:rFonts w:ascii="Verdana" w:eastAsia="Calibri" w:hAnsi="Verdana" w:cs="Times New Roman"/>
          <w:kern w:val="0"/>
          <w:sz w:val="20"/>
          <w:szCs w:val="20"/>
          <w14:ligatures w14:val="none"/>
        </w:rPr>
        <w:t xml:space="preserve">. </w:t>
      </w:r>
      <w:r w:rsidRPr="000B5873">
        <w:rPr>
          <w:rFonts w:ascii="Verdana" w:eastAsia="Calibri" w:hAnsi="Verdana" w:cs="Times New Roman"/>
          <w:kern w:val="0"/>
          <w:sz w:val="20"/>
          <w:szCs w:val="20"/>
          <w14:ligatures w14:val="none"/>
        </w:rPr>
        <w:t xml:space="preserve"> </w:t>
      </w:r>
    </w:p>
    <w:p w14:paraId="39E5945F" w14:textId="0534AF56" w:rsidR="0099067E" w:rsidRPr="000B5873" w:rsidRDefault="0099067E" w:rsidP="0099067E">
      <w:pPr>
        <w:numPr>
          <w:ilvl w:val="0"/>
          <w:numId w:val="12"/>
        </w:numPr>
        <w:spacing w:after="0" w:line="240" w:lineRule="auto"/>
        <w:ind w:left="284" w:right="-189" w:hanging="284"/>
        <w:contextualSpacing/>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Zapłata należności nastąpi przelewem na rachunek Wykonawcy zawarty na dzień zlecenia przelewu w wykazie podmiotów o których mowa w art. 96b ust. 1) Ustawy o podatku od towarów i usług. W przypadku braku, na dzień zapłaty, numeru rachunku w powyższym </w:t>
      </w:r>
      <w:r w:rsidRPr="000B5873">
        <w:rPr>
          <w:rFonts w:ascii="Verdana" w:eastAsia="Times New Roman" w:hAnsi="Verdana" w:cs="Times New Roman"/>
          <w:kern w:val="0"/>
          <w:sz w:val="20"/>
          <w:szCs w:val="20"/>
          <w:lang w:eastAsia="pl-PL"/>
          <w14:ligatures w14:val="none"/>
        </w:rPr>
        <w:lastRenderedPageBreak/>
        <w:t>wykazie nie mają zastosowania zapisy dotyczące naliczania odsetek ustawowych za nieterminową zapłatę o których mowa w ust. 1</w:t>
      </w:r>
      <w:r w:rsidR="005124AE" w:rsidRPr="000B5873">
        <w:rPr>
          <w:rFonts w:ascii="Verdana" w:eastAsia="Times New Roman" w:hAnsi="Verdana" w:cs="Times New Roman"/>
          <w:kern w:val="0"/>
          <w:sz w:val="20"/>
          <w:szCs w:val="20"/>
          <w:lang w:eastAsia="pl-PL"/>
          <w14:ligatures w14:val="none"/>
        </w:rPr>
        <w:t>0</w:t>
      </w:r>
      <w:r w:rsidRPr="000B5873">
        <w:rPr>
          <w:rFonts w:ascii="Verdana" w:eastAsia="Times New Roman" w:hAnsi="Verdana" w:cs="Times New Roman"/>
          <w:kern w:val="0"/>
          <w:sz w:val="20"/>
          <w:szCs w:val="20"/>
          <w:lang w:eastAsia="pl-PL"/>
          <w14:ligatures w14:val="none"/>
        </w:rPr>
        <w:t>.</w:t>
      </w:r>
    </w:p>
    <w:p w14:paraId="3779D987" w14:textId="77777777" w:rsidR="0099067E" w:rsidRPr="000B5873" w:rsidRDefault="0099067E" w:rsidP="0099067E">
      <w:pPr>
        <w:numPr>
          <w:ilvl w:val="0"/>
          <w:numId w:val="12"/>
        </w:numPr>
        <w:spacing w:after="0" w:line="240" w:lineRule="auto"/>
        <w:ind w:left="284" w:right="-189" w:hanging="284"/>
        <w:contextualSpacing/>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Strony postanawiają, że zapłata wynagrodzenia następuje w dniu obciążenia rachunku bankowego Zamawiającego. </w:t>
      </w:r>
    </w:p>
    <w:p w14:paraId="589AE1CA" w14:textId="7A41322A" w:rsidR="0099067E" w:rsidRPr="000B5873" w:rsidRDefault="0099067E" w:rsidP="0099067E">
      <w:pPr>
        <w:numPr>
          <w:ilvl w:val="0"/>
          <w:numId w:val="12"/>
        </w:numPr>
        <w:spacing w:after="0" w:line="240" w:lineRule="auto"/>
        <w:ind w:left="284" w:right="-189" w:hanging="284"/>
        <w:contextualSpacing/>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W przypadku nieterminowej płatności należności Wykonawca ma prawo naliczyć Zleceniodawcy odsetki ustawowe za   każdy dzień </w:t>
      </w:r>
      <w:r w:rsidR="00BF0ECD">
        <w:rPr>
          <w:rFonts w:ascii="Verdana" w:eastAsia="Times New Roman" w:hAnsi="Verdana" w:cs="Times New Roman"/>
          <w:kern w:val="0"/>
          <w:sz w:val="20"/>
          <w:szCs w:val="20"/>
          <w:lang w:eastAsia="pl-PL"/>
          <w14:ligatures w14:val="none"/>
        </w:rPr>
        <w:t>opóźnienia</w:t>
      </w:r>
      <w:r w:rsidRPr="000B5873">
        <w:rPr>
          <w:rFonts w:ascii="Verdana" w:eastAsia="Times New Roman" w:hAnsi="Verdana" w:cs="Times New Roman"/>
          <w:kern w:val="0"/>
          <w:sz w:val="20"/>
          <w:szCs w:val="20"/>
          <w:lang w:eastAsia="pl-PL"/>
          <w14:ligatures w14:val="none"/>
        </w:rPr>
        <w:t>.</w:t>
      </w:r>
    </w:p>
    <w:p w14:paraId="48D4E2BE" w14:textId="77777777" w:rsidR="0099067E" w:rsidRPr="000B5873" w:rsidRDefault="0099067E" w:rsidP="0099067E">
      <w:pPr>
        <w:numPr>
          <w:ilvl w:val="0"/>
          <w:numId w:val="12"/>
        </w:numPr>
        <w:spacing w:after="0" w:line="240" w:lineRule="auto"/>
        <w:ind w:left="284" w:right="-189" w:hanging="284"/>
        <w:contextualSpacing/>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 Wykonawca jest płatnikiem VAT NIP …………….., Zamawiający jest płatnikiem VAT NIP 675-000-19-23.</w:t>
      </w:r>
    </w:p>
    <w:p w14:paraId="65116A9A" w14:textId="77777777" w:rsidR="004B7F9E" w:rsidRPr="000B5873" w:rsidRDefault="004B7F9E" w:rsidP="000B5873">
      <w:pPr>
        <w:spacing w:after="0" w:line="276" w:lineRule="auto"/>
        <w:rPr>
          <w:rFonts w:ascii="Verdana" w:eastAsia="Times New Roman" w:hAnsi="Verdana" w:cs="Times New Roman"/>
          <w:b/>
          <w:kern w:val="0"/>
          <w:sz w:val="20"/>
          <w:szCs w:val="20"/>
          <w:lang w:eastAsia="pl-PL"/>
          <w14:ligatures w14:val="none"/>
        </w:rPr>
      </w:pPr>
    </w:p>
    <w:p w14:paraId="1100871E" w14:textId="6E12DF67" w:rsidR="0099067E" w:rsidRPr="000B5873"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0B5873">
        <w:rPr>
          <w:rFonts w:ascii="Verdana" w:eastAsia="Times New Roman" w:hAnsi="Verdana" w:cs="Times New Roman"/>
          <w:b/>
          <w:kern w:val="0"/>
          <w:sz w:val="20"/>
          <w:szCs w:val="20"/>
          <w:lang w:eastAsia="pl-PL"/>
          <w14:ligatures w14:val="none"/>
        </w:rPr>
        <w:t xml:space="preserve">§ 10 </w:t>
      </w:r>
    </w:p>
    <w:p w14:paraId="5C4C525A" w14:textId="77777777" w:rsidR="0099067E" w:rsidRPr="000B5873" w:rsidRDefault="0099067E" w:rsidP="0099067E">
      <w:pPr>
        <w:numPr>
          <w:ilvl w:val="0"/>
          <w:numId w:val="13"/>
        </w:numPr>
        <w:tabs>
          <w:tab w:val="clear" w:pos="360"/>
          <w:tab w:val="num" w:pos="284"/>
          <w:tab w:val="num" w:pos="862"/>
        </w:tabs>
        <w:spacing w:after="0" w:line="240" w:lineRule="auto"/>
        <w:ind w:hanging="284"/>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Wykonawca, w okresie realizacji Umowy,  zobowiązuje się na własny koszt ubezpieczyć i zapewnić ciągłość ubezpieczenia następujących linii ubezpieczenia:</w:t>
      </w:r>
    </w:p>
    <w:p w14:paraId="7C41D7BC" w14:textId="15E3C11F" w:rsidR="003761F5" w:rsidRPr="000B5873" w:rsidRDefault="0099067E" w:rsidP="003761F5">
      <w:pPr>
        <w:pStyle w:val="Akapitzlist"/>
        <w:numPr>
          <w:ilvl w:val="0"/>
          <w:numId w:val="33"/>
        </w:numPr>
        <w:tabs>
          <w:tab w:val="num" w:pos="862"/>
        </w:tabs>
        <w:spacing w:after="0" w:line="240" w:lineRule="auto"/>
        <w:jc w:val="both"/>
        <w:rPr>
          <w:rFonts w:ascii="Verdana" w:eastAsia="Times New Roman" w:hAnsi="Verdana" w:cs="Times New Roman"/>
          <w:kern w:val="0"/>
          <w:sz w:val="20"/>
          <w:szCs w:val="20"/>
          <w:lang w:val="x-none" w:eastAsia="pl-PL"/>
          <w14:ligatures w14:val="none"/>
        </w:rPr>
      </w:pPr>
      <w:r w:rsidRPr="000B5873">
        <w:rPr>
          <w:rFonts w:ascii="Verdana" w:eastAsia="Times New Roman" w:hAnsi="Verdana" w:cs="Times New Roman"/>
          <w:kern w:val="0"/>
          <w:sz w:val="20"/>
          <w:szCs w:val="20"/>
          <w:lang w:eastAsia="pl-PL"/>
          <w14:ligatures w14:val="none"/>
        </w:rPr>
        <w:t xml:space="preserve">obowiązkowe ubezpieczenia odpowiedzialności cywilnej (OC) </w:t>
      </w:r>
      <w:r w:rsidRPr="000B5873">
        <w:rPr>
          <w:rFonts w:ascii="Verdana" w:eastAsia="Times New Roman" w:hAnsi="Verdana" w:cs="Times New Roman"/>
          <w:kern w:val="0"/>
          <w:sz w:val="20"/>
          <w:szCs w:val="20"/>
          <w:lang w:val="x-none" w:eastAsia="pl-PL"/>
          <w14:ligatures w14:val="none"/>
        </w:rPr>
        <w:t>przedsiębiorcy wykonującego działalność gospodarczą w zakresie usług ochrony osób i mienia za szkody wyrządzone w związku z ochroną osób i mienia zgodnie z Rozporządzeniem Ministra Finansów z dnia 9 grudnia 2013 roku (Dz.U. z 2013, poz. 1550</w:t>
      </w:r>
      <w:r w:rsidR="00900A53">
        <w:rPr>
          <w:rFonts w:ascii="Verdana" w:eastAsia="Times New Roman" w:hAnsi="Verdana" w:cs="Times New Roman"/>
          <w:kern w:val="0"/>
          <w:sz w:val="20"/>
          <w:szCs w:val="20"/>
          <w:lang w:val="x-none" w:eastAsia="pl-PL"/>
          <w14:ligatures w14:val="none"/>
        </w:rPr>
        <w:t>)</w:t>
      </w:r>
      <w:r w:rsidRPr="000B5873">
        <w:rPr>
          <w:rFonts w:ascii="Verdana" w:eastAsia="Times New Roman" w:hAnsi="Verdana" w:cs="Times New Roman"/>
          <w:kern w:val="0"/>
          <w:sz w:val="20"/>
          <w:szCs w:val="20"/>
          <w:lang w:eastAsia="pl-PL"/>
          <w14:ligatures w14:val="none"/>
        </w:rPr>
        <w:t>.</w:t>
      </w:r>
      <w:r w:rsidRPr="000B5873">
        <w:rPr>
          <w:rFonts w:ascii="Verdana" w:eastAsia="Times New Roman" w:hAnsi="Verdana" w:cs="Times New Roman"/>
          <w:kern w:val="0"/>
          <w:sz w:val="20"/>
          <w:szCs w:val="20"/>
          <w:lang w:val="x-none" w:eastAsia="pl-PL"/>
          <w14:ligatures w14:val="none"/>
        </w:rPr>
        <w:t xml:space="preserve">  </w:t>
      </w:r>
    </w:p>
    <w:p w14:paraId="5EA46EA2" w14:textId="50D3562F" w:rsidR="0099067E" w:rsidRPr="000B5873" w:rsidRDefault="0099067E" w:rsidP="003761F5">
      <w:pPr>
        <w:pStyle w:val="Akapitzlist"/>
        <w:numPr>
          <w:ilvl w:val="0"/>
          <w:numId w:val="33"/>
        </w:numPr>
        <w:tabs>
          <w:tab w:val="num" w:pos="862"/>
        </w:tabs>
        <w:spacing w:after="0" w:line="240" w:lineRule="auto"/>
        <w:jc w:val="both"/>
        <w:rPr>
          <w:rFonts w:ascii="Verdana" w:eastAsia="Times New Roman" w:hAnsi="Verdana" w:cs="Times New Roman"/>
          <w:kern w:val="0"/>
          <w:sz w:val="20"/>
          <w:szCs w:val="20"/>
          <w:lang w:val="x-none" w:eastAsia="pl-PL"/>
          <w14:ligatures w14:val="none"/>
        </w:rPr>
      </w:pPr>
      <w:r w:rsidRPr="000B5873">
        <w:rPr>
          <w:rFonts w:ascii="Verdana" w:eastAsia="Times New Roman" w:hAnsi="Verdana" w:cs="Times New Roman"/>
          <w:kern w:val="0"/>
          <w:sz w:val="20"/>
          <w:szCs w:val="20"/>
          <w:lang w:eastAsia="pl-PL"/>
          <w14:ligatures w14:val="none"/>
        </w:rPr>
        <w:t xml:space="preserve">nadwyżkowe ubezpieczenie odpowiedzialności cywilnej (OC) z tytułu prowadzonej działalności, obejmującą działalność związaną z przedmiotem zamówienia,  na kwotę </w:t>
      </w:r>
      <w:r w:rsidRPr="000B5873">
        <w:rPr>
          <w:rFonts w:ascii="Verdana" w:eastAsia="Times New Roman" w:hAnsi="Verdana" w:cs="Times New Roman"/>
          <w:b/>
          <w:bCs/>
          <w:kern w:val="0"/>
          <w:sz w:val="20"/>
          <w:szCs w:val="20"/>
          <w:u w:val="single"/>
          <w:lang w:eastAsia="pl-PL"/>
          <w14:ligatures w14:val="none"/>
        </w:rPr>
        <w:t>minimum 3 000.000,00 zł na jedno i wszystkie zdarzenia w okresie ubezpieczenia</w:t>
      </w:r>
      <w:r w:rsidR="00E91598" w:rsidRPr="000B5873">
        <w:rPr>
          <w:rFonts w:ascii="Verdana" w:eastAsia="Times New Roman" w:hAnsi="Verdana" w:cs="Times New Roman"/>
          <w:b/>
          <w:bCs/>
          <w:kern w:val="0"/>
          <w:sz w:val="20"/>
          <w:szCs w:val="20"/>
          <w:u w:val="single"/>
          <w:lang w:eastAsia="pl-PL"/>
          <w14:ligatures w14:val="none"/>
        </w:rPr>
        <w:t>.</w:t>
      </w:r>
      <w:r w:rsidRPr="000B5873">
        <w:rPr>
          <w:rFonts w:ascii="Verdana" w:eastAsia="Times New Roman" w:hAnsi="Verdana" w:cs="Times New Roman"/>
          <w:b/>
          <w:bCs/>
          <w:kern w:val="0"/>
          <w:sz w:val="20"/>
          <w:szCs w:val="20"/>
          <w:u w:val="single"/>
          <w:lang w:eastAsia="pl-PL"/>
          <w14:ligatures w14:val="none"/>
        </w:rPr>
        <w:t xml:space="preserve"> </w:t>
      </w:r>
    </w:p>
    <w:p w14:paraId="4D1A45CF" w14:textId="77777777" w:rsidR="00194552" w:rsidRDefault="00194552" w:rsidP="00194552">
      <w:pPr>
        <w:rPr>
          <w:rFonts w:ascii="Verdana" w:hAnsi="Verdana"/>
          <w:sz w:val="20"/>
          <w:szCs w:val="20"/>
          <w:lang w:val="x-none" w:eastAsia="pl-PL"/>
        </w:rPr>
      </w:pPr>
    </w:p>
    <w:p w14:paraId="72D9BB61" w14:textId="77777777" w:rsidR="000B5873" w:rsidRPr="000B5873" w:rsidRDefault="000B5873" w:rsidP="00AB420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Polisa nadwyżkowego ubezpieczenia OC  winna spełniać co najmniej poniższe warunki:</w:t>
      </w:r>
    </w:p>
    <w:p w14:paraId="25F65D2B" w14:textId="77777777" w:rsidR="000B5873" w:rsidRPr="000B5873"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Ochroną objęte są szkody wyrządzone działaniem lub zaniechaniem Wykonawcy w okresie ubezpieczenia;</w:t>
      </w:r>
    </w:p>
    <w:p w14:paraId="776107DE" w14:textId="77777777" w:rsidR="000B5873" w:rsidRPr="000B5873"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 - Ochroną objęte są szkody wyrządzone przez podwykonawców do wysokości sumy  ubezpieczenia określonej w niniejszym SWZ,           </w:t>
      </w:r>
    </w:p>
    <w:p w14:paraId="6077DA44"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Włączona zostaje klauzula reprezentantów (za reprezentantów uważa się: właścicieli,</w:t>
      </w:r>
      <w:r w:rsidRPr="007E556B">
        <w:rPr>
          <w:rFonts w:ascii="Verdana" w:eastAsia="Times New Roman" w:hAnsi="Verdana" w:cs="Times New Roman"/>
          <w:kern w:val="0"/>
          <w:sz w:val="20"/>
          <w:szCs w:val="20"/>
          <w:lang w:eastAsia="pl-PL"/>
          <w14:ligatures w14:val="none"/>
        </w:rPr>
        <w:t xml:space="preserve"> członków zarządu, prokurentów, pełnomocników upoważnionych do składania oświadczeń woli w imieniu Spółki) do wysokości sumy  ubezpieczenia określonej w niniejszym SWZ;</w:t>
      </w:r>
    </w:p>
    <w:p w14:paraId="70FD3E0A"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Włączona zostaje klauzula OC za szkody w mieniu znajdującym się w pieczy, pod kontrolą lub dozorem Ubezpieczającego z limitem do wysokości sumy ubezpieczenia wymaganej w SWZ;</w:t>
      </w:r>
    </w:p>
    <w:p w14:paraId="3E41EF95"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Włączona zostaje klauzula Czystych strat finansowych z limitem minimum 500.000 zł na jedno i wszystkie zdarzenia w okresie ubezpieczenia; </w:t>
      </w:r>
    </w:p>
    <w:p w14:paraId="0290FAFA" w14:textId="77777777" w:rsidR="000B5873"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Włączona zostaje klauzula OC za szkody powstałe po przekazaniu wykonanej pracy lub usługi w użytkowanie odbiorcy lub OC z związku z niewykonaniem lub nienależytym wykonaniem zobowiązania z limitem do wysokości sumy ubezpieczenia wymaganej w SWZ;</w:t>
      </w:r>
    </w:p>
    <w:p w14:paraId="4B63F4EC" w14:textId="77777777" w:rsidR="000B5873" w:rsidRPr="000B5873" w:rsidRDefault="000B5873" w:rsidP="00AB420D">
      <w:pPr>
        <w:ind w:left="360"/>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 Zakres ochrony nie może zostać ograniczony poprzez udział własny lub franszyzę redukcyjną wyższą niż: 1.000 zł dla szkód rzeczowych oraz 10% szkody min. 3.000 zł dla klauzuli czystych strat finansowych dla każdego zdarzenia. </w:t>
      </w:r>
    </w:p>
    <w:p w14:paraId="3A114B16"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p>
    <w:p w14:paraId="5F8A563C" w14:textId="77777777" w:rsidR="000B5873" w:rsidRPr="000B5873" w:rsidRDefault="000B5873" w:rsidP="00194552">
      <w:pPr>
        <w:rPr>
          <w:rFonts w:ascii="Verdana" w:hAnsi="Verdana"/>
          <w:sz w:val="20"/>
          <w:szCs w:val="20"/>
          <w:lang w:eastAsia="pl-PL"/>
        </w:rPr>
      </w:pPr>
    </w:p>
    <w:p w14:paraId="279D4C66" w14:textId="5D7470CA" w:rsidR="00F5555D" w:rsidRPr="007E556B" w:rsidRDefault="00F5555D" w:rsidP="00F5555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lastRenderedPageBreak/>
        <w:t>Wykonawca zobowiązany jest przed zawarciem umowy przedstawić polisy ubezpieczeniowe wraz z opłaconymi składkami. Zamawiający jest zobowiązany zaakceptować ich treść lub odrzucić, jako niezgodne z warunkami  SWZ.</w:t>
      </w:r>
    </w:p>
    <w:p w14:paraId="5888AD96" w14:textId="54B7E65D" w:rsidR="00F5555D" w:rsidRPr="007E556B" w:rsidRDefault="00F5555D" w:rsidP="00F5555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Kserokopia polisy ubezpieczeniowej potwierdzającej zawarcie umowy ubezpieczenia wymienionej w ust.</w:t>
      </w:r>
      <w:r w:rsidR="000B5873">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1 i dowodu opłacenia składki ubezpieczeniowej stanowią załącznik nr ……. do niniejszej Umowy.</w:t>
      </w:r>
    </w:p>
    <w:p w14:paraId="0E7826BE" w14:textId="77777777" w:rsidR="00F5555D" w:rsidRPr="007E556B" w:rsidRDefault="00F5555D" w:rsidP="00F5555D">
      <w:pPr>
        <w:keepNext/>
        <w:keepLines/>
        <w:numPr>
          <w:ilvl w:val="0"/>
          <w:numId w:val="13"/>
        </w:numPr>
        <w:spacing w:before="40" w:after="0" w:line="240" w:lineRule="auto"/>
        <w:outlineLvl w:val="1"/>
        <w:rPr>
          <w:rFonts w:ascii="Verdana" w:eastAsia="Times New Roman" w:hAnsi="Verdana" w:cs="Times New Roman"/>
          <w:i/>
          <w:iCs/>
          <w:kern w:val="0"/>
          <w:sz w:val="20"/>
          <w:szCs w:val="20"/>
          <w:highlight w:val="yellow"/>
          <w:lang w:eastAsia="pl-PL"/>
          <w14:ligatures w14:val="none"/>
        </w:rPr>
      </w:pPr>
      <w:r w:rsidRPr="007E556B">
        <w:rPr>
          <w:rFonts w:ascii="Verdana" w:eastAsia="Times New Roman" w:hAnsi="Verdana" w:cs="Times New Roman"/>
          <w:i/>
          <w:iCs/>
          <w:kern w:val="0"/>
          <w:sz w:val="20"/>
          <w:szCs w:val="20"/>
          <w:highlight w:val="yellow"/>
          <w:lang w:eastAsia="pl-PL"/>
          <w14:ligatures w14:val="none"/>
        </w:rPr>
        <w:t xml:space="preserve">Jeżeli Wykonawca składa ofertę na Zadanie 1 i Zadanie 2, zobowiązany jest złożyć polisy według wymagań Zadania 1, jednakże z ochroną ubezpieczeniową dla przedmiotu zamówienia określonego w Zadaniu 2. </w:t>
      </w:r>
    </w:p>
    <w:p w14:paraId="60DABF86" w14:textId="77777777" w:rsidR="00F5555D" w:rsidRPr="007E556B" w:rsidRDefault="00F5555D" w:rsidP="00AB420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Przedłożenie polisy, z której treści nie wynika pełny zakres ubezpieczenia określony powyżej lub z treści polisy wynikać będą dodatkowe warunki nałożone na Zamawiającego uniemożliwiające korzystanie z ubezpieczenia, skutkować będzie uznaniem przez Zamawiającego jako uchylanie się od zawarcia umowy. </w:t>
      </w:r>
    </w:p>
    <w:p w14:paraId="52FA072B" w14:textId="1718E966" w:rsidR="00194552" w:rsidRPr="000B5873" w:rsidRDefault="00F5555D" w:rsidP="00AB420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Wszelkie zmiany warunków ubezpieczenia oraz jej rozwiązanie mogą być dokonane wyłącznie za zgodą Zamawiającego.</w:t>
      </w:r>
    </w:p>
    <w:p w14:paraId="1740FD6D" w14:textId="17A9553A" w:rsidR="00F5555D" w:rsidRPr="007E556B" w:rsidRDefault="00F5555D" w:rsidP="00AB420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Wykonawca zobowiąże do przestrzegania warunków polisy także inne firmy formalnie zatrudnione przy realizacji kontraktu. </w:t>
      </w:r>
    </w:p>
    <w:p w14:paraId="077B2059" w14:textId="3196F84C" w:rsidR="00194552" w:rsidRPr="007E556B" w:rsidRDefault="00F5555D" w:rsidP="00AB420D">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Szkody niepokryte z polis ubezpieczeniowych na skutek niewywiązania się przez Wykonawcę z zawartej umowy ubezpieczenia obciążają Wykonawcę.</w:t>
      </w:r>
    </w:p>
    <w:p w14:paraId="7CFC3F35" w14:textId="77777777" w:rsidR="0099067E" w:rsidRPr="007E556B" w:rsidRDefault="0099067E" w:rsidP="007741DA">
      <w:pPr>
        <w:keepNext/>
        <w:keepLines/>
        <w:numPr>
          <w:ilvl w:val="0"/>
          <w:numId w:val="13"/>
        </w:numPr>
        <w:spacing w:before="40" w:after="0" w:line="240" w:lineRule="auto"/>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zobowiązany jest do przedstawienia kontynuacji polis ubezpieczeniowych w terminie do 5 dni roboczych przed upływem ważności polis (oraz innych dokumentów potwierdzających ochronę ubezpieczeniową) dotychczas obowiązujących. W przypadku nie przedłożenia Zamawiającemu polis na kolejny okres ubezpieczenia, Zamawiający jest uprawniony do zawarcia umów ubezpieczenia na koszt Wykonawcy.</w:t>
      </w:r>
    </w:p>
    <w:p w14:paraId="7411C492"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68AEF9AA"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11</w:t>
      </w:r>
    </w:p>
    <w:p w14:paraId="1BACECDD" w14:textId="77777777" w:rsidR="0099067E" w:rsidRPr="007E556B" w:rsidRDefault="0099067E" w:rsidP="0099067E">
      <w:pPr>
        <w:numPr>
          <w:ilvl w:val="3"/>
          <w:numId w:val="14"/>
        </w:numPr>
        <w:shd w:val="clear" w:color="auto" w:fill="FFFFFF"/>
        <w:spacing w:after="0" w:line="240" w:lineRule="auto"/>
        <w:ind w:left="284" w:hanging="284"/>
        <w:jc w:val="both"/>
        <w:rPr>
          <w:rFonts w:ascii="Verdana" w:eastAsia="Times New Roman" w:hAnsi="Verdana" w:cs="Times New Roman"/>
          <w:color w:val="000000"/>
          <w:kern w:val="0"/>
          <w:sz w:val="20"/>
          <w:szCs w:val="20"/>
          <w:lang w:eastAsia="pl-PL"/>
          <w14:ligatures w14:val="none"/>
        </w:rPr>
      </w:pPr>
      <w:r w:rsidRPr="007E556B">
        <w:rPr>
          <w:rFonts w:ascii="Verdana" w:eastAsia="Times New Roman" w:hAnsi="Verdana" w:cs="Times New Roman"/>
          <w:color w:val="000000"/>
          <w:kern w:val="0"/>
          <w:sz w:val="20"/>
          <w:szCs w:val="20"/>
          <w:lang w:eastAsia="pl-PL"/>
          <w14:ligatures w14:val="none"/>
        </w:rPr>
        <w:t>Wykonawca wniósł przed zawarciem Umowy zabezpieczenie należytego wykonania Umowy w wysokości 5 % wartości umowy,  tj. ....... zł (słownie:  .................) w formie ........</w:t>
      </w:r>
    </w:p>
    <w:p w14:paraId="5407A8A9" w14:textId="0DB4C489" w:rsidR="0099067E" w:rsidRPr="000B5873" w:rsidRDefault="0099067E" w:rsidP="0099067E">
      <w:pPr>
        <w:numPr>
          <w:ilvl w:val="3"/>
          <w:numId w:val="14"/>
        </w:numPr>
        <w:shd w:val="clear" w:color="auto" w:fill="FFFFFF"/>
        <w:spacing w:after="0" w:line="240" w:lineRule="auto"/>
        <w:ind w:left="284" w:hanging="284"/>
        <w:jc w:val="both"/>
        <w:rPr>
          <w:rFonts w:ascii="Verdana" w:eastAsia="Times New Roman" w:hAnsi="Verdana" w:cs="Times New Roman"/>
          <w:color w:val="000000"/>
          <w:kern w:val="0"/>
          <w:sz w:val="20"/>
          <w:szCs w:val="20"/>
          <w:lang w:eastAsia="pl-PL"/>
          <w14:ligatures w14:val="none"/>
        </w:rPr>
      </w:pPr>
      <w:r w:rsidRPr="007E556B">
        <w:rPr>
          <w:rFonts w:ascii="Verdana" w:eastAsia="Times New Roman" w:hAnsi="Verdana" w:cs="Times New Roman"/>
          <w:color w:val="000000"/>
          <w:kern w:val="0"/>
          <w:sz w:val="20"/>
          <w:szCs w:val="20"/>
          <w:lang w:eastAsia="pl-PL"/>
          <w14:ligatures w14:val="none"/>
        </w:rPr>
        <w:t xml:space="preserve">Do zmiany formy zabezpieczenia Umowy w trakcie jej realizacji </w:t>
      </w:r>
      <w:r w:rsidRPr="000B5873">
        <w:rPr>
          <w:rFonts w:ascii="Verdana" w:eastAsia="Times New Roman" w:hAnsi="Verdana" w:cs="Times New Roman"/>
          <w:color w:val="000000"/>
          <w:kern w:val="0"/>
          <w:sz w:val="20"/>
          <w:szCs w:val="20"/>
          <w:lang w:eastAsia="pl-PL"/>
          <w14:ligatures w14:val="none"/>
        </w:rPr>
        <w:t xml:space="preserve">stosuje się art. 451 ustawy z dnia </w:t>
      </w:r>
      <w:r w:rsidR="00900A53">
        <w:rPr>
          <w:rFonts w:ascii="Verdana" w:eastAsia="Times New Roman" w:hAnsi="Verdana" w:cs="Times New Roman"/>
          <w:color w:val="000000"/>
          <w:kern w:val="0"/>
          <w:sz w:val="20"/>
          <w:szCs w:val="20"/>
          <w:lang w:eastAsia="pl-PL"/>
          <w14:ligatures w14:val="none"/>
        </w:rPr>
        <w:t>11 września 2019</w:t>
      </w:r>
      <w:r w:rsidRPr="000B5873">
        <w:rPr>
          <w:rFonts w:ascii="Verdana" w:eastAsia="Times New Roman" w:hAnsi="Verdana" w:cs="Times New Roman"/>
          <w:color w:val="000000"/>
          <w:kern w:val="0"/>
          <w:sz w:val="20"/>
          <w:szCs w:val="20"/>
          <w:lang w:eastAsia="pl-PL"/>
          <w14:ligatures w14:val="none"/>
        </w:rPr>
        <w:t xml:space="preserve"> r. Prawo zamówień publicznych (Dz. U. z 202</w:t>
      </w:r>
      <w:r w:rsidR="00900A53">
        <w:rPr>
          <w:rFonts w:ascii="Verdana" w:eastAsia="Times New Roman" w:hAnsi="Verdana" w:cs="Times New Roman"/>
          <w:color w:val="000000"/>
          <w:kern w:val="0"/>
          <w:sz w:val="20"/>
          <w:szCs w:val="20"/>
          <w:lang w:eastAsia="pl-PL"/>
          <w14:ligatures w14:val="none"/>
        </w:rPr>
        <w:t>3</w:t>
      </w:r>
      <w:r w:rsidRPr="000B5873">
        <w:rPr>
          <w:rFonts w:ascii="Verdana" w:eastAsia="Times New Roman" w:hAnsi="Verdana" w:cs="Times New Roman"/>
          <w:color w:val="000000"/>
          <w:kern w:val="0"/>
          <w:sz w:val="20"/>
          <w:szCs w:val="20"/>
          <w:lang w:eastAsia="pl-PL"/>
          <w14:ligatures w14:val="none"/>
        </w:rPr>
        <w:t xml:space="preserve">. </w:t>
      </w:r>
      <w:r w:rsidR="00900A53">
        <w:rPr>
          <w:rFonts w:ascii="Verdana" w:eastAsia="Times New Roman" w:hAnsi="Verdana" w:cs="Times New Roman"/>
          <w:color w:val="000000"/>
          <w:kern w:val="0"/>
          <w:sz w:val="20"/>
          <w:szCs w:val="20"/>
          <w:lang w:eastAsia="pl-PL"/>
          <w14:ligatures w14:val="none"/>
        </w:rPr>
        <w:t>1605</w:t>
      </w:r>
      <w:r w:rsidRPr="000B5873">
        <w:rPr>
          <w:rFonts w:ascii="Verdana" w:eastAsia="Times New Roman" w:hAnsi="Verdana" w:cs="Times New Roman"/>
          <w:color w:val="000000"/>
          <w:kern w:val="0"/>
          <w:sz w:val="20"/>
          <w:szCs w:val="20"/>
          <w:lang w:eastAsia="pl-PL"/>
          <w14:ligatures w14:val="none"/>
        </w:rPr>
        <w:t xml:space="preserve"> ze zm.)</w:t>
      </w:r>
    </w:p>
    <w:p w14:paraId="44DE3515" w14:textId="77777777" w:rsidR="0099067E" w:rsidRPr="007E556B" w:rsidRDefault="0099067E" w:rsidP="0099067E">
      <w:pPr>
        <w:numPr>
          <w:ilvl w:val="3"/>
          <w:numId w:val="14"/>
        </w:numPr>
        <w:shd w:val="clear" w:color="auto" w:fill="FFFFFF"/>
        <w:spacing w:after="0" w:line="240" w:lineRule="auto"/>
        <w:ind w:left="284" w:hanging="284"/>
        <w:jc w:val="both"/>
        <w:rPr>
          <w:rFonts w:ascii="Verdana" w:eastAsia="Times New Roman" w:hAnsi="Verdana" w:cs="Times New Roman"/>
          <w:color w:val="000000"/>
          <w:kern w:val="0"/>
          <w:sz w:val="20"/>
          <w:szCs w:val="20"/>
          <w:lang w:eastAsia="pl-PL"/>
          <w14:ligatures w14:val="none"/>
        </w:rPr>
      </w:pPr>
      <w:r w:rsidRPr="007E556B">
        <w:rPr>
          <w:rFonts w:ascii="Verdana" w:eastAsia="Times New Roman" w:hAnsi="Verdana" w:cs="Times New Roman"/>
          <w:color w:val="000000"/>
          <w:kern w:val="0"/>
          <w:sz w:val="20"/>
          <w:szCs w:val="20"/>
          <w:lang w:eastAsia="pl-PL"/>
          <w14:ligatures w14:val="none"/>
        </w:rPr>
        <w:t>Zamawiający zwróci zabezpieczenie należytego wykonania Umowy Wykonawcy na zasadach przewidzianych przepisami prawa, przy czym za dzień uznania Umowy za należycie wykonaną Strony uznają dzień podpisania przez Zamawiającego miesięcznego protokołu odbioru Usług za ostatni cykl rozliczeniowy Umowy.</w:t>
      </w:r>
    </w:p>
    <w:p w14:paraId="1BA750B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71F6855D" w14:textId="31BE9F0F" w:rsidR="0099067E" w:rsidRPr="007E556B" w:rsidRDefault="0099067E" w:rsidP="000B5873">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12</w:t>
      </w:r>
    </w:p>
    <w:p w14:paraId="19673A19" w14:textId="77777777" w:rsidR="0099067E" w:rsidRPr="007E556B" w:rsidRDefault="0099067E" w:rsidP="0099067E">
      <w:pPr>
        <w:numPr>
          <w:ilvl w:val="0"/>
          <w:numId w:val="15"/>
        </w:numPr>
        <w:spacing w:after="0" w:line="276" w:lineRule="auto"/>
        <w:ind w:left="284" w:hanging="284"/>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Wykonawca zapłaci Zamawiającemu kary umowne:</w:t>
      </w:r>
    </w:p>
    <w:p w14:paraId="282C878F" w14:textId="77777777" w:rsidR="0099067E" w:rsidRPr="007E556B" w:rsidRDefault="0099067E" w:rsidP="0099067E">
      <w:pPr>
        <w:numPr>
          <w:ilvl w:val="0"/>
          <w:numId w:val="16"/>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iCs/>
          <w:kern w:val="0"/>
          <w:sz w:val="20"/>
          <w:szCs w:val="20"/>
          <w:lang w:eastAsia="pl-PL"/>
          <w14:ligatures w14:val="none"/>
        </w:rPr>
        <w:t>w</w:t>
      </w:r>
      <w:r w:rsidRPr="007E556B">
        <w:rPr>
          <w:rFonts w:ascii="Verdana" w:eastAsia="Times New Roman" w:hAnsi="Verdana" w:cs="Times New Roman"/>
          <w:kern w:val="0"/>
          <w:sz w:val="20"/>
          <w:szCs w:val="20"/>
          <w:lang w:eastAsia="pl-PL"/>
          <w14:ligatures w14:val="none"/>
        </w:rPr>
        <w:t xml:space="preserve"> przypadku nienależytego wykonywania przedmiotu umowy w wysokości 10 % wartości faktury za miesiąc, w którym miało miejsce każde zdarzenie uzasadniające naliczenie kary, </w:t>
      </w:r>
    </w:p>
    <w:p w14:paraId="4F592E73" w14:textId="415BA78D" w:rsidR="0099067E" w:rsidRPr="007E556B" w:rsidRDefault="0099067E" w:rsidP="0099067E">
      <w:pPr>
        <w:numPr>
          <w:ilvl w:val="0"/>
          <w:numId w:val="16"/>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za zwłokę w rozpoczęciu świadczenia usług, </w:t>
      </w:r>
      <w:r w:rsidRPr="007E556B">
        <w:rPr>
          <w:rFonts w:ascii="Verdana" w:eastAsia="Times New Roman" w:hAnsi="Verdana" w:cs="Times New Roman"/>
          <w:iCs/>
          <w:kern w:val="0"/>
          <w:sz w:val="20"/>
          <w:szCs w:val="20"/>
          <w:lang w:eastAsia="pl-PL"/>
          <w14:ligatures w14:val="none"/>
        </w:rPr>
        <w:t xml:space="preserve">z </w:t>
      </w:r>
      <w:r w:rsidR="00F5555D" w:rsidRPr="007E556B">
        <w:rPr>
          <w:rFonts w:ascii="Verdana" w:eastAsia="Times New Roman" w:hAnsi="Verdana" w:cs="Times New Roman"/>
          <w:iCs/>
          <w:kern w:val="0"/>
          <w:sz w:val="20"/>
          <w:szCs w:val="20"/>
          <w:lang w:eastAsia="pl-PL"/>
          <w14:ligatures w14:val="none"/>
        </w:rPr>
        <w:t>winy</w:t>
      </w:r>
      <w:r w:rsidRPr="007E556B">
        <w:rPr>
          <w:rFonts w:ascii="Verdana" w:eastAsia="Times New Roman" w:hAnsi="Verdana" w:cs="Times New Roman"/>
          <w:iCs/>
          <w:kern w:val="0"/>
          <w:sz w:val="20"/>
          <w:szCs w:val="20"/>
          <w:lang w:eastAsia="pl-PL"/>
          <w14:ligatures w14:val="none"/>
        </w:rPr>
        <w:t xml:space="preserve"> Wykonawcy</w:t>
      </w:r>
      <w:r w:rsidRPr="007E556B">
        <w:rPr>
          <w:rFonts w:ascii="Verdana" w:eastAsia="Times New Roman" w:hAnsi="Verdana" w:cs="Times New Roman"/>
          <w:kern w:val="0"/>
          <w:sz w:val="20"/>
          <w:szCs w:val="20"/>
          <w:lang w:eastAsia="pl-PL"/>
          <w14:ligatures w14:val="none"/>
        </w:rPr>
        <w:t xml:space="preserve"> - w wysokości  4</w:t>
      </w:r>
      <w:r w:rsidR="00F5555D" w:rsidRPr="007E556B">
        <w:rPr>
          <w:rFonts w:ascii="Verdana" w:eastAsia="Times New Roman" w:hAnsi="Verdana" w:cs="Times New Roman"/>
          <w:kern w:val="0"/>
          <w:sz w:val="20"/>
          <w:szCs w:val="20"/>
          <w:lang w:eastAsia="pl-PL"/>
          <w14:ligatures w14:val="none"/>
        </w:rPr>
        <w:t> </w:t>
      </w:r>
      <w:r w:rsidRPr="007E556B">
        <w:rPr>
          <w:rFonts w:ascii="Verdana" w:eastAsia="Times New Roman" w:hAnsi="Verdana" w:cs="Times New Roman"/>
          <w:kern w:val="0"/>
          <w:sz w:val="20"/>
          <w:szCs w:val="20"/>
          <w:lang w:eastAsia="pl-PL"/>
          <w14:ligatures w14:val="none"/>
        </w:rPr>
        <w:t>000</w:t>
      </w:r>
      <w:r w:rsidR="00F5555D"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 xml:space="preserve">zł za każdy </w:t>
      </w:r>
      <w:r w:rsidR="006B368C">
        <w:rPr>
          <w:rFonts w:ascii="Verdana" w:eastAsia="Times New Roman" w:hAnsi="Verdana" w:cs="Times New Roman"/>
          <w:kern w:val="0"/>
          <w:sz w:val="20"/>
          <w:szCs w:val="20"/>
          <w:lang w:eastAsia="pl-PL"/>
          <w14:ligatures w14:val="none"/>
        </w:rPr>
        <w:t xml:space="preserve">rozpoczęty </w:t>
      </w:r>
      <w:r w:rsidRPr="007E556B">
        <w:rPr>
          <w:rFonts w:ascii="Verdana" w:eastAsia="Times New Roman" w:hAnsi="Verdana" w:cs="Times New Roman"/>
          <w:kern w:val="0"/>
          <w:sz w:val="20"/>
          <w:szCs w:val="20"/>
          <w:lang w:eastAsia="pl-PL"/>
          <w14:ligatures w14:val="none"/>
        </w:rPr>
        <w:t xml:space="preserve">dzień zwłoki w świadczeniu usług. </w:t>
      </w:r>
    </w:p>
    <w:p w14:paraId="50C3B344" w14:textId="5C50DDDA" w:rsidR="00F5555D" w:rsidRPr="007E556B" w:rsidRDefault="00FA3F64" w:rsidP="00FA3F64">
      <w:pPr>
        <w:numPr>
          <w:ilvl w:val="0"/>
          <w:numId w:val="16"/>
        </w:numPr>
        <w:spacing w:after="0" w:line="240" w:lineRule="auto"/>
        <w:jc w:val="both"/>
        <w:rPr>
          <w:rFonts w:ascii="Verdana" w:hAnsi="Verdana"/>
          <w:sz w:val="20"/>
          <w:szCs w:val="20"/>
        </w:rPr>
      </w:pPr>
      <w:r w:rsidRPr="007E556B">
        <w:rPr>
          <w:rFonts w:ascii="Verdana" w:hAnsi="Verdana"/>
          <w:sz w:val="20"/>
          <w:szCs w:val="20"/>
        </w:rPr>
        <w:t xml:space="preserve">w przypadku dojazdu załogi interwencyjnej w czasie późniejszym niż określony w ofercie Wykonawcy, w wysokości 5% wartości faktury za miesiąc, w którym miało miejsce zdarzenie,  za każdą </w:t>
      </w:r>
      <w:r w:rsidR="006B368C">
        <w:rPr>
          <w:rFonts w:ascii="Verdana" w:hAnsi="Verdana"/>
          <w:sz w:val="20"/>
          <w:szCs w:val="20"/>
        </w:rPr>
        <w:t xml:space="preserve">rozpoczętą </w:t>
      </w:r>
      <w:r w:rsidRPr="007E556B">
        <w:rPr>
          <w:rFonts w:ascii="Verdana" w:hAnsi="Verdana"/>
          <w:sz w:val="20"/>
          <w:szCs w:val="20"/>
        </w:rPr>
        <w:t>minutę zwłoki;</w:t>
      </w:r>
    </w:p>
    <w:p w14:paraId="5E7BB095" w14:textId="7F405306" w:rsidR="00FA3F64" w:rsidRPr="007E556B" w:rsidRDefault="00FA3F64" w:rsidP="00FA3F64">
      <w:pPr>
        <w:pStyle w:val="Akapitzlist"/>
        <w:numPr>
          <w:ilvl w:val="0"/>
          <w:numId w:val="16"/>
        </w:numPr>
        <w:jc w:val="both"/>
        <w:rPr>
          <w:rFonts w:ascii="Verdana" w:hAnsi="Verdana"/>
          <w:sz w:val="20"/>
          <w:szCs w:val="20"/>
        </w:rPr>
      </w:pPr>
      <w:r w:rsidRPr="007E556B">
        <w:rPr>
          <w:rFonts w:ascii="Verdana" w:hAnsi="Verdana"/>
          <w:sz w:val="20"/>
          <w:szCs w:val="20"/>
        </w:rPr>
        <w:t xml:space="preserve">za przerwę w świadczeniu usług, z  winy Wykonawcy – w wysokości 0,1 % miesięcznego wynagrodzenia brutto za każdy </w:t>
      </w:r>
      <w:r w:rsidR="006B368C">
        <w:rPr>
          <w:rFonts w:ascii="Verdana" w:hAnsi="Verdana"/>
          <w:sz w:val="20"/>
          <w:szCs w:val="20"/>
        </w:rPr>
        <w:t xml:space="preserve">rozpoczęty </w:t>
      </w:r>
      <w:r w:rsidRPr="007E556B">
        <w:rPr>
          <w:rFonts w:ascii="Verdana" w:hAnsi="Verdana"/>
          <w:sz w:val="20"/>
          <w:szCs w:val="20"/>
        </w:rPr>
        <w:t>dzień przerwy;</w:t>
      </w:r>
    </w:p>
    <w:p w14:paraId="2B57BFC7" w14:textId="3120C21D" w:rsidR="0099067E" w:rsidRPr="007E556B" w:rsidRDefault="0099067E" w:rsidP="0099067E">
      <w:pPr>
        <w:numPr>
          <w:ilvl w:val="0"/>
          <w:numId w:val="16"/>
        </w:numPr>
        <w:spacing w:after="0" w:line="240" w:lineRule="auto"/>
        <w:ind w:right="-189"/>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 tytułu odstąpienia od umowy w całości przez którąkolwiek ze stron z </w:t>
      </w:r>
      <w:r w:rsidR="00F5555D" w:rsidRPr="007E556B">
        <w:rPr>
          <w:rFonts w:ascii="Verdana" w:eastAsia="Times New Roman" w:hAnsi="Verdana" w:cs="Times New Roman"/>
          <w:kern w:val="0"/>
          <w:sz w:val="20"/>
          <w:szCs w:val="20"/>
          <w:lang w:eastAsia="pl-PL"/>
          <w14:ligatures w14:val="none"/>
        </w:rPr>
        <w:t xml:space="preserve">winy </w:t>
      </w:r>
      <w:r w:rsidRPr="007E556B">
        <w:rPr>
          <w:rFonts w:ascii="Verdana" w:eastAsia="Times New Roman" w:hAnsi="Verdana" w:cs="Times New Roman"/>
          <w:kern w:val="0"/>
          <w:sz w:val="20"/>
          <w:szCs w:val="20"/>
          <w:lang w:eastAsia="pl-PL"/>
          <w14:ligatures w14:val="none"/>
        </w:rPr>
        <w:t xml:space="preserve">Wykonawcy, w wysokości 10 % całkowitego wynagrodzenia brutto określonego w § 9 ust. 2, </w:t>
      </w:r>
    </w:p>
    <w:p w14:paraId="60651281" w14:textId="0843250C" w:rsidR="0099067E" w:rsidRPr="007E556B" w:rsidRDefault="0099067E" w:rsidP="0099067E">
      <w:pPr>
        <w:numPr>
          <w:ilvl w:val="0"/>
          <w:numId w:val="16"/>
        </w:numPr>
        <w:spacing w:after="0" w:line="240" w:lineRule="auto"/>
        <w:ind w:right="-189"/>
        <w:jc w:val="both"/>
        <w:rPr>
          <w:rFonts w:ascii="Verdana" w:eastAsia="Times New Roman" w:hAnsi="Verdana" w:cs="Times New Roman"/>
          <w:iCs/>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z tytułu wypowiedzenia umowy z </w:t>
      </w:r>
      <w:r w:rsidR="00F5555D" w:rsidRPr="007E556B">
        <w:rPr>
          <w:rFonts w:ascii="Verdana" w:eastAsia="Times New Roman" w:hAnsi="Verdana" w:cs="Times New Roman"/>
          <w:kern w:val="0"/>
          <w:sz w:val="20"/>
          <w:szCs w:val="20"/>
          <w:lang w:eastAsia="pl-PL"/>
          <w14:ligatures w14:val="none"/>
        </w:rPr>
        <w:t xml:space="preserve">winy </w:t>
      </w:r>
      <w:r w:rsidRPr="007E556B">
        <w:rPr>
          <w:rFonts w:ascii="Verdana" w:eastAsia="Times New Roman" w:hAnsi="Verdana" w:cs="Times New Roman"/>
          <w:kern w:val="0"/>
          <w:sz w:val="20"/>
          <w:szCs w:val="20"/>
          <w:lang w:eastAsia="pl-PL"/>
          <w14:ligatures w14:val="none"/>
        </w:rPr>
        <w:t>Wykonawcy, w wysokości 10 %</w:t>
      </w:r>
      <w:r w:rsidRPr="007E556B">
        <w:rPr>
          <w:rFonts w:ascii="Verdana" w:eastAsia="Times New Roman" w:hAnsi="Verdana" w:cs="Times New Roman"/>
          <w:color w:val="FF0000"/>
          <w:kern w:val="0"/>
          <w:sz w:val="20"/>
          <w:szCs w:val="20"/>
          <w:lang w:eastAsia="pl-PL"/>
          <w14:ligatures w14:val="none"/>
        </w:rPr>
        <w:t xml:space="preserve"> </w:t>
      </w:r>
      <w:r w:rsidRPr="007E556B">
        <w:rPr>
          <w:rFonts w:ascii="Verdana" w:eastAsia="Times New Roman" w:hAnsi="Verdana" w:cs="Times New Roman"/>
          <w:iCs/>
          <w:kern w:val="0"/>
          <w:sz w:val="20"/>
          <w:szCs w:val="20"/>
          <w:lang w:eastAsia="pl-PL"/>
          <w14:ligatures w14:val="none"/>
        </w:rPr>
        <w:t>wartości części przedmiotu Umowy, której dotyczy wypowiedzenie;</w:t>
      </w:r>
    </w:p>
    <w:p w14:paraId="2083B735" w14:textId="12F0ECB8" w:rsidR="0099067E" w:rsidRPr="007E556B" w:rsidRDefault="0099067E" w:rsidP="0099067E">
      <w:pPr>
        <w:numPr>
          <w:ilvl w:val="0"/>
          <w:numId w:val="16"/>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lastRenderedPageBreak/>
        <w:t>jeżeli Wykonawca nie przedstawi dokumentów lub wyjaśnień potwierdzających fakt zatrudnienia osób wskazanych do czynności wymienionych w § 7 ust.</w:t>
      </w:r>
      <w:r w:rsidR="00F5555D"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2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7 ust.2, w wysokości 4 000,00 złotych za każdą ww. osobę;</w:t>
      </w:r>
    </w:p>
    <w:p w14:paraId="781825A5" w14:textId="75ED21A0" w:rsidR="0099067E" w:rsidRPr="007E556B" w:rsidRDefault="00F5555D" w:rsidP="0099067E">
      <w:pPr>
        <w:numPr>
          <w:ilvl w:val="0"/>
          <w:numId w:val="16"/>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w:t>
      </w:r>
      <w:r w:rsidR="0099067E" w:rsidRPr="007E556B">
        <w:rPr>
          <w:rFonts w:ascii="Verdana" w:eastAsia="Times New Roman" w:hAnsi="Verdana" w:cs="Times New Roman"/>
          <w:kern w:val="0"/>
          <w:sz w:val="20"/>
          <w:szCs w:val="20"/>
          <w:lang w:eastAsia="pl-PL"/>
          <w14:ligatures w14:val="none"/>
        </w:rPr>
        <w:t xml:space="preserve"> przypadku braku zapłaty lub nieterminowej zapłaty wynagrodzenia należnego podwykonawcom z tytułu zmiany wysokości wynagrodzenia, o której mowa w § 15 </w:t>
      </w:r>
      <w:r w:rsidR="006B368C">
        <w:rPr>
          <w:rFonts w:ascii="Verdana" w:eastAsia="Times New Roman" w:hAnsi="Verdana" w:cs="Times New Roman"/>
          <w:kern w:val="0"/>
          <w:sz w:val="20"/>
          <w:szCs w:val="20"/>
          <w:lang w:eastAsia="pl-PL"/>
          <w14:ligatures w14:val="none"/>
        </w:rPr>
        <w:t xml:space="preserve">ust. 3 </w:t>
      </w:r>
      <w:r w:rsidR="0099067E" w:rsidRPr="007E556B">
        <w:rPr>
          <w:rFonts w:ascii="Verdana" w:eastAsia="Times New Roman" w:hAnsi="Verdana" w:cs="Times New Roman"/>
          <w:kern w:val="0"/>
          <w:sz w:val="20"/>
          <w:szCs w:val="20"/>
          <w:lang w:eastAsia="pl-PL"/>
          <w14:ligatures w14:val="none"/>
        </w:rPr>
        <w:t>umowy – w wysokości 10% zmiany wynagrodzenia, dokonanej w wyniku waloryzacji.</w:t>
      </w:r>
    </w:p>
    <w:p w14:paraId="51693063" w14:textId="77777777" w:rsidR="0099067E" w:rsidRPr="007E556B" w:rsidRDefault="0099067E" w:rsidP="0099067E">
      <w:pPr>
        <w:numPr>
          <w:ilvl w:val="0"/>
          <w:numId w:val="15"/>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Zamawiający zapłaci Wykonawcy kary umowne z tytułu odstąpienia od umowy przez którąkolwiek ze stron z przyczyn występujących po stronie Zamawiającego, w wysokości 10 % wynagrodzenia brutto wskazanego w § 9 ust. 2 Umowy. </w:t>
      </w:r>
    </w:p>
    <w:p w14:paraId="4B723323" w14:textId="77777777" w:rsidR="0099067E" w:rsidRPr="007E556B" w:rsidRDefault="0099067E" w:rsidP="0099067E">
      <w:pPr>
        <w:numPr>
          <w:ilvl w:val="0"/>
          <w:numId w:val="15"/>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Zamawiający może potrącić naliczone kary umowne ze swoich zobowiązań wobec Wykonawcy, na co przez podpisanie Umowy wyraża zgodę Wykonawca, </w:t>
      </w:r>
    </w:p>
    <w:p w14:paraId="77209223" w14:textId="77777777" w:rsidR="0099067E" w:rsidRPr="007E556B" w:rsidRDefault="0099067E" w:rsidP="0099067E">
      <w:pPr>
        <w:numPr>
          <w:ilvl w:val="0"/>
          <w:numId w:val="15"/>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 przypadku, gdy potrącenie kary umownej z wynagrodzenia Wykonawcy nie będzie możliwe, Wykonawca zobowiązuje się do zapłaty kary umownej w terminie 5 dni roboczych od dnia otrzymania noty obciążeniowej wystawionej przez Zamawiającego.</w:t>
      </w:r>
    </w:p>
    <w:p w14:paraId="37935368" w14:textId="25100346" w:rsidR="0099067E" w:rsidRPr="007E556B" w:rsidRDefault="0099067E" w:rsidP="0099067E">
      <w:pPr>
        <w:numPr>
          <w:ilvl w:val="0"/>
          <w:numId w:val="15"/>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Zamawiający zastrzega sobie prawo do </w:t>
      </w:r>
      <w:r w:rsidR="006B368C">
        <w:rPr>
          <w:rFonts w:ascii="Verdana" w:eastAsia="Times New Roman" w:hAnsi="Verdana" w:cs="Times New Roman"/>
          <w:kern w:val="0"/>
          <w:sz w:val="20"/>
          <w:szCs w:val="20"/>
          <w:lang w:eastAsia="pl-PL"/>
          <w14:ligatures w14:val="none"/>
        </w:rPr>
        <w:t xml:space="preserve">dochodzenia </w:t>
      </w:r>
      <w:r w:rsidRPr="007E556B">
        <w:rPr>
          <w:rFonts w:ascii="Verdana" w:eastAsia="Times New Roman" w:hAnsi="Verdana" w:cs="Times New Roman"/>
          <w:kern w:val="0"/>
          <w:sz w:val="20"/>
          <w:szCs w:val="20"/>
          <w:lang w:eastAsia="pl-PL"/>
          <w14:ligatures w14:val="none"/>
        </w:rPr>
        <w:t>odszkodowania uzupełniającego, przewyższającego wysokość kar umownych, do wysokości rzeczywiście poniesionej szkody na zasadach ogólnych określonych przepisami Kodeksu cywilnego.</w:t>
      </w:r>
    </w:p>
    <w:p w14:paraId="29F39F04" w14:textId="77777777" w:rsidR="0099067E" w:rsidRPr="007E556B" w:rsidRDefault="0099067E" w:rsidP="0099067E">
      <w:pPr>
        <w:numPr>
          <w:ilvl w:val="0"/>
          <w:numId w:val="15"/>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28"/>
          <w:sz w:val="20"/>
          <w:szCs w:val="20"/>
          <w:lang w:eastAsia="pl-PL"/>
          <w14:ligatures w14:val="none"/>
        </w:rPr>
        <w:t>Zamawiający nie dopuszcza cesji wierzytelności wynikających z niniejszej umowy.</w:t>
      </w:r>
    </w:p>
    <w:p w14:paraId="022814F4" w14:textId="3D232D2E" w:rsidR="0099067E" w:rsidRDefault="0099067E" w:rsidP="0099067E">
      <w:pPr>
        <w:numPr>
          <w:ilvl w:val="0"/>
          <w:numId w:val="15"/>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28"/>
          <w:sz w:val="20"/>
          <w:szCs w:val="20"/>
          <w:lang w:eastAsia="pl-PL"/>
          <w14:ligatures w14:val="none"/>
        </w:rPr>
        <w:t xml:space="preserve">Łączna wysokość kar umownych nie może przekroczyć </w:t>
      </w:r>
      <w:r w:rsidR="00BF0ECD">
        <w:rPr>
          <w:rFonts w:ascii="Verdana" w:eastAsia="Times New Roman" w:hAnsi="Verdana" w:cs="Times New Roman"/>
          <w:kern w:val="28"/>
          <w:sz w:val="20"/>
          <w:szCs w:val="20"/>
          <w:lang w:eastAsia="pl-PL"/>
          <w14:ligatures w14:val="none"/>
        </w:rPr>
        <w:t>3</w:t>
      </w:r>
      <w:r w:rsidRPr="007E556B">
        <w:rPr>
          <w:rFonts w:ascii="Verdana" w:eastAsia="Times New Roman" w:hAnsi="Verdana" w:cs="Times New Roman"/>
          <w:kern w:val="28"/>
          <w:sz w:val="20"/>
          <w:szCs w:val="20"/>
          <w:lang w:eastAsia="pl-PL"/>
          <w14:ligatures w14:val="none"/>
        </w:rPr>
        <w:t xml:space="preserve">0% wartości wynagrodzenia, określonego w </w:t>
      </w:r>
      <w:r w:rsidRPr="007E556B">
        <w:rPr>
          <w:rFonts w:ascii="Verdana" w:eastAsia="Times New Roman" w:hAnsi="Verdana" w:cs="Times New Roman"/>
          <w:kern w:val="0"/>
          <w:sz w:val="20"/>
          <w:szCs w:val="20"/>
          <w:lang w:eastAsia="pl-PL"/>
          <w14:ligatures w14:val="none"/>
        </w:rPr>
        <w:t>§ 9 ust. 2.</w:t>
      </w:r>
    </w:p>
    <w:p w14:paraId="6132FC43" w14:textId="26D41CE2" w:rsidR="000B7C45" w:rsidRPr="000B7C45" w:rsidRDefault="000B7C45" w:rsidP="000B7C45">
      <w:pPr>
        <w:pStyle w:val="Akapitzlist"/>
        <w:numPr>
          <w:ilvl w:val="0"/>
          <w:numId w:val="15"/>
        </w:numPr>
        <w:spacing w:line="256" w:lineRule="auto"/>
        <w:jc w:val="both"/>
        <w:rPr>
          <w:rFonts w:ascii="Verdana" w:eastAsia="Calibri" w:hAnsi="Verdana"/>
          <w:sz w:val="20"/>
          <w:szCs w:val="20"/>
        </w:rPr>
      </w:pPr>
      <w:r w:rsidRPr="000B7C45">
        <w:rPr>
          <w:rFonts w:ascii="Verdana" w:eastAsia="Calibri" w:hAnsi="Verdana"/>
          <w:sz w:val="20"/>
          <w:szCs w:val="20"/>
        </w:rPr>
        <w:t>Zastrzeżenia co do kar umownych pozostają w mocy w całości lub w części, pomimo oświadczenia o odstąpieniu od umowy.</w:t>
      </w:r>
    </w:p>
    <w:p w14:paraId="56B88678"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000B7B6C"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13</w:t>
      </w:r>
    </w:p>
    <w:p w14:paraId="32DCD8C2" w14:textId="77777777" w:rsidR="0078002A" w:rsidRPr="007E556B" w:rsidRDefault="0099067E" w:rsidP="0078002A">
      <w:pPr>
        <w:pStyle w:val="Akapitzlist"/>
        <w:numPr>
          <w:ilvl w:val="0"/>
          <w:numId w:val="36"/>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Wszelkie zmiany umowy wymagają zgody obu Stron i zachowania formy pisemnej pod rygorem nieważności. </w:t>
      </w:r>
    </w:p>
    <w:p w14:paraId="5D380E6C" w14:textId="77777777" w:rsidR="0078002A" w:rsidRPr="007E556B" w:rsidRDefault="0099067E" w:rsidP="0078002A">
      <w:pPr>
        <w:pStyle w:val="Akapitzlist"/>
        <w:numPr>
          <w:ilvl w:val="0"/>
          <w:numId w:val="36"/>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Zmiany Umowy, o których mowa w ust. 1 muszą być dokonywane z zachowaniem przepisu art. 454 oraz 455 ustawy Prawo zamówień publicznych. </w:t>
      </w:r>
    </w:p>
    <w:p w14:paraId="3B1E0925" w14:textId="621510F2" w:rsidR="0099067E" w:rsidRPr="007E556B" w:rsidRDefault="0099067E" w:rsidP="0078002A">
      <w:pPr>
        <w:pStyle w:val="Akapitzlist"/>
        <w:numPr>
          <w:ilvl w:val="0"/>
          <w:numId w:val="36"/>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Dopuszcza się możliwość zmiany ustaleń niniejszej umowy w stosunku do treści oferty Wykonawcy w następującym zakresie: </w:t>
      </w:r>
    </w:p>
    <w:p w14:paraId="0A51978D" w14:textId="1AB6E624" w:rsidR="0099067E" w:rsidRPr="007E556B" w:rsidRDefault="0099067E" w:rsidP="0078002A">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terminu realizacji przedmiotu zamówienia, gdy jest ona spowodowana:</w:t>
      </w:r>
    </w:p>
    <w:p w14:paraId="772FBE28" w14:textId="77777777" w:rsidR="0099067E" w:rsidRPr="007E556B" w:rsidRDefault="0099067E" w:rsidP="0078002A">
      <w:pPr>
        <w:spacing w:after="0" w:line="240" w:lineRule="auto"/>
        <w:ind w:left="141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epidemią stwierdzona przez uprawnione do tego organy lokalne lub państwowe, klęską żywiołową, strajkiem lub stanem wyjątkowym, </w:t>
      </w:r>
    </w:p>
    <w:p w14:paraId="7D9EFEBC" w14:textId="77777777" w:rsidR="0099067E" w:rsidRPr="007E556B" w:rsidRDefault="0099067E" w:rsidP="0078002A">
      <w:pPr>
        <w:spacing w:after="0" w:line="240" w:lineRule="auto"/>
        <w:ind w:left="141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następstwem okoliczności leżących po stronie Zamawiającego lub przeszkodami dającymi się przypisać Zamawiającemu, </w:t>
      </w:r>
    </w:p>
    <w:p w14:paraId="579F7C63" w14:textId="77777777" w:rsidR="0099067E" w:rsidRPr="007E556B" w:rsidRDefault="0099067E" w:rsidP="0078002A">
      <w:pPr>
        <w:spacing w:after="0" w:line="240" w:lineRule="auto"/>
        <w:ind w:left="141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następstwem wprowadzania zmian w obowiązujących przepisach prawnych mających wpływ na realizację przedmiotu zamówienia. </w:t>
      </w:r>
    </w:p>
    <w:p w14:paraId="1C73D92E" w14:textId="476C0D44" w:rsidR="0099067E" w:rsidRPr="007E556B" w:rsidRDefault="0099067E" w:rsidP="0078002A">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osób przewidzianych do realizacji zamówienia przez Strony pod warunkiem, że osoby zaproponowane będą posiadały co najmniej takie uprawnienia, które potwierdzają spełnienie  warunku w stopniu nie mniejszym niż wymagany w trakcie postępowania o udzielenie zamówienia w zakresie osób,</w:t>
      </w:r>
    </w:p>
    <w:p w14:paraId="1EDE3CC2" w14:textId="618EC01F" w:rsidR="0099067E" w:rsidRPr="007E556B" w:rsidRDefault="0099067E" w:rsidP="0078002A">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powierzenie określonego zakresu podwykonawcy lub zmiany zakresu części prac powierzonych podwykonawcy w przypadku gdy: wprowadzenie nowego podwykonawcy zapewni lepszą realizację danej części zamówienia,</w:t>
      </w:r>
    </w:p>
    <w:p w14:paraId="4ECDA61C" w14:textId="1645818D" w:rsidR="0099067E" w:rsidRPr="007E556B" w:rsidRDefault="0099067E" w:rsidP="0078002A">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lastRenderedPageBreak/>
        <w:t>zmiany albo rezygnacji z podwykonawcy jeżeli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426A4C86" w14:textId="77777777" w:rsidR="0099067E" w:rsidRPr="007E556B" w:rsidRDefault="0099067E" w:rsidP="0099067E">
      <w:pPr>
        <w:spacing w:after="0" w:line="240" w:lineRule="auto"/>
        <w:ind w:left="709" w:hanging="425"/>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4.</w:t>
      </w:r>
      <w:r w:rsidRPr="007E556B">
        <w:rPr>
          <w:rFonts w:ascii="Verdana" w:eastAsia="Times New Roman" w:hAnsi="Verdana" w:cs="Times New Roman"/>
          <w:kern w:val="0"/>
          <w:sz w:val="20"/>
          <w:szCs w:val="20"/>
          <w:lang w:eastAsia="pl-PL"/>
          <w14:ligatures w14:val="none"/>
        </w:rPr>
        <w:tab/>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D83FBE9" w14:textId="77777777" w:rsidR="0099067E" w:rsidRPr="007E556B" w:rsidRDefault="0099067E" w:rsidP="00F544EE">
      <w:pPr>
        <w:spacing w:after="0" w:line="276" w:lineRule="auto"/>
        <w:rPr>
          <w:rFonts w:ascii="Verdana" w:eastAsia="Times New Roman" w:hAnsi="Verdana" w:cs="Times New Roman"/>
          <w:b/>
          <w:kern w:val="0"/>
          <w:sz w:val="20"/>
          <w:szCs w:val="20"/>
          <w:lang w:eastAsia="pl-PL"/>
          <w14:ligatures w14:val="none"/>
        </w:rPr>
      </w:pPr>
    </w:p>
    <w:p w14:paraId="3B63F12A" w14:textId="77777777" w:rsidR="0099067E" w:rsidRPr="007E556B" w:rsidRDefault="0099067E" w:rsidP="0099067E">
      <w:pPr>
        <w:spacing w:after="0" w:line="276" w:lineRule="auto"/>
        <w:ind w:left="720"/>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14</w:t>
      </w:r>
    </w:p>
    <w:p w14:paraId="0427A8BC" w14:textId="563C6B25" w:rsidR="0099067E" w:rsidRPr="007E556B" w:rsidRDefault="0099067E" w:rsidP="0099067E">
      <w:pPr>
        <w:numPr>
          <w:ilvl w:val="0"/>
          <w:numId w:val="17"/>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 xml:space="preserve">Strony zobowiązują się dokonać zmiany wysokości wynagrodzenia należnego Wykonawcy, o którym mowa w § 9 ust. </w:t>
      </w:r>
      <w:r w:rsidR="00F544EE" w:rsidRPr="007E556B">
        <w:rPr>
          <w:rFonts w:ascii="Verdana" w:eastAsia="Calibri" w:hAnsi="Verdana" w:cs="Times New Roman"/>
          <w:color w:val="000000"/>
          <w:kern w:val="0"/>
          <w:sz w:val="20"/>
          <w:szCs w:val="20"/>
          <w14:ligatures w14:val="none"/>
        </w:rPr>
        <w:t xml:space="preserve">1 i ust. </w:t>
      </w:r>
      <w:r w:rsidRPr="007E556B">
        <w:rPr>
          <w:rFonts w:ascii="Verdana" w:eastAsia="Calibri" w:hAnsi="Verdana" w:cs="Times New Roman"/>
          <w:color w:val="000000"/>
          <w:kern w:val="0"/>
          <w:sz w:val="20"/>
          <w:szCs w:val="20"/>
          <w14:ligatures w14:val="none"/>
        </w:rPr>
        <w:t>2 Umowy, w formie pisemnego aneksu, każdorazowo w przypadku wystąpienia jednej z następujących okoliczności:</w:t>
      </w:r>
    </w:p>
    <w:p w14:paraId="0080EAEC"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1)</w:t>
      </w:r>
      <w:r w:rsidRPr="007E556B">
        <w:rPr>
          <w:rFonts w:ascii="Verdana" w:eastAsia="Calibri" w:hAnsi="Verdana" w:cs="Times New Roman"/>
          <w:color w:val="000000"/>
          <w:kern w:val="0"/>
          <w:sz w:val="20"/>
          <w:szCs w:val="20"/>
          <w14:ligatures w14:val="none"/>
        </w:rPr>
        <w:tab/>
        <w:t>zmiany stawki podatku od towarów i usług,</w:t>
      </w:r>
    </w:p>
    <w:p w14:paraId="6CC1232B"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2)</w:t>
      </w:r>
      <w:r w:rsidRPr="007E556B">
        <w:rPr>
          <w:rFonts w:ascii="Verdana" w:eastAsia="Calibri" w:hAnsi="Verdana" w:cs="Times New Roman"/>
          <w:color w:val="000000"/>
          <w:kern w:val="0"/>
          <w:sz w:val="20"/>
          <w:szCs w:val="20"/>
          <w14:ligatures w14:val="none"/>
        </w:rPr>
        <w:tab/>
        <w:t>zmiany wysokości minimalnego wynagrodzenia ustalonego na podstawie przepisów o minimalnym wynagrodzeniu za pracę,</w:t>
      </w:r>
    </w:p>
    <w:p w14:paraId="486F14BE"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3)</w:t>
      </w:r>
      <w:r w:rsidRPr="007E556B">
        <w:rPr>
          <w:rFonts w:ascii="Verdana" w:eastAsia="Calibri" w:hAnsi="Verdana" w:cs="Times New Roman"/>
          <w:color w:val="000000"/>
          <w:kern w:val="0"/>
          <w:sz w:val="20"/>
          <w:szCs w:val="20"/>
          <w14:ligatures w14:val="none"/>
        </w:rPr>
        <w:tab/>
        <w:t>zmiany zasad podlegania ubezpieczeniom społecznym lub ubezpieczeniu zdrowotnemu lub wysokości stawki składki na ubezpieczenia społeczne lub zdrowotne,</w:t>
      </w:r>
    </w:p>
    <w:p w14:paraId="687BA698"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4)  zmiany zasad gromadzenia i wysokości wpłat do pracowniczych planów kapitałowych, o których mowa w ustawie z dnia 4 października 2018 r. o pracowniczych planach kapitałowych,</w:t>
      </w:r>
    </w:p>
    <w:p w14:paraId="6AB312CC"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 na zasadach i w sposób określony w ust. 2 - 12, jeżeli zmiany te będą miały wpływ na koszty wykonania Umowy przez Wykonawcę.</w:t>
      </w:r>
    </w:p>
    <w:p w14:paraId="72E5066E" w14:textId="1ADA4ECF" w:rsidR="0099067E" w:rsidRPr="007E556B" w:rsidRDefault="0099067E" w:rsidP="0099067E">
      <w:pPr>
        <w:numPr>
          <w:ilvl w:val="0"/>
          <w:numId w:val="17"/>
        </w:numPr>
        <w:suppressAutoHyphens/>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Zmiana wysokości wynagrodzenia należnego Wykonawcy w przypadku zaistnienia przesłanki, o której mowa w ust. 1 pkt 1</w:t>
      </w:r>
      <w:r w:rsidR="00F544EE"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po dniu wejścia w życie przepisów zmieniających stawkę podatku od towarów i usług oraz wyłącznie do części przedmiotu Umowy, do której zastosowanie znajdzie zmiana stawki podatku od towarów i usług.</w:t>
      </w:r>
    </w:p>
    <w:p w14:paraId="5734A07F" w14:textId="6FFC4702" w:rsidR="0099067E" w:rsidRPr="007E556B" w:rsidRDefault="0099067E" w:rsidP="0099067E">
      <w:pPr>
        <w:numPr>
          <w:ilvl w:val="0"/>
          <w:numId w:val="17"/>
        </w:numPr>
        <w:suppressAutoHyphens/>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przypadku zmiany, o której mowa w ust. 1 pkt 1</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wartość wynagrodzenia netto nie zmieni się, a wartość wynagrodzenia brutto zostanie wyliczona na podstawie nowych przepisów.</w:t>
      </w:r>
    </w:p>
    <w:p w14:paraId="18FE0FC4" w14:textId="0BFD378B" w:rsidR="0099067E" w:rsidRPr="007E556B" w:rsidRDefault="0099067E" w:rsidP="0099067E">
      <w:pPr>
        <w:numPr>
          <w:ilvl w:val="0"/>
          <w:numId w:val="17"/>
        </w:numPr>
        <w:suppressAutoHyphens/>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Zmiana wysokości wynagrodzenia w przypadku zaistnienia przesłanki, o której mowa w ust. 1 pkt 2</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xml:space="preserve"> lub 3</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5AF8DB2" w14:textId="0C4883F3" w:rsidR="0099067E" w:rsidRPr="007E556B" w:rsidRDefault="0099067E" w:rsidP="0099067E">
      <w:pPr>
        <w:numPr>
          <w:ilvl w:val="0"/>
          <w:numId w:val="17"/>
        </w:numPr>
        <w:suppressAutoHyphens/>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przypadku zmiany, o której mowa w ust. 1 pkt 2</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ADBC80C" w14:textId="5E045AC7" w:rsidR="0099067E" w:rsidRPr="007E556B" w:rsidRDefault="0099067E" w:rsidP="0099067E">
      <w:pPr>
        <w:numPr>
          <w:ilvl w:val="0"/>
          <w:numId w:val="17"/>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przypadku zmiany, o której mowa w ust. 1 pkt 3</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C963ACA" w14:textId="77777777" w:rsidR="0099067E" w:rsidRPr="007E556B" w:rsidRDefault="0099067E" w:rsidP="0099067E">
      <w:pPr>
        <w:numPr>
          <w:ilvl w:val="0"/>
          <w:numId w:val="17"/>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lastRenderedPageBreak/>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2A5A4DB2" w14:textId="0405651A" w:rsidR="0099067E" w:rsidRPr="007E556B" w:rsidRDefault="0099067E" w:rsidP="0099067E">
      <w:pPr>
        <w:numPr>
          <w:ilvl w:val="0"/>
          <w:numId w:val="17"/>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przypadku zmian, o których mowa w ust. 1 pkt 2</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pkt 3</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xml:space="preserve"> lub pkt 4</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jeżeli z wnioskiem występuje Wykonawca, jest on zobowiązany dołączyć do wniosku dokumenty, z których będzie wynikać, w jakim zakresie zmiany te mają wpływ na koszty wykonania Umowy, w szczególności:</w:t>
      </w:r>
    </w:p>
    <w:p w14:paraId="6563784F" w14:textId="681B774E"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1)</w:t>
      </w:r>
      <w:r w:rsidRPr="007E556B">
        <w:rPr>
          <w:rFonts w:ascii="Verdana" w:eastAsia="Calibri" w:hAnsi="Verdana" w:cs="Times New Roman"/>
          <w:color w:val="000000"/>
          <w:kern w:val="0"/>
          <w:sz w:val="20"/>
          <w:szCs w:val="20"/>
          <w14:ligatures w14:val="none"/>
        </w:rPr>
        <w:tab/>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xml:space="preserve">, lub </w:t>
      </w:r>
    </w:p>
    <w:p w14:paraId="340B55F4" w14:textId="00BCE493"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2)</w:t>
      </w:r>
      <w:r w:rsidRPr="007E556B">
        <w:rPr>
          <w:rFonts w:ascii="Verdana" w:eastAsia="Calibri" w:hAnsi="Verdana" w:cs="Times New Roman"/>
          <w:color w:val="000000"/>
          <w:kern w:val="0"/>
          <w:sz w:val="20"/>
          <w:szCs w:val="20"/>
          <w14:ligatures w14:val="none"/>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w:t>
      </w:r>
    </w:p>
    <w:p w14:paraId="31ED30A8" w14:textId="69998AD4" w:rsidR="0099067E" w:rsidRPr="007E556B" w:rsidRDefault="0099067E" w:rsidP="0099067E">
      <w:pPr>
        <w:numPr>
          <w:ilvl w:val="0"/>
          <w:numId w:val="17"/>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przypadku zmiany, o której mowa w ust. 1 pkt 3</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3706DA7" w14:textId="77777777" w:rsidR="0099067E" w:rsidRPr="007E556B" w:rsidRDefault="0099067E" w:rsidP="0099067E">
      <w:pPr>
        <w:numPr>
          <w:ilvl w:val="0"/>
          <w:numId w:val="17"/>
        </w:numPr>
        <w:suppressAutoHyphens/>
        <w:spacing w:after="0" w:line="240" w:lineRule="auto"/>
        <w:ind w:left="426" w:hanging="568"/>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B2B8A97" w14:textId="77777777" w:rsidR="0099067E" w:rsidRPr="007E556B" w:rsidRDefault="0099067E" w:rsidP="0099067E">
      <w:pPr>
        <w:numPr>
          <w:ilvl w:val="0"/>
          <w:numId w:val="17"/>
        </w:numPr>
        <w:suppressAutoHyphens/>
        <w:spacing w:after="0" w:line="240" w:lineRule="auto"/>
        <w:ind w:left="426" w:hanging="568"/>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W przypadku otrzymania przez Stronę informacji o niezatwierdzeniu wniosku lub częściowym zatwierdzeniu wniosku, Strona ta może ponownie wystąpić z wnioskiem, o którym mowa w ust. 7. W takim przypadku przepisy ust. 8 - 10 oraz 12 stosuje się odpowiednio.</w:t>
      </w:r>
    </w:p>
    <w:p w14:paraId="1070A47E" w14:textId="77777777" w:rsidR="0099067E" w:rsidRPr="007E556B" w:rsidRDefault="0099067E" w:rsidP="0099067E">
      <w:pPr>
        <w:numPr>
          <w:ilvl w:val="0"/>
          <w:numId w:val="17"/>
        </w:numPr>
        <w:suppressAutoHyphens/>
        <w:spacing w:after="0" w:line="240" w:lineRule="auto"/>
        <w:ind w:left="426" w:hanging="568"/>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Zawarcie aneksu nastąpi nie później niż w terminie 10 dni roboczych od dnia zatwierdzenia wniosku o dokonanie zmiany wysokości wynagrodzenia należnego Wykonawcy.</w:t>
      </w:r>
    </w:p>
    <w:p w14:paraId="4C631CE3"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11580344" w14:textId="77777777" w:rsidR="0099067E" w:rsidRPr="007E556B" w:rsidRDefault="0099067E" w:rsidP="00990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kern w:val="0"/>
          <w:sz w:val="20"/>
          <w:szCs w:val="20"/>
          <w:lang w:eastAsia="pl-PL"/>
          <w14:ligatures w14:val="none"/>
        </w:rPr>
      </w:pPr>
    </w:p>
    <w:p w14:paraId="7881F029" w14:textId="77777777" w:rsidR="0099067E" w:rsidRPr="007E556B" w:rsidRDefault="0099067E" w:rsidP="00990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center"/>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b/>
          <w:bCs/>
          <w:kern w:val="0"/>
          <w:sz w:val="20"/>
          <w:szCs w:val="20"/>
          <w:lang w:eastAsia="pl-PL"/>
          <w14:ligatures w14:val="none"/>
        </w:rPr>
        <w:t>§ 15</w:t>
      </w:r>
    </w:p>
    <w:p w14:paraId="63BC959D" w14:textId="61EC6DCB" w:rsidR="00C2245A" w:rsidRPr="00C2245A" w:rsidRDefault="00C2245A" w:rsidP="00C2245A">
      <w:pPr>
        <w:numPr>
          <w:ilvl w:val="0"/>
          <w:numId w:val="38"/>
        </w:numPr>
        <w:suppressAutoHyphens/>
        <w:spacing w:after="0" w:line="240" w:lineRule="auto"/>
        <w:ind w:left="426" w:hanging="426"/>
        <w:jc w:val="both"/>
        <w:rPr>
          <w:rFonts w:ascii="Verdana" w:eastAsia="Calibri" w:hAnsi="Verdana" w:cs="Times New Roman"/>
          <w:color w:val="000000"/>
          <w:kern w:val="0"/>
          <w:sz w:val="20"/>
          <w:szCs w:val="20"/>
          <w14:ligatures w14:val="none"/>
        </w:rPr>
      </w:pPr>
      <w:r w:rsidRPr="00C2245A">
        <w:rPr>
          <w:rFonts w:ascii="Verdana" w:eastAsia="Calibri" w:hAnsi="Verdana" w:cs="Times New Roman"/>
          <w:color w:val="000000"/>
          <w:kern w:val="0"/>
          <w:sz w:val="20"/>
          <w:szCs w:val="20"/>
          <w14:ligatures w14:val="none"/>
        </w:rPr>
        <w:t xml:space="preserve">Strony przewidują możliwość zmiany poziomu wynagrodzenia, o którym mowa w § </w:t>
      </w:r>
      <w:r w:rsidR="00A55038" w:rsidRPr="007E556B">
        <w:rPr>
          <w:rFonts w:ascii="Verdana" w:eastAsia="Calibri" w:hAnsi="Verdana" w:cs="Times New Roman"/>
          <w:color w:val="000000"/>
          <w:kern w:val="0"/>
          <w:sz w:val="20"/>
          <w:szCs w:val="20"/>
          <w14:ligatures w14:val="none"/>
        </w:rPr>
        <w:t>9</w:t>
      </w:r>
      <w:r w:rsidRPr="00C2245A">
        <w:rPr>
          <w:rFonts w:ascii="Verdana" w:eastAsia="Calibri" w:hAnsi="Verdana" w:cs="Times New Roman"/>
          <w:color w:val="000000"/>
          <w:kern w:val="0"/>
          <w:sz w:val="20"/>
          <w:szCs w:val="20"/>
          <w14:ligatures w14:val="none"/>
        </w:rPr>
        <w:t xml:space="preserve"> ust</w:t>
      </w:r>
      <w:r w:rsidR="00A55038" w:rsidRPr="007E556B">
        <w:rPr>
          <w:rFonts w:ascii="Verdana" w:eastAsia="Calibri" w:hAnsi="Verdana" w:cs="Times New Roman"/>
          <w:color w:val="000000"/>
          <w:kern w:val="0"/>
          <w:sz w:val="20"/>
          <w:szCs w:val="20"/>
          <w14:ligatures w14:val="none"/>
        </w:rPr>
        <w:t>.</w:t>
      </w:r>
      <w:r w:rsidRPr="00C2245A">
        <w:rPr>
          <w:rFonts w:ascii="Verdana" w:eastAsia="Calibri" w:hAnsi="Verdana" w:cs="Times New Roman"/>
          <w:color w:val="000000"/>
          <w:kern w:val="0"/>
          <w:sz w:val="20"/>
          <w:szCs w:val="20"/>
          <w14:ligatures w14:val="none"/>
        </w:rPr>
        <w:t xml:space="preserve"> 1 i ust</w:t>
      </w:r>
      <w:r w:rsidR="00A55038" w:rsidRPr="007E556B">
        <w:rPr>
          <w:rFonts w:ascii="Verdana" w:eastAsia="Calibri" w:hAnsi="Verdana" w:cs="Times New Roman"/>
          <w:color w:val="000000"/>
          <w:kern w:val="0"/>
          <w:sz w:val="20"/>
          <w:szCs w:val="20"/>
          <w14:ligatures w14:val="none"/>
        </w:rPr>
        <w:t>.</w:t>
      </w:r>
      <w:r w:rsidRPr="00C2245A">
        <w:rPr>
          <w:rFonts w:ascii="Verdana" w:eastAsia="Calibri" w:hAnsi="Verdana" w:cs="Times New Roman"/>
          <w:color w:val="000000"/>
          <w:kern w:val="0"/>
          <w:sz w:val="20"/>
          <w:szCs w:val="20"/>
          <w14:ligatures w14:val="none"/>
        </w:rPr>
        <w:t xml:space="preserve"> 2 Umowy w związku ze zmianami cen materiałów lub kosztów związanych z realizacją przedmiotu umowy jeżeli zmiany te będą miały wpływ na koszt wykonania Umowy (dalej jako waloryzacja wynagrodzenia), z zastrzeżeniem, że:</w:t>
      </w:r>
    </w:p>
    <w:p w14:paraId="54C4A41E" w14:textId="77777777"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przez zmianę wysokości wynagrodzenia rozumie się jego podwyższenie, jak i obniżenie;</w:t>
      </w:r>
    </w:p>
    <w:p w14:paraId="16D8E4F3" w14:textId="77777777"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9D3EDC9" w14:textId="55454D5A"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pierwsza waloryzacja wynagrodzenia Zleceniobiorcy w oparciu o wskaźnik podany w lit. b) może zostać dokonana po upływie 12 pełnych miesięcy obowiązywania umowy, </w:t>
      </w:r>
    </w:p>
    <w:p w14:paraId="7255F1A3" w14:textId="77777777"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lastRenderedPageBreak/>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6623EE34" w14:textId="42A405FC"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łączna maksymalna wartość zmiany wynagrodzenia w efekcie zastosowania postanowień dotyczących w/w waloryzacji, nie może prze kroczyć 5 % wysokości wynagrodzenia wykonawcy, o którym mowa w punkcie w § </w:t>
      </w:r>
      <w:r w:rsidR="006B368C">
        <w:rPr>
          <w:rFonts w:ascii="Verdana" w:eastAsia="Times New Roman" w:hAnsi="Verdana" w:cs="Times New Roman"/>
          <w:kern w:val="0"/>
          <w:sz w:val="20"/>
          <w:szCs w:val="20"/>
          <w:lang w:eastAsia="pl-PL"/>
          <w14:ligatures w14:val="none"/>
        </w:rPr>
        <w:t>9</w:t>
      </w:r>
      <w:r w:rsidRPr="00C2245A">
        <w:rPr>
          <w:rFonts w:ascii="Verdana" w:eastAsia="Times New Roman" w:hAnsi="Verdana" w:cs="Times New Roman"/>
          <w:kern w:val="0"/>
          <w:sz w:val="20"/>
          <w:szCs w:val="20"/>
          <w:lang w:eastAsia="pl-PL"/>
          <w14:ligatures w14:val="none"/>
        </w:rPr>
        <w:t xml:space="preserve"> ust </w:t>
      </w:r>
      <w:r w:rsidR="006B368C">
        <w:rPr>
          <w:rFonts w:ascii="Verdana" w:eastAsia="Times New Roman" w:hAnsi="Verdana" w:cs="Times New Roman"/>
          <w:kern w:val="0"/>
          <w:sz w:val="20"/>
          <w:szCs w:val="20"/>
          <w:lang w:eastAsia="pl-PL"/>
          <w14:ligatures w14:val="none"/>
        </w:rPr>
        <w:t>2</w:t>
      </w:r>
      <w:r w:rsidRPr="00C2245A">
        <w:rPr>
          <w:rFonts w:ascii="Verdana" w:eastAsia="Times New Roman" w:hAnsi="Verdana" w:cs="Times New Roman"/>
          <w:kern w:val="0"/>
          <w:sz w:val="20"/>
          <w:szCs w:val="20"/>
          <w:lang w:eastAsia="pl-PL"/>
          <w14:ligatures w14:val="none"/>
        </w:rPr>
        <w:t xml:space="preserve"> Umowy. </w:t>
      </w:r>
    </w:p>
    <w:p w14:paraId="0B7621A0" w14:textId="77777777" w:rsidR="00C2245A" w:rsidRPr="00C2245A" w:rsidRDefault="00C2245A" w:rsidP="00C2245A">
      <w:pPr>
        <w:numPr>
          <w:ilvl w:val="0"/>
          <w:numId w:val="40"/>
        </w:numPr>
        <w:spacing w:after="0" w:line="240" w:lineRule="auto"/>
        <w:ind w:left="709" w:hanging="709"/>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Zmiana wynagrodzenia, może zostać wprowadzona na wniosek Stron, zgodnie z poniższymi zasadami:</w:t>
      </w:r>
    </w:p>
    <w:p w14:paraId="4DF4BDB5" w14:textId="77777777" w:rsidR="00C2245A" w:rsidRPr="00C2245A" w:rsidRDefault="00C2245A" w:rsidP="00C2245A">
      <w:pPr>
        <w:numPr>
          <w:ilvl w:val="0"/>
          <w:numId w:val="41"/>
        </w:numPr>
        <w:spacing w:after="0" w:line="240" w:lineRule="auto"/>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waloryzacja wynagrodzenia Wykonawcy będzie dotyczyła tylko niezrealizowanej części zamówienia, </w:t>
      </w:r>
    </w:p>
    <w:p w14:paraId="411EA6A4"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FEBABE8"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F2EC451"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02E1384"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2AFA2B7"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 przypadku wniosku złożonego przez Zamawiającego, Zamawiający wskazuje wielkość procentową obniżenia wynagrodzenia, nieprzekraczającą wielkości przyjętego wskaźnika. </w:t>
      </w:r>
    </w:p>
    <w:p w14:paraId="070238AD" w14:textId="77777777" w:rsidR="00C2245A" w:rsidRPr="00C2245A" w:rsidRDefault="00C2245A" w:rsidP="00C2245A">
      <w:pPr>
        <w:spacing w:after="0" w:line="240" w:lineRule="auto"/>
        <w:ind w:left="720"/>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Wykonawca, w terminie 14 dni od dnia złożenia wniosku, dokona jego oceny i podejmie decyzję o ewentualnej zmianie wysokości wynagrodzenia lub odmówi wprowadzania zmiany, przedstawiając swoje stanowisko.</w:t>
      </w:r>
    </w:p>
    <w:p w14:paraId="7B44F16D" w14:textId="3B3C769A" w:rsidR="00C2245A" w:rsidRPr="00C2245A" w:rsidRDefault="00C2245A" w:rsidP="00C2245A">
      <w:pPr>
        <w:numPr>
          <w:ilvl w:val="0"/>
          <w:numId w:val="42"/>
        </w:numPr>
        <w:spacing w:after="0" w:line="240" w:lineRule="auto"/>
        <w:ind w:left="426" w:hanging="426"/>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Wykonawca, którego wynagrodzenie zostało zmienione zgodnie z § 16 zobowiązuje się do zmiany wynagrodzenia przysługującego podwykonawcy, z którym zawarł umowę, w zakresie odpowiadającym zmianom cen materiałów lub kosztów dotyczących zobowiązania podwykonawcy (dotyczy sytuacji, w której w ofercie wskazano podwykonawcę) pod rygorem naliczenia kary umownej, o której mowa w § </w:t>
      </w:r>
      <w:r w:rsidR="007E556B" w:rsidRPr="007E556B">
        <w:rPr>
          <w:rFonts w:ascii="Verdana" w:eastAsia="Times New Roman" w:hAnsi="Verdana" w:cs="Times New Roman"/>
          <w:kern w:val="0"/>
          <w:sz w:val="20"/>
          <w:szCs w:val="20"/>
          <w:lang w:eastAsia="pl-PL"/>
          <w14:ligatures w14:val="none"/>
        </w:rPr>
        <w:t>12</w:t>
      </w:r>
      <w:r w:rsidRPr="00C2245A">
        <w:rPr>
          <w:rFonts w:ascii="Verdana" w:eastAsia="Times New Roman" w:hAnsi="Verdana" w:cs="Times New Roman"/>
          <w:kern w:val="0"/>
          <w:sz w:val="20"/>
          <w:szCs w:val="20"/>
          <w:lang w:eastAsia="pl-PL"/>
          <w14:ligatures w14:val="none"/>
        </w:rPr>
        <w:t xml:space="preserve"> ust. </w:t>
      </w:r>
      <w:r w:rsidR="007E556B" w:rsidRPr="007E556B">
        <w:rPr>
          <w:rFonts w:ascii="Verdana" w:eastAsia="Times New Roman" w:hAnsi="Verdana" w:cs="Times New Roman"/>
          <w:kern w:val="0"/>
          <w:sz w:val="20"/>
          <w:szCs w:val="20"/>
          <w:lang w:eastAsia="pl-PL"/>
          <w14:ligatures w14:val="none"/>
        </w:rPr>
        <w:t>8</w:t>
      </w:r>
      <w:r w:rsidRPr="00C2245A">
        <w:rPr>
          <w:rFonts w:ascii="Verdana" w:eastAsia="Times New Roman" w:hAnsi="Verdana" w:cs="Times New Roman"/>
          <w:kern w:val="0"/>
          <w:sz w:val="20"/>
          <w:szCs w:val="20"/>
          <w:lang w:eastAsia="pl-PL"/>
          <w14:ligatures w14:val="none"/>
        </w:rPr>
        <w:t>.</w:t>
      </w:r>
    </w:p>
    <w:p w14:paraId="29196FBA"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FE00E22"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16</w:t>
      </w:r>
    </w:p>
    <w:p w14:paraId="618B06D7" w14:textId="77777777" w:rsidR="0099067E" w:rsidRPr="007E556B" w:rsidRDefault="0099067E" w:rsidP="0099067E">
      <w:pPr>
        <w:numPr>
          <w:ilvl w:val="0"/>
          <w:numId w:val="20"/>
        </w:numPr>
        <w:spacing w:after="0" w:line="276" w:lineRule="auto"/>
        <w:ind w:left="426" w:hanging="426"/>
        <w:jc w:val="both"/>
        <w:rPr>
          <w:rFonts w:ascii="Verdana" w:eastAsia="Times New Roman" w:hAnsi="Verdana" w:cs="Times New Roman"/>
          <w:iCs/>
          <w:kern w:val="0"/>
          <w:sz w:val="20"/>
          <w:szCs w:val="20"/>
          <w:lang w:eastAsia="pl-PL"/>
          <w14:ligatures w14:val="none"/>
        </w:rPr>
      </w:pPr>
      <w:r w:rsidRPr="007E556B">
        <w:rPr>
          <w:rFonts w:ascii="Verdana" w:eastAsia="Times New Roman" w:hAnsi="Verdana" w:cs="Times New Roman"/>
          <w:iCs/>
          <w:kern w:val="0"/>
          <w:sz w:val="20"/>
          <w:szCs w:val="20"/>
          <w:lang w:eastAsia="pl-PL"/>
          <w14:ligatures w14:val="none"/>
        </w:rPr>
        <w:t>Poza przypadkami określonymi przepisami powszechnie obowiązującego prawa, Stronom przysługuje prawo wypowiedzenia Umowy w przypadkach określonych w niniejszym paragrafie.</w:t>
      </w:r>
    </w:p>
    <w:p w14:paraId="2D9253CD" w14:textId="77777777" w:rsidR="0099067E" w:rsidRPr="007E556B" w:rsidRDefault="0099067E" w:rsidP="0099067E">
      <w:pPr>
        <w:numPr>
          <w:ilvl w:val="0"/>
          <w:numId w:val="20"/>
        </w:numPr>
        <w:spacing w:after="0" w:line="276"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Zamawiającemu przysługuje prawo wypowiedzenia Umowy w trybie natychmiastowym:</w:t>
      </w:r>
    </w:p>
    <w:p w14:paraId="61A5B650" w14:textId="6C7BA0D5" w:rsidR="0099067E" w:rsidRPr="007E556B" w:rsidRDefault="0099067E" w:rsidP="0099067E">
      <w:pPr>
        <w:numPr>
          <w:ilvl w:val="0"/>
          <w:numId w:val="21"/>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sz w:val="20"/>
          <w:szCs w:val="20"/>
          <w:lang w:eastAsia="pl-PL"/>
          <w14:ligatures w14:val="none"/>
        </w:rPr>
        <w:t>w przypadku zgłoszenia wniosku o likwidację firmy przez Wykonawcę lub co najmniej jednego z Wykonawców w przypadku Wykonawców wspólnie realizujących zamówienie (konsorcjum, spółka cywilna).</w:t>
      </w:r>
    </w:p>
    <w:p w14:paraId="2D5008E9" w14:textId="77777777" w:rsidR="0099067E" w:rsidRPr="007E556B" w:rsidRDefault="0099067E" w:rsidP="0099067E">
      <w:pPr>
        <w:widowControl w:val="0"/>
        <w:numPr>
          <w:ilvl w:val="0"/>
          <w:numId w:val="21"/>
        </w:numPr>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sidRPr="007E556B">
        <w:rPr>
          <w:rFonts w:ascii="Verdana" w:eastAsia="Times New Roman" w:hAnsi="Verdana" w:cs="Times New Roman"/>
          <w:sz w:val="20"/>
          <w:szCs w:val="20"/>
          <w:lang w:eastAsia="pl-PL"/>
          <w14:ligatures w14:val="none"/>
        </w:rPr>
        <w:t xml:space="preserve">zostanie wydany nakaz zajęcia majątku Wykonawcy </w:t>
      </w:r>
      <w:r w:rsidRPr="007E556B">
        <w:rPr>
          <w:rFonts w:ascii="Verdana" w:eastAsia="Times New Roman" w:hAnsi="Verdana" w:cs="Times New Roman"/>
          <w:kern w:val="0"/>
          <w:sz w:val="20"/>
          <w:szCs w:val="20"/>
          <w:lang w:eastAsia="pl-PL"/>
          <w14:ligatures w14:val="none"/>
        </w:rPr>
        <w:t>w zakresie, który uniemożliwia wykonanie przez Wykonawcę przedmiotu Umowy,</w:t>
      </w:r>
    </w:p>
    <w:p w14:paraId="7272910F" w14:textId="77777777" w:rsidR="0099067E" w:rsidRPr="007E556B" w:rsidRDefault="0099067E" w:rsidP="0099067E">
      <w:pPr>
        <w:widowControl w:val="0"/>
        <w:numPr>
          <w:ilvl w:val="0"/>
          <w:numId w:val="21"/>
        </w:numPr>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sidRPr="007E556B">
        <w:rPr>
          <w:rFonts w:ascii="Verdana" w:eastAsia="Times New Roman" w:hAnsi="Verdana" w:cs="Times New Roman"/>
          <w:sz w:val="20"/>
          <w:szCs w:val="20"/>
          <w:lang w:eastAsia="pl-PL"/>
          <w14:ligatures w14:val="none"/>
        </w:rPr>
        <w:t xml:space="preserve">Wykonawca przerwał realizację usługi na którymkolwiek z obiektów objętych niniejszą umową bez uzasadnienia oraz nie kontynuuje ich pomimo wezwania Zamawiającego złożonego na piśmie i przerwa ta trwa dłużej niż dwa dni, </w:t>
      </w:r>
    </w:p>
    <w:p w14:paraId="3033D20E" w14:textId="18B8761E" w:rsidR="0099067E" w:rsidRPr="007E556B" w:rsidRDefault="0099067E" w:rsidP="0099067E">
      <w:pPr>
        <w:widowControl w:val="0"/>
        <w:numPr>
          <w:ilvl w:val="0"/>
          <w:numId w:val="21"/>
        </w:numPr>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sidRPr="007E556B">
        <w:rPr>
          <w:rFonts w:ascii="Verdana" w:eastAsia="Times New Roman" w:hAnsi="Verdana" w:cs="Times New Roman"/>
          <w:sz w:val="20"/>
          <w:szCs w:val="20"/>
          <w:lang w:eastAsia="pl-PL"/>
          <w14:ligatures w14:val="none"/>
        </w:rPr>
        <w:t xml:space="preserve">jeżeli Wykonawca wykonywał usługi objęte przedmiotem Umowy w sposób </w:t>
      </w:r>
      <w:r w:rsidRPr="007E556B">
        <w:rPr>
          <w:rFonts w:ascii="Verdana" w:eastAsia="Times New Roman" w:hAnsi="Verdana" w:cs="Times New Roman"/>
          <w:sz w:val="20"/>
          <w:szCs w:val="20"/>
          <w:lang w:eastAsia="pl-PL"/>
          <w14:ligatures w14:val="none"/>
        </w:rPr>
        <w:lastRenderedPageBreak/>
        <w:t>nienależyty, niezgodnie z postanowieniami niniejszej Umowy, obowiązującymi przepisami prawa i pomimo dodatkowego wezwania przez Zamawiającego do prawidłowej realizacji</w:t>
      </w:r>
      <w:r w:rsidR="00FB196B">
        <w:rPr>
          <w:rFonts w:ascii="Verdana" w:eastAsia="Times New Roman" w:hAnsi="Verdana" w:cs="Times New Roman"/>
          <w:sz w:val="20"/>
          <w:szCs w:val="20"/>
          <w:lang w:eastAsia="pl-PL"/>
          <w14:ligatures w14:val="none"/>
        </w:rPr>
        <w:t xml:space="preserve"> i wyznaczenia terminu</w:t>
      </w:r>
      <w:r w:rsidRPr="007E556B">
        <w:rPr>
          <w:rFonts w:ascii="Verdana" w:eastAsia="Times New Roman" w:hAnsi="Verdana" w:cs="Times New Roman"/>
          <w:sz w:val="20"/>
          <w:szCs w:val="20"/>
          <w:lang w:eastAsia="pl-PL"/>
          <w14:ligatures w14:val="none"/>
        </w:rPr>
        <w:t>, nie nastąpiła zmiana sposobu ich wykonywania,</w:t>
      </w:r>
    </w:p>
    <w:p w14:paraId="4F0E2240" w14:textId="77777777" w:rsidR="0099067E" w:rsidRPr="007E556B" w:rsidRDefault="0099067E" w:rsidP="0099067E">
      <w:pPr>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3.    Za nienależyte wykonanie umowy Zamawiający uważać  będzie m.in:</w:t>
      </w:r>
    </w:p>
    <w:p w14:paraId="6C44CFCF"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a/ nie stawienia się pracownika Wykonawcy do pracy,</w:t>
      </w:r>
    </w:p>
    <w:p w14:paraId="26E51AE2"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b/ nie przestrzeganie obowiązujących przepisów prawa i regulaminów obowiązujących na terenie AGH podczas wykonywania zadań związanych z realizacją umowy,</w:t>
      </w:r>
    </w:p>
    <w:p w14:paraId="3E450C1F"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c/ niewłaściwe wykonywanie dozoru np. niepodjęcie interwencji, spanie na posterunku, </w:t>
      </w:r>
    </w:p>
    <w:p w14:paraId="79EEC7B1"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d/ nieuzasadniona nieobecność  osoby realizującej usługę na posterunku, w tym np. opuszczenie stanowiska pracy przed przybyciem zmiennika/ów,</w:t>
      </w:r>
    </w:p>
    <w:p w14:paraId="586FC79D"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e/ stawienie się osoby realizującej usługę w stanie uniemożliwiającym przystąpienie do pracy,</w:t>
      </w:r>
    </w:p>
    <w:p w14:paraId="5349A4AE"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f/ spożywania przez osoby realizujące usługę  alkoholu lub  innych środków odurzających w czasie pełnienia służby,</w:t>
      </w:r>
    </w:p>
    <w:p w14:paraId="4B3F8E76"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g/ dopuszczenie do przebywania osób postronnych na stanowisku pracy</w:t>
      </w:r>
    </w:p>
    <w:p w14:paraId="60492A3E"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h/ brak współpracy z odpowiednimi jednostkami AGH.</w:t>
      </w:r>
    </w:p>
    <w:p w14:paraId="71E68382" w14:textId="77777777" w:rsidR="0099067E" w:rsidRPr="007E556B" w:rsidRDefault="0099067E" w:rsidP="0099067E">
      <w:pPr>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4.   Wypowiedzenie umowy powinno nastąpić w formie pisemnej, pod rygorem nieważności i powinno zawierać uzasadnienie.</w:t>
      </w:r>
    </w:p>
    <w:p w14:paraId="334FFD26" w14:textId="77777777" w:rsidR="0099067E" w:rsidRPr="007E556B" w:rsidRDefault="0099067E" w:rsidP="0099067E">
      <w:pPr>
        <w:spacing w:after="0" w:line="240"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5. </w:t>
      </w:r>
      <w:r w:rsidRPr="007E556B">
        <w:rPr>
          <w:rFonts w:ascii="Verdana" w:eastAsia="Times New Roman" w:hAnsi="Verdana" w:cs="Times New Roman"/>
          <w:kern w:val="0"/>
          <w:sz w:val="20"/>
          <w:szCs w:val="20"/>
          <w:lang w:eastAsia="pl-PL"/>
          <w14:ligatures w14:val="none"/>
        </w:rPr>
        <w:tab/>
        <w:t>Zamawiający może od umowy odstąpić w przypadkach przewidzianych prawem oraz niniejszą umową jeżeli bez uzasadnionego powodu Wykonawca nie rozpoczął realizacji usługi pomimo wezwania Zamawiającego złożonego na piśmie. Odstąpienie od umowy powinno nastąpić w formie pisemnej, pod rygorem nieważności i powinno zawierać uzasadnienie. Odstąpienie od umowy może nastąpić w terminie 14 dni od upływu terminu do rozpoczęcia realizacji usługi wyznaczonego w ww. wezwaniu</w:t>
      </w:r>
    </w:p>
    <w:p w14:paraId="1EAF7C70"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4D45A22A"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17</w:t>
      </w:r>
    </w:p>
    <w:p w14:paraId="036AF80F" w14:textId="77777777" w:rsidR="0099067E" w:rsidRPr="007E556B" w:rsidRDefault="0099067E" w:rsidP="0099067E">
      <w:pPr>
        <w:widowControl w:val="0"/>
        <w:numPr>
          <w:ilvl w:val="0"/>
          <w:numId w:val="22"/>
        </w:numPr>
        <w:suppressAutoHyphens/>
        <w:autoSpaceDN w:val="0"/>
        <w:spacing w:after="0" w:line="240" w:lineRule="auto"/>
        <w:ind w:left="426" w:hanging="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9BAFFE9" w14:textId="77777777" w:rsidR="0099067E" w:rsidRPr="007E556B" w:rsidRDefault="0099067E" w:rsidP="0099067E">
      <w:pPr>
        <w:widowControl w:val="0"/>
        <w:numPr>
          <w:ilvl w:val="0"/>
          <w:numId w:val="22"/>
        </w:numPr>
        <w:suppressAutoHyphens/>
        <w:autoSpaceDN w:val="0"/>
        <w:spacing w:after="0" w:line="240" w:lineRule="auto"/>
        <w:ind w:left="426" w:hanging="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 xml:space="preserve">Każda ze Stron oświadcza, że wszystkie osoby zaangażowane w realizacje umowy dysponują informacjami dotyczącymi przetwarzania ich danych osobowych przez Strony na potrzeby realizacji niniejszej umowy, określonymi w ust. 3-6. </w:t>
      </w:r>
    </w:p>
    <w:p w14:paraId="55F86AC8" w14:textId="77777777" w:rsidR="0099067E" w:rsidRPr="007E556B" w:rsidRDefault="0099067E" w:rsidP="0099067E">
      <w:pPr>
        <w:widowControl w:val="0"/>
        <w:numPr>
          <w:ilvl w:val="0"/>
          <w:numId w:val="22"/>
        </w:numPr>
        <w:suppressAutoHyphens/>
        <w:autoSpaceDN w:val="0"/>
        <w:spacing w:after="0" w:line="240" w:lineRule="auto"/>
        <w:ind w:left="426" w:hanging="426"/>
        <w:jc w:val="both"/>
        <w:rPr>
          <w:rFonts w:ascii="Verdana" w:eastAsia="SimSun" w:hAnsi="Verdana" w:cs="Times New Roman"/>
          <w:kern w:val="3"/>
          <w:sz w:val="20"/>
          <w:szCs w:val="20"/>
          <w14:ligatures w14:val="none"/>
        </w:rPr>
      </w:pPr>
      <w:r w:rsidRPr="007E556B">
        <w:rPr>
          <w:rFonts w:ascii="Verdana" w:eastAsia="Lucida Sans Unicode" w:hAnsi="Verdana" w:cs="Times New Roman"/>
          <w:kern w:val="3"/>
          <w:sz w:val="20"/>
          <w:szCs w:val="20"/>
          <w:lang w:eastAsia="ar-SA"/>
          <w14:ligatures w14:val="none"/>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6254C08" w14:textId="77777777" w:rsidR="0099067E" w:rsidRPr="007E556B" w:rsidRDefault="0099067E" w:rsidP="0099067E">
      <w:pPr>
        <w:widowControl w:val="0"/>
        <w:numPr>
          <w:ilvl w:val="0"/>
          <w:numId w:val="22"/>
        </w:numPr>
        <w:suppressAutoHyphens/>
        <w:autoSpaceDN w:val="0"/>
        <w:spacing w:after="0" w:line="240" w:lineRule="auto"/>
        <w:ind w:left="426" w:hanging="426"/>
        <w:jc w:val="both"/>
        <w:rPr>
          <w:rFonts w:ascii="Verdana" w:eastAsia="SimSun" w:hAnsi="Verdana" w:cs="Times New Roman"/>
          <w:kern w:val="3"/>
          <w:sz w:val="20"/>
          <w:szCs w:val="20"/>
          <w14:ligatures w14:val="none"/>
        </w:rPr>
      </w:pPr>
      <w:r w:rsidRPr="007E556B">
        <w:rPr>
          <w:rFonts w:ascii="Verdana" w:eastAsia="Lucida Sans Unicode" w:hAnsi="Verdana" w:cs="Times New Roman"/>
          <w:kern w:val="3"/>
          <w:sz w:val="20"/>
          <w:szCs w:val="20"/>
          <w:lang w:eastAsia="ar-SA"/>
          <w14:ligatures w14:val="none"/>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7E556B">
        <w:rPr>
          <w:rFonts w:ascii="Verdana" w:eastAsia="Lucida Sans Unicode" w:hAnsi="Verdana" w:cs="Times New Roman"/>
          <w:kern w:val="3"/>
          <w:sz w:val="20"/>
          <w:szCs w:val="20"/>
          <w:lang w:eastAsia="ar-SA"/>
          <w14:ligatures w14:val="none"/>
        </w:rPr>
        <w:lastRenderedPageBreak/>
        <w:t>dotyczących narusza przepisy RODO.</w:t>
      </w:r>
    </w:p>
    <w:p w14:paraId="4FE28C6C" w14:textId="77777777" w:rsidR="0099067E" w:rsidRPr="007E556B" w:rsidRDefault="0099067E" w:rsidP="0099067E">
      <w:pPr>
        <w:widowControl w:val="0"/>
        <w:numPr>
          <w:ilvl w:val="0"/>
          <w:numId w:val="22"/>
        </w:numPr>
        <w:suppressAutoHyphens/>
        <w:autoSpaceDN w:val="0"/>
        <w:spacing w:after="0" w:line="240" w:lineRule="auto"/>
        <w:ind w:left="426" w:hanging="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Z Inspektorem Ochrony Danych Osobowych lub osobą odpowiedzialną za ochronę danych osobowych można kontaktować się:</w:t>
      </w:r>
    </w:p>
    <w:p w14:paraId="4131E9F2" w14:textId="77777777" w:rsidR="0099067E" w:rsidRPr="007E556B" w:rsidRDefault="0099067E" w:rsidP="0099067E">
      <w:pPr>
        <w:widowControl w:val="0"/>
        <w:numPr>
          <w:ilvl w:val="1"/>
          <w:numId w:val="22"/>
        </w:numPr>
        <w:suppressAutoHyphens/>
        <w:autoSpaceDN w:val="0"/>
        <w:spacing w:after="0" w:line="240" w:lineRule="auto"/>
        <w:ind w:left="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 xml:space="preserve"> z ramienia Zamawiającego - Kontakt z Inspektorem Ochrony Danych Akademii Górniczo-Hutniczej możliwy jest pod adresem e-mail: </w:t>
      </w:r>
      <w:hyperlink r:id="rId7" w:history="1">
        <w:r w:rsidRPr="007E556B">
          <w:rPr>
            <w:rFonts w:ascii="Verdana" w:eastAsia="Lucida Sans Unicode" w:hAnsi="Verdana" w:cs="Tahoma"/>
            <w:color w:val="0000FF"/>
            <w:kern w:val="3"/>
            <w:sz w:val="20"/>
            <w:szCs w:val="20"/>
            <w:u w:val="single"/>
            <w:lang w:eastAsia="ar-SA"/>
            <w14:ligatures w14:val="none"/>
          </w:rPr>
          <w:t>iodo@agh.edu.pl</w:t>
        </w:r>
      </w:hyperlink>
      <w:r w:rsidRPr="007E556B">
        <w:rPr>
          <w:rFonts w:ascii="Verdana" w:eastAsia="Lucida Sans Unicode" w:hAnsi="Verdana" w:cs="Times New Roman"/>
          <w:kern w:val="3"/>
          <w:sz w:val="20"/>
          <w:szCs w:val="20"/>
          <w:lang w:eastAsia="ar-SA"/>
          <w14:ligatures w14:val="none"/>
        </w:rPr>
        <w:t xml:space="preserve"> lub listownie pod adresem: Akademia Górniczo- Hutnicza im. St. Staszica, Al. Mickiewicza 30, 30-059 Kraków, z dopiskiem „Inspektor Ochrony Danych” </w:t>
      </w:r>
    </w:p>
    <w:p w14:paraId="32E8B32B" w14:textId="77777777" w:rsidR="0099067E" w:rsidRPr="007E556B" w:rsidRDefault="0099067E" w:rsidP="0099067E">
      <w:pPr>
        <w:widowControl w:val="0"/>
        <w:numPr>
          <w:ilvl w:val="1"/>
          <w:numId w:val="22"/>
        </w:numPr>
        <w:suppressAutoHyphens/>
        <w:autoSpaceDN w:val="0"/>
        <w:spacing w:after="0" w:line="240" w:lineRule="auto"/>
        <w:ind w:left="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 xml:space="preserve"> z ramienia Wykonawcy - ……………………………………………..</w:t>
      </w:r>
    </w:p>
    <w:p w14:paraId="242E52B0" w14:textId="77777777" w:rsidR="0099067E" w:rsidRPr="007E556B" w:rsidRDefault="0099067E" w:rsidP="0099067E">
      <w:pPr>
        <w:widowControl w:val="0"/>
        <w:numPr>
          <w:ilvl w:val="0"/>
          <w:numId w:val="22"/>
        </w:numPr>
        <w:suppressAutoHyphens/>
        <w:autoSpaceDN w:val="0"/>
        <w:spacing w:after="0" w:line="240" w:lineRule="auto"/>
        <w:ind w:left="426" w:hanging="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026EA27" w14:textId="77777777" w:rsidR="0099067E" w:rsidRPr="007E556B" w:rsidRDefault="0099067E" w:rsidP="0099067E">
      <w:pPr>
        <w:widowControl w:val="0"/>
        <w:tabs>
          <w:tab w:val="left" w:pos="720"/>
        </w:tabs>
        <w:suppressAutoHyphens/>
        <w:overflowPunct w:val="0"/>
        <w:adjustRightInd w:val="0"/>
        <w:spacing w:after="0" w:line="240" w:lineRule="auto"/>
        <w:jc w:val="both"/>
        <w:rPr>
          <w:rFonts w:ascii="Verdana" w:eastAsia="Times New Roman" w:hAnsi="Verdana" w:cs="Times New Roman"/>
          <w:kern w:val="0"/>
          <w:sz w:val="20"/>
          <w:szCs w:val="20"/>
          <w:lang w:eastAsia="pl-PL"/>
          <w14:ligatures w14:val="none"/>
        </w:rPr>
      </w:pPr>
    </w:p>
    <w:p w14:paraId="0FF1A733"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18</w:t>
      </w:r>
    </w:p>
    <w:p w14:paraId="44A7F883" w14:textId="09D4042D" w:rsidR="0099067E" w:rsidRPr="007E556B" w:rsidRDefault="0099067E" w:rsidP="0099067E">
      <w:pPr>
        <w:numPr>
          <w:ilvl w:val="0"/>
          <w:numId w:val="23"/>
        </w:numPr>
        <w:spacing w:after="0" w:line="276"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W sprawach nieuregulowanych Umową mają zastosowanie odpowiednie przepisy powszechnie obowiązującego prawa, w szczególności przepisy Kodeksu cywilnego oraz ustawy  r. Prawo zamówień publicznych. </w:t>
      </w:r>
    </w:p>
    <w:p w14:paraId="7AF5A123" w14:textId="77777777" w:rsidR="0099067E" w:rsidRPr="007E556B" w:rsidRDefault="0099067E" w:rsidP="0099067E">
      <w:pPr>
        <w:numPr>
          <w:ilvl w:val="0"/>
          <w:numId w:val="23"/>
        </w:numPr>
        <w:spacing w:after="0" w:line="276"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Strony ustalają, iż pod pojęciem dni roboczych rozumieją  dni od poniedziałku do piątku.</w:t>
      </w:r>
    </w:p>
    <w:p w14:paraId="3C33BCF7" w14:textId="77777777" w:rsidR="0099067E" w:rsidRPr="007E556B" w:rsidRDefault="0099067E" w:rsidP="0099067E">
      <w:pPr>
        <w:numPr>
          <w:ilvl w:val="0"/>
          <w:numId w:val="23"/>
        </w:numPr>
        <w:spacing w:after="0" w:line="276"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27E5364F" w14:textId="77777777" w:rsidR="0099067E" w:rsidRPr="007E556B" w:rsidRDefault="0099067E" w:rsidP="0099067E">
      <w:pPr>
        <w:numPr>
          <w:ilvl w:val="0"/>
          <w:numId w:val="23"/>
        </w:numPr>
        <w:spacing w:after="0" w:line="276" w:lineRule="auto"/>
        <w:ind w:left="426" w:hanging="426"/>
        <w:jc w:val="both"/>
        <w:rPr>
          <w:rFonts w:ascii="Verdana" w:eastAsia="Times New Roman" w:hAnsi="Verdana" w:cs="Times New Roman"/>
          <w:iCs/>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Zmiana lub wypowiedzenie</w:t>
      </w:r>
      <w:r w:rsidRPr="007E556B">
        <w:rPr>
          <w:rFonts w:ascii="Verdana" w:eastAsia="Times New Roman" w:hAnsi="Verdana" w:cs="Times New Roman"/>
          <w:iCs/>
          <w:kern w:val="0"/>
          <w:sz w:val="20"/>
          <w:szCs w:val="20"/>
          <w:lang w:eastAsia="pl-PL"/>
          <w14:ligatures w14:val="none"/>
        </w:rPr>
        <w:t xml:space="preserve"> Umowy wymaga formy pisemnej pod rygorem nieważności</w:t>
      </w:r>
      <w:r w:rsidRPr="007E556B">
        <w:rPr>
          <w:rFonts w:ascii="Verdana" w:eastAsia="Times New Roman" w:hAnsi="Verdana" w:cs="Times New Roman"/>
          <w:kern w:val="0"/>
          <w:sz w:val="20"/>
          <w:szCs w:val="20"/>
          <w:lang w:eastAsia="pl-PL"/>
          <w14:ligatures w14:val="none"/>
        </w:rPr>
        <w:t xml:space="preserve">. </w:t>
      </w:r>
    </w:p>
    <w:p w14:paraId="1F6141BA" w14:textId="77777777" w:rsidR="0099067E" w:rsidRPr="007E556B" w:rsidRDefault="0099067E" w:rsidP="0099067E">
      <w:pPr>
        <w:numPr>
          <w:ilvl w:val="0"/>
          <w:numId w:val="23"/>
        </w:numPr>
        <w:spacing w:after="0" w:line="276" w:lineRule="auto"/>
        <w:ind w:left="426" w:hanging="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Umowę sporządzono w dwóch jednobrzmiących egzemplarzach, po jednym dla każdej ze Stron.</w:t>
      </w:r>
    </w:p>
    <w:p w14:paraId="71234BEB" w14:textId="77777777"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p>
    <w:p w14:paraId="72245DEB" w14:textId="77777777" w:rsidR="0099067E" w:rsidRPr="007E556B" w:rsidRDefault="0099067E" w:rsidP="0099067E">
      <w:pPr>
        <w:spacing w:after="0" w:line="276" w:lineRule="auto"/>
        <w:ind w:firstLine="709"/>
        <w:jc w:val="both"/>
        <w:rPr>
          <w:rFonts w:ascii="Verdana" w:eastAsia="Times New Roman" w:hAnsi="Verdana" w:cs="Times New Roman"/>
          <w:kern w:val="0"/>
          <w:sz w:val="20"/>
          <w:szCs w:val="20"/>
          <w:lang w:eastAsia="pl-PL"/>
          <w14:ligatures w14:val="none"/>
        </w:rPr>
      </w:pPr>
    </w:p>
    <w:p w14:paraId="783401C5" w14:textId="77777777"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ZAMAWIAJĄCY:</w:t>
      </w:r>
      <w:r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b/>
          <w:kern w:val="0"/>
          <w:sz w:val="20"/>
          <w:szCs w:val="20"/>
          <w:lang w:eastAsia="pl-PL"/>
          <w14:ligatures w14:val="none"/>
        </w:rPr>
        <w:t>WYKONAWCA:</w:t>
      </w:r>
    </w:p>
    <w:p w14:paraId="7E34D714"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C2C057D"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3F59499" w14:textId="1B3D2366" w:rsidR="00AB420D" w:rsidRPr="00AB420D" w:rsidRDefault="00AB420D" w:rsidP="00AB420D">
      <w:pPr>
        <w:spacing w:after="0" w:line="240" w:lineRule="auto"/>
        <w:ind w:right="-189"/>
        <w:jc w:val="both"/>
        <w:rPr>
          <w:rFonts w:ascii="Bookman Old Style" w:eastAsia="Calibri" w:hAnsi="Bookman Old Style" w:cs="Times New Roman"/>
          <w:kern w:val="0"/>
          <w14:ligatures w14:val="none"/>
        </w:rPr>
      </w:pPr>
      <w:r w:rsidRPr="00AB420D">
        <w:rPr>
          <w:rFonts w:ascii="Times New Roman" w:eastAsia="Calibri" w:hAnsi="Times New Roman" w:cs="Times New Roman"/>
          <w:b/>
          <w:kern w:val="0"/>
          <w14:ligatures w14:val="none"/>
        </w:rPr>
        <w:t xml:space="preserve"> </w:t>
      </w:r>
      <w:r>
        <w:rPr>
          <w:rFonts w:ascii="Times New Roman" w:eastAsia="Calibri" w:hAnsi="Times New Roman" w:cs="Times New Roman"/>
          <w:b/>
          <w:kern w:val="0"/>
          <w14:ligatures w14:val="none"/>
        </w:rPr>
        <w:t xml:space="preserve">  </w:t>
      </w:r>
      <w:r w:rsidRPr="00AB420D">
        <w:rPr>
          <w:rFonts w:ascii="Bookman Old Style" w:eastAsia="Calibri" w:hAnsi="Bookman Old Style" w:cs="Times New Roman"/>
          <w:kern w:val="0"/>
          <w14:ligatures w14:val="none"/>
        </w:rPr>
        <w:t xml:space="preserve">………………………………..                                         </w:t>
      </w:r>
      <w:r w:rsidRPr="00AB420D">
        <w:rPr>
          <w:rFonts w:ascii="Bookman Old Style" w:eastAsia="Calibri" w:hAnsi="Bookman Old Style" w:cs="Times New Roman"/>
          <w:kern w:val="0"/>
          <w14:ligatures w14:val="none"/>
        </w:rPr>
        <w:tab/>
        <w:t>………………………………..</w:t>
      </w:r>
    </w:p>
    <w:p w14:paraId="3F52984F" w14:textId="228466FF" w:rsidR="00AB420D" w:rsidRPr="00AB420D" w:rsidRDefault="00AB420D" w:rsidP="00AB420D">
      <w:pPr>
        <w:spacing w:after="0" w:line="240" w:lineRule="auto"/>
        <w:rPr>
          <w:rFonts w:ascii="Times New Roman" w:eastAsia="Calibri" w:hAnsi="Times New Roman" w:cs="Times New Roman"/>
          <w:i/>
          <w:kern w:val="0"/>
          <w14:ligatures w14:val="none"/>
        </w:rPr>
      </w:pPr>
      <w:r w:rsidRPr="00AB420D">
        <w:rPr>
          <w:rFonts w:ascii="Times New Roman" w:eastAsia="Calibri" w:hAnsi="Times New Roman" w:cs="Times New Roman"/>
          <w:i/>
          <w:kern w:val="0"/>
          <w14:ligatures w14:val="none"/>
        </w:rPr>
        <w:t xml:space="preserve">      </w:t>
      </w:r>
      <w:r>
        <w:rPr>
          <w:rFonts w:ascii="Times New Roman" w:eastAsia="Calibri" w:hAnsi="Times New Roman" w:cs="Times New Roman"/>
          <w:i/>
          <w:kern w:val="0"/>
          <w14:ligatures w14:val="none"/>
        </w:rPr>
        <w:t xml:space="preserve">     </w:t>
      </w:r>
      <w:r w:rsidRPr="00AB420D">
        <w:rPr>
          <w:rFonts w:ascii="Times New Roman" w:eastAsia="Calibri" w:hAnsi="Times New Roman" w:cs="Times New Roman"/>
          <w:i/>
          <w:kern w:val="0"/>
          <w14:ligatures w14:val="none"/>
        </w:rPr>
        <w:t xml:space="preserve">    Data i podpis                                                                                                     Data i podpis</w:t>
      </w:r>
    </w:p>
    <w:p w14:paraId="5EA9E9A9" w14:textId="77777777" w:rsidR="00AB420D" w:rsidRPr="00AB420D" w:rsidRDefault="00AB420D" w:rsidP="00AB420D">
      <w:pPr>
        <w:spacing w:after="0" w:line="240" w:lineRule="auto"/>
        <w:rPr>
          <w:rFonts w:ascii="Times New Roman" w:eastAsia="Calibri" w:hAnsi="Times New Roman" w:cs="Times New Roman"/>
          <w:kern w:val="0"/>
          <w14:ligatures w14:val="none"/>
        </w:rPr>
      </w:pPr>
    </w:p>
    <w:p w14:paraId="3775E5DE" w14:textId="77777777" w:rsidR="00AB420D" w:rsidRPr="00AB420D" w:rsidRDefault="00AB420D" w:rsidP="00AB420D">
      <w:pPr>
        <w:spacing w:after="200" w:line="276" w:lineRule="auto"/>
        <w:rPr>
          <w:rFonts w:ascii="Times New Roman" w:eastAsia="Calibri" w:hAnsi="Times New Roman" w:cs="Times New Roman"/>
          <w:kern w:val="0"/>
          <w14:ligatures w14:val="none"/>
        </w:rPr>
      </w:pPr>
    </w:p>
    <w:p w14:paraId="4FDB638D"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2E86FB94"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0B6E3110"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1D5CF38E"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11F83FAB"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7BAF359F"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0BA8FEF0"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6D48FF7F"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247EA1D3"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2912EAB4"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55C2C711"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2C5BC28D"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574359DD"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DDB476E"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50205492" w14:textId="0DAFE9DD" w:rsidR="0099067E" w:rsidRPr="007E556B" w:rsidRDefault="00AB420D" w:rsidP="0099067E">
      <w:pPr>
        <w:widowControl w:val="0"/>
        <w:autoSpaceDE w:val="0"/>
        <w:autoSpaceDN w:val="0"/>
        <w:spacing w:after="0" w:line="240" w:lineRule="auto"/>
        <w:jc w:val="right"/>
        <w:textAlignment w:val="baseline"/>
        <w:rPr>
          <w:rFonts w:ascii="Verdana" w:eastAsia="Times New Roman" w:hAnsi="Verdana" w:cs="Arial"/>
          <w:kern w:val="0"/>
          <w:sz w:val="20"/>
          <w:szCs w:val="20"/>
          <w:lang w:eastAsia="pl-PL"/>
          <w14:ligatures w14:val="none"/>
        </w:rPr>
      </w:pPr>
      <w:r>
        <w:rPr>
          <w:rFonts w:ascii="Verdana" w:eastAsia="Times New Roman" w:hAnsi="Verdana" w:cs="Arial"/>
          <w:kern w:val="0"/>
          <w:sz w:val="20"/>
          <w:szCs w:val="20"/>
          <w:lang w:eastAsia="pl-PL"/>
          <w14:ligatures w14:val="none"/>
        </w:rPr>
        <w:t>Z</w:t>
      </w:r>
      <w:r w:rsidR="0099067E" w:rsidRPr="007E556B">
        <w:rPr>
          <w:rFonts w:ascii="Verdana" w:eastAsia="Times New Roman" w:hAnsi="Verdana" w:cs="Arial"/>
          <w:kern w:val="0"/>
          <w:sz w:val="20"/>
          <w:szCs w:val="20"/>
          <w:lang w:eastAsia="pl-PL"/>
          <w14:ligatures w14:val="none"/>
        </w:rPr>
        <w:t xml:space="preserve">ałącznik nr … do umowy </w:t>
      </w:r>
    </w:p>
    <w:p w14:paraId="035956C9"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15630628"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12EFFBA9"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Segoe UI"/>
          <w:kern w:val="0"/>
          <w:sz w:val="20"/>
          <w:szCs w:val="20"/>
          <w:lang w:eastAsia="pl-PL"/>
          <w14:ligatures w14:val="none"/>
        </w:rPr>
      </w:pPr>
      <w:r w:rsidRPr="007E556B">
        <w:rPr>
          <w:rFonts w:ascii="Verdana" w:eastAsia="Times New Roman" w:hAnsi="Verdana" w:cs="Arial"/>
          <w:kern w:val="0"/>
          <w:sz w:val="20"/>
          <w:szCs w:val="20"/>
          <w:lang w:eastAsia="pl-PL"/>
          <w14:ligatures w14:val="none"/>
        </w:rPr>
        <w:t>.....................................… </w:t>
      </w:r>
    </w:p>
    <w:p w14:paraId="1B962EAE" w14:textId="77777777" w:rsidR="0099067E" w:rsidRPr="007E556B" w:rsidRDefault="0099067E" w:rsidP="0099067E">
      <w:pPr>
        <w:widowControl w:val="0"/>
        <w:autoSpaceDE w:val="0"/>
        <w:autoSpaceDN w:val="0"/>
        <w:spacing w:after="0" w:line="240" w:lineRule="auto"/>
        <w:ind w:firstLine="555"/>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kern w:val="0"/>
          <w:sz w:val="20"/>
          <w:szCs w:val="20"/>
          <w:lang w:eastAsia="pl-PL"/>
          <w14:ligatures w14:val="none"/>
        </w:rPr>
        <w:t>Nazwa Wykonawcy</w:t>
      </w:r>
    </w:p>
    <w:p w14:paraId="6B898A19" w14:textId="77777777" w:rsidR="0099067E" w:rsidRPr="007E556B" w:rsidRDefault="0099067E" w:rsidP="0099067E">
      <w:pPr>
        <w:widowControl w:val="0"/>
        <w:autoSpaceDE w:val="0"/>
        <w:autoSpaceDN w:val="0"/>
        <w:spacing w:after="0" w:line="240" w:lineRule="auto"/>
        <w:textAlignment w:val="baseline"/>
        <w:rPr>
          <w:rFonts w:ascii="Verdana" w:eastAsia="Times New Roman" w:hAnsi="Verdana" w:cs="Segoe UI"/>
          <w:kern w:val="0"/>
          <w:sz w:val="20"/>
          <w:szCs w:val="20"/>
          <w:lang w:eastAsia="pl-PL"/>
          <w14:ligatures w14:val="none"/>
        </w:rPr>
      </w:pPr>
    </w:p>
    <w:p w14:paraId="1683C676"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kern w:val="0"/>
          <w:sz w:val="20"/>
          <w:szCs w:val="20"/>
          <w:lang w:eastAsia="pl-PL"/>
          <w14:ligatures w14:val="none"/>
        </w:rPr>
        <w:t>.....................................…</w:t>
      </w:r>
    </w:p>
    <w:p w14:paraId="58616D90" w14:textId="77777777" w:rsidR="0099067E" w:rsidRPr="007E556B" w:rsidRDefault="0099067E" w:rsidP="0099067E">
      <w:pPr>
        <w:widowControl w:val="0"/>
        <w:autoSpaceDE w:val="0"/>
        <w:autoSpaceDN w:val="0"/>
        <w:spacing w:after="0" w:line="240" w:lineRule="auto"/>
        <w:ind w:firstLine="840"/>
        <w:textAlignment w:val="baseline"/>
        <w:rPr>
          <w:rFonts w:ascii="Verdana" w:eastAsia="Times New Roman" w:hAnsi="Verdana" w:cs="Segoe UI"/>
          <w:kern w:val="0"/>
          <w:sz w:val="20"/>
          <w:szCs w:val="20"/>
          <w:lang w:eastAsia="pl-PL"/>
          <w14:ligatures w14:val="none"/>
        </w:rPr>
      </w:pPr>
      <w:r w:rsidRPr="007E556B">
        <w:rPr>
          <w:rFonts w:ascii="Verdana" w:eastAsia="Times New Roman" w:hAnsi="Verdana" w:cs="Arial"/>
          <w:kern w:val="0"/>
          <w:sz w:val="20"/>
          <w:szCs w:val="20"/>
          <w:lang w:eastAsia="pl-PL"/>
          <w14:ligatures w14:val="none"/>
        </w:rPr>
        <w:t>NIP</w:t>
      </w:r>
      <w:r w:rsidRPr="007E556B">
        <w:rPr>
          <w:rFonts w:ascii="Verdana" w:eastAsia="Times New Roman" w:hAnsi="Verdana" w:cs="Calibri"/>
          <w:kern w:val="0"/>
          <w:sz w:val="20"/>
          <w:szCs w:val="20"/>
          <w:lang w:eastAsia="pl-PL"/>
          <w14:ligatures w14:val="none"/>
        </w:rPr>
        <w:tab/>
      </w:r>
      <w:r w:rsidRPr="007E556B">
        <w:rPr>
          <w:rFonts w:ascii="Verdana" w:eastAsia="Times New Roman" w:hAnsi="Verdana" w:cs="Arial"/>
          <w:kern w:val="0"/>
          <w:sz w:val="20"/>
          <w:szCs w:val="20"/>
          <w:lang w:eastAsia="pl-PL"/>
          <w14:ligatures w14:val="none"/>
        </w:rPr>
        <w:t> </w:t>
      </w:r>
    </w:p>
    <w:p w14:paraId="2CB51F34" w14:textId="77777777" w:rsidR="0099067E" w:rsidRPr="007E556B" w:rsidRDefault="0099067E" w:rsidP="0099067E">
      <w:pPr>
        <w:widowControl w:val="0"/>
        <w:autoSpaceDE w:val="0"/>
        <w:autoSpaceDN w:val="0"/>
        <w:spacing w:before="90" w:after="0" w:line="240" w:lineRule="auto"/>
        <w:ind w:left="115" w:right="110"/>
        <w:jc w:val="both"/>
        <w:outlineLvl w:val="0"/>
        <w:rPr>
          <w:rFonts w:ascii="Verdana" w:eastAsia="Verdana" w:hAnsi="Verdana" w:cs="Verdana"/>
          <w:b/>
          <w:bCs/>
          <w:kern w:val="0"/>
          <w:sz w:val="20"/>
          <w:szCs w:val="20"/>
          <w14:ligatures w14:val="none"/>
        </w:rPr>
      </w:pPr>
    </w:p>
    <w:p w14:paraId="3B7AEB54" w14:textId="77777777" w:rsidR="0099067E" w:rsidRPr="007E556B" w:rsidRDefault="0099067E" w:rsidP="0099067E">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75A2BC65"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7F226872"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660DE40F"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7E556B">
        <w:rPr>
          <w:rFonts w:ascii="Verdana" w:eastAsia="Times New Roman" w:hAnsi="Verdana" w:cs="Arial"/>
          <w:b/>
          <w:bCs/>
          <w:kern w:val="0"/>
          <w:sz w:val="20"/>
          <w:szCs w:val="20"/>
          <w:lang w:eastAsia="pl-PL"/>
          <w14:ligatures w14:val="none"/>
        </w:rPr>
        <w:t>OŚWIADCZENIE DLA CELÓW PODATKOWYCH</w:t>
      </w:r>
    </w:p>
    <w:p w14:paraId="3DF2FD06"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7E556B">
        <w:rPr>
          <w:rFonts w:ascii="Verdana" w:eastAsia="Times New Roman" w:hAnsi="Verdana" w:cs="Arial"/>
          <w:b/>
          <w:bCs/>
          <w:kern w:val="0"/>
          <w:sz w:val="20"/>
          <w:szCs w:val="20"/>
          <w:lang w:eastAsia="pl-PL"/>
          <w14:ligatures w14:val="none"/>
        </w:rPr>
        <w:t xml:space="preserve">DOTYCZĄCE PODMIOTÓW POWIĄZANYCH </w:t>
      </w:r>
    </w:p>
    <w:p w14:paraId="2DE1A666"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44B95B04" w14:textId="77777777" w:rsidR="0099067E" w:rsidRPr="007E556B" w:rsidRDefault="0099067E" w:rsidP="0099067E">
      <w:pPr>
        <w:widowControl w:val="0"/>
        <w:autoSpaceDE w:val="0"/>
        <w:autoSpaceDN w:val="0"/>
        <w:spacing w:after="0" w:line="240" w:lineRule="auto"/>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kern w:val="0"/>
          <w:sz w:val="20"/>
          <w:szCs w:val="20"/>
          <w:lang w:eastAsia="pl-PL"/>
          <w14:ligatures w14:val="none"/>
        </w:rPr>
        <w:t>Działając w imieniu ………………………………, (dalej jako: „</w:t>
      </w:r>
      <w:r w:rsidRPr="007E556B">
        <w:rPr>
          <w:rFonts w:ascii="Verdana" w:eastAsia="Times New Roman" w:hAnsi="Verdana" w:cs="Arial"/>
          <w:b/>
          <w:bCs/>
          <w:kern w:val="0"/>
          <w:sz w:val="20"/>
          <w:szCs w:val="20"/>
          <w:lang w:eastAsia="pl-PL"/>
          <w14:ligatures w14:val="none"/>
        </w:rPr>
        <w:t>Podmiot</w:t>
      </w:r>
      <w:r w:rsidRPr="007E556B">
        <w:rPr>
          <w:rFonts w:ascii="Verdana" w:eastAsia="Times New Roman" w:hAnsi="Verdana" w:cs="Arial"/>
          <w:kern w:val="0"/>
          <w:sz w:val="20"/>
          <w:szCs w:val="20"/>
          <w:lang w:eastAsia="pl-PL"/>
          <w14:ligatures w14:val="none"/>
        </w:rPr>
        <w:t>”) niniejszym oświadcza, że Podmiot:</w:t>
      </w:r>
    </w:p>
    <w:p w14:paraId="15E578A1" w14:textId="77777777" w:rsidR="0099067E" w:rsidRPr="007E556B" w:rsidRDefault="0099067E" w:rsidP="0099067E">
      <w:pPr>
        <w:widowControl w:val="0"/>
        <w:numPr>
          <w:ilvl w:val="0"/>
          <w:numId w:val="24"/>
        </w:numPr>
        <w:autoSpaceDE w:val="0"/>
        <w:autoSpaceDN w:val="0"/>
        <w:spacing w:after="0" w:line="276" w:lineRule="auto"/>
        <w:contextualSpacing/>
        <w:jc w:val="both"/>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b/>
          <w:bCs/>
          <w:kern w:val="0"/>
          <w:sz w:val="20"/>
          <w:szCs w:val="20"/>
          <w:lang w:eastAsia="pl-PL"/>
          <w14:ligatures w14:val="none"/>
        </w:rPr>
        <w:t>jest / nie jest</w:t>
      </w:r>
      <w:r w:rsidRPr="007E556B">
        <w:rPr>
          <w:rFonts w:ascii="Verdana" w:eastAsia="Times New Roman" w:hAnsi="Verdana" w:cs="Arial"/>
          <w:kern w:val="0"/>
          <w:sz w:val="20"/>
          <w:szCs w:val="20"/>
          <w:vertAlign w:val="superscript"/>
          <w:lang w:eastAsia="pl-PL"/>
          <w14:ligatures w14:val="none"/>
        </w:rPr>
        <w:footnoteReference w:id="1"/>
      </w:r>
      <w:r w:rsidRPr="007E556B">
        <w:rPr>
          <w:rFonts w:ascii="Verdana" w:eastAsia="Times New Roman" w:hAnsi="Verdana" w:cs="Arial"/>
          <w:kern w:val="0"/>
          <w:sz w:val="20"/>
          <w:szCs w:val="20"/>
          <w:lang w:eastAsia="pl-PL"/>
          <w14:ligatures w14:val="none"/>
        </w:rPr>
        <w:t xml:space="preserve"> podmiotem powiązanym z Akademią Górniczo-Hutniczą </w:t>
      </w:r>
      <w:r w:rsidRPr="007E556B">
        <w:rPr>
          <w:rFonts w:ascii="Verdana" w:eastAsia="Times New Roman" w:hAnsi="Verdana" w:cs="Arial"/>
          <w:kern w:val="0"/>
          <w:sz w:val="20"/>
          <w:szCs w:val="20"/>
          <w:lang w:eastAsia="pl-PL"/>
          <w14:ligatures w14:val="none"/>
        </w:rPr>
        <w:br/>
        <w:t>im. Stanisława Staszica w Krakowie w rozumieniu art. 11a Ustawy o podatku dochodowym od osób prawnych z dnia 15 marca 1992 r.</w:t>
      </w:r>
      <w:r w:rsidRPr="007E556B">
        <w:rPr>
          <w:rFonts w:ascii="Verdana" w:eastAsia="Times New Roman" w:hAnsi="Verdana" w:cs="Arial"/>
          <w:kern w:val="0"/>
          <w:sz w:val="20"/>
          <w:szCs w:val="20"/>
          <w:vertAlign w:val="superscript"/>
          <w:lang w:eastAsia="pl-PL"/>
          <w14:ligatures w14:val="none"/>
        </w:rPr>
        <w:footnoteReference w:id="2"/>
      </w:r>
      <w:r w:rsidRPr="007E556B">
        <w:rPr>
          <w:rFonts w:ascii="Verdana" w:eastAsia="Times New Roman" w:hAnsi="Verdana" w:cs="Arial"/>
          <w:kern w:val="0"/>
          <w:sz w:val="20"/>
          <w:szCs w:val="20"/>
          <w:lang w:eastAsia="pl-PL"/>
          <w14:ligatures w14:val="none"/>
        </w:rPr>
        <w:t>;</w:t>
      </w:r>
    </w:p>
    <w:p w14:paraId="1F51799A" w14:textId="77777777" w:rsidR="0099067E" w:rsidRPr="007E556B" w:rsidRDefault="0099067E" w:rsidP="0099067E">
      <w:pPr>
        <w:widowControl w:val="0"/>
        <w:numPr>
          <w:ilvl w:val="0"/>
          <w:numId w:val="24"/>
        </w:numPr>
        <w:autoSpaceDE w:val="0"/>
        <w:autoSpaceDN w:val="0"/>
        <w:spacing w:after="0" w:line="276" w:lineRule="auto"/>
        <w:contextualSpacing/>
        <w:jc w:val="both"/>
        <w:textAlignment w:val="baseline"/>
        <w:rPr>
          <w:rFonts w:ascii="Verdana" w:eastAsia="Times New Roman" w:hAnsi="Verdana" w:cs="Arial"/>
          <w:kern w:val="0"/>
          <w:sz w:val="20"/>
          <w:szCs w:val="20"/>
          <w:lang w:eastAsia="pl-PL"/>
          <w14:ligatures w14:val="none"/>
        </w:rPr>
      </w:pPr>
      <w:r w:rsidRPr="007E556B">
        <w:rPr>
          <w:rFonts w:ascii="Verdana" w:eastAsia="Calibri" w:hAnsi="Verdana" w:cs="Arial"/>
          <w:b/>
          <w:bCs/>
          <w:kern w:val="0"/>
          <w:sz w:val="20"/>
          <w:szCs w:val="20"/>
          <w14:ligatures w14:val="none"/>
        </w:rPr>
        <w:t>jest / nie</w:t>
      </w:r>
      <w:r w:rsidRPr="007E556B">
        <w:rPr>
          <w:rFonts w:ascii="Verdana" w:eastAsia="Calibri" w:hAnsi="Verdana" w:cs="Arial"/>
          <w:kern w:val="0"/>
          <w:sz w:val="20"/>
          <w:szCs w:val="20"/>
          <w14:ligatures w14:val="none"/>
        </w:rPr>
        <w:t xml:space="preserve"> </w:t>
      </w:r>
      <w:r w:rsidRPr="007E556B">
        <w:rPr>
          <w:rFonts w:ascii="Verdana" w:eastAsia="Calibri" w:hAnsi="Verdana" w:cs="Arial"/>
          <w:b/>
          <w:bCs/>
          <w:kern w:val="0"/>
          <w:sz w:val="20"/>
          <w:szCs w:val="20"/>
          <w14:ligatures w14:val="none"/>
        </w:rPr>
        <w:t>jest</w:t>
      </w:r>
      <w:r w:rsidRPr="007E556B">
        <w:rPr>
          <w:rFonts w:ascii="Verdana" w:eastAsia="Calibri" w:hAnsi="Verdana" w:cs="Arial"/>
          <w:kern w:val="0"/>
          <w:sz w:val="20"/>
          <w:szCs w:val="20"/>
          <w:vertAlign w:val="superscript"/>
          <w14:ligatures w14:val="none"/>
        </w:rPr>
        <w:footnoteReference w:id="3"/>
      </w:r>
      <w:r w:rsidRPr="007E556B">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7E556B">
        <w:rPr>
          <w:rFonts w:ascii="Verdana" w:eastAsia="Calibri" w:hAnsi="Verdana" w:cs="Arial"/>
          <w:kern w:val="0"/>
          <w:sz w:val="20"/>
          <w:szCs w:val="20"/>
          <w:vertAlign w:val="superscript"/>
          <w14:ligatures w14:val="none"/>
        </w:rPr>
        <w:footnoteReference w:id="4"/>
      </w:r>
      <w:r w:rsidRPr="007E556B">
        <w:rPr>
          <w:rFonts w:ascii="Verdana" w:eastAsia="Calibri" w:hAnsi="Verdana" w:cs="Arial"/>
          <w:kern w:val="0"/>
          <w:sz w:val="20"/>
          <w:szCs w:val="20"/>
          <w14:ligatures w14:val="none"/>
        </w:rPr>
        <w:t xml:space="preserve"> </w:t>
      </w:r>
    </w:p>
    <w:p w14:paraId="13B2DCDE" w14:textId="77777777" w:rsidR="0099067E" w:rsidRPr="007E556B" w:rsidRDefault="0099067E" w:rsidP="0099067E">
      <w:pPr>
        <w:widowControl w:val="0"/>
        <w:numPr>
          <w:ilvl w:val="0"/>
          <w:numId w:val="24"/>
        </w:numPr>
        <w:autoSpaceDE w:val="0"/>
        <w:autoSpaceDN w:val="0"/>
        <w:spacing w:after="0" w:line="276" w:lineRule="auto"/>
        <w:contextualSpacing/>
        <w:jc w:val="both"/>
        <w:textAlignment w:val="baseline"/>
        <w:rPr>
          <w:rFonts w:ascii="Verdana" w:eastAsia="Times New Roman" w:hAnsi="Verdana" w:cs="Arial"/>
          <w:kern w:val="0"/>
          <w:sz w:val="20"/>
          <w:szCs w:val="20"/>
          <w:lang w:eastAsia="pl-PL"/>
          <w14:ligatures w14:val="none"/>
        </w:rPr>
      </w:pPr>
      <w:r w:rsidRPr="007E556B">
        <w:rPr>
          <w:rFonts w:ascii="Verdana" w:eastAsia="Calibri" w:hAnsi="Verdana" w:cs="Arial"/>
          <w:kern w:val="0"/>
          <w:sz w:val="20"/>
          <w:szCs w:val="20"/>
          <w14:ligatures w14:val="none"/>
        </w:rPr>
        <w:t>rzeczywisty właściciel</w:t>
      </w:r>
      <w:r w:rsidRPr="007E556B">
        <w:rPr>
          <w:rFonts w:ascii="Verdana" w:eastAsia="Calibri" w:hAnsi="Verdana" w:cs="Arial"/>
          <w:kern w:val="0"/>
          <w:sz w:val="20"/>
          <w:szCs w:val="20"/>
          <w:vertAlign w:val="superscript"/>
          <w14:ligatures w14:val="none"/>
        </w:rPr>
        <w:footnoteReference w:id="5"/>
      </w:r>
      <w:r w:rsidRPr="007E556B">
        <w:rPr>
          <w:rFonts w:ascii="Verdana" w:eastAsia="Calibri" w:hAnsi="Verdana" w:cs="Arial"/>
          <w:kern w:val="0"/>
          <w:sz w:val="20"/>
          <w:szCs w:val="20"/>
          <w14:ligatures w14:val="none"/>
        </w:rPr>
        <w:t xml:space="preserve"> Podmiotu </w:t>
      </w:r>
      <w:r w:rsidRPr="007E556B">
        <w:rPr>
          <w:rFonts w:ascii="Verdana" w:eastAsia="Calibri" w:hAnsi="Verdana" w:cs="Arial"/>
          <w:b/>
          <w:bCs/>
          <w:kern w:val="0"/>
          <w:sz w:val="20"/>
          <w:szCs w:val="20"/>
          <w14:ligatures w14:val="none"/>
        </w:rPr>
        <w:t>jest / nie jest</w:t>
      </w:r>
      <w:r w:rsidRPr="007E556B">
        <w:rPr>
          <w:rFonts w:ascii="Verdana" w:eastAsia="Calibri" w:hAnsi="Verdana" w:cs="Arial"/>
          <w:kern w:val="0"/>
          <w:sz w:val="20"/>
          <w:szCs w:val="20"/>
          <w:vertAlign w:val="superscript"/>
          <w14:ligatures w14:val="none"/>
        </w:rPr>
        <w:footnoteReference w:id="6"/>
      </w:r>
      <w:r w:rsidRPr="007E556B">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7E556B">
        <w:rPr>
          <w:rFonts w:ascii="Verdana" w:eastAsia="Calibri" w:hAnsi="Verdana" w:cs="Arial"/>
          <w:kern w:val="0"/>
          <w:sz w:val="20"/>
          <w:szCs w:val="20"/>
          <w:vertAlign w:val="superscript"/>
          <w14:ligatures w14:val="none"/>
        </w:rPr>
        <w:t>4</w:t>
      </w:r>
      <w:r w:rsidRPr="007E556B">
        <w:rPr>
          <w:rFonts w:ascii="Verdana" w:eastAsia="Calibri" w:hAnsi="Verdana" w:cs="Arial"/>
          <w:kern w:val="0"/>
          <w:sz w:val="20"/>
          <w:szCs w:val="20"/>
          <w14:ligatures w14:val="none"/>
        </w:rPr>
        <w:t xml:space="preserve"> </w:t>
      </w:r>
    </w:p>
    <w:p w14:paraId="4FCFF4E8" w14:textId="77777777" w:rsidR="0099067E" w:rsidRPr="007E556B" w:rsidRDefault="0099067E" w:rsidP="0099067E">
      <w:pPr>
        <w:widowControl w:val="0"/>
        <w:numPr>
          <w:ilvl w:val="0"/>
          <w:numId w:val="24"/>
        </w:numPr>
        <w:autoSpaceDE w:val="0"/>
        <w:autoSpaceDN w:val="0"/>
        <w:spacing w:after="0" w:line="276" w:lineRule="auto"/>
        <w:contextualSpacing/>
        <w:jc w:val="both"/>
        <w:rPr>
          <w:rFonts w:ascii="Verdana" w:eastAsia="Calibri" w:hAnsi="Verdana" w:cs="Arial"/>
          <w:kern w:val="0"/>
          <w:sz w:val="20"/>
          <w:szCs w:val="20"/>
          <w14:ligatures w14:val="none"/>
        </w:rPr>
      </w:pPr>
      <w:r w:rsidRPr="007E556B">
        <w:rPr>
          <w:rFonts w:ascii="Verdana" w:eastAsia="Calibri" w:hAnsi="Verdana" w:cs="Arial"/>
          <w:kern w:val="0"/>
          <w:sz w:val="20"/>
          <w:szCs w:val="20"/>
          <w14:ligatures w14:val="none"/>
        </w:rPr>
        <w:lastRenderedPageBreak/>
        <w:t xml:space="preserve">Podmiot </w:t>
      </w:r>
      <w:r w:rsidRPr="007E556B">
        <w:rPr>
          <w:rFonts w:ascii="Verdana" w:eastAsia="Calibri" w:hAnsi="Verdana" w:cs="Arial"/>
          <w:b/>
          <w:bCs/>
          <w:kern w:val="0"/>
          <w:sz w:val="20"/>
          <w:szCs w:val="20"/>
          <w14:ligatures w14:val="none"/>
        </w:rPr>
        <w:t>stanowi / nie stanowi</w:t>
      </w:r>
      <w:r w:rsidRPr="007E556B">
        <w:rPr>
          <w:rFonts w:ascii="Verdana" w:eastAsia="Times New Roman" w:hAnsi="Verdana" w:cs="Arial"/>
          <w:kern w:val="0"/>
          <w:sz w:val="20"/>
          <w:szCs w:val="20"/>
          <w:vertAlign w:val="superscript"/>
          <w:lang w:eastAsia="pl-PL"/>
          <w14:ligatures w14:val="none"/>
        </w:rPr>
        <w:footnoteReference w:id="7"/>
      </w:r>
      <w:r w:rsidRPr="007E556B">
        <w:rPr>
          <w:rFonts w:ascii="Verdana" w:eastAsia="Times New Roman" w:hAnsi="Verdana" w:cs="Arial"/>
          <w:kern w:val="0"/>
          <w:sz w:val="20"/>
          <w:szCs w:val="20"/>
          <w:lang w:eastAsia="pl-PL"/>
          <w14:ligatures w14:val="none"/>
        </w:rPr>
        <w:t xml:space="preserve"> </w:t>
      </w:r>
      <w:r w:rsidRPr="007E556B">
        <w:rPr>
          <w:rFonts w:ascii="Verdana" w:eastAsia="Calibri" w:hAnsi="Verdana" w:cs="Arial"/>
          <w:b/>
          <w:bCs/>
          <w:kern w:val="0"/>
          <w:sz w:val="20"/>
          <w:szCs w:val="20"/>
          <w14:ligatures w14:val="none"/>
        </w:rPr>
        <w:t xml:space="preserve"> </w:t>
      </w:r>
      <w:r w:rsidRPr="007E556B">
        <w:rPr>
          <w:rFonts w:ascii="Verdana" w:eastAsia="Calibri" w:hAnsi="Verdana" w:cs="Arial"/>
          <w:kern w:val="0"/>
          <w:sz w:val="20"/>
          <w:szCs w:val="20"/>
          <w14:ligatures w14:val="none"/>
        </w:rPr>
        <w:t>dla Akademia Górniczo-Hutnicza im. Stanisława Staszica w Krakowie zagranicznej jednostki kontrolowanej</w:t>
      </w:r>
      <w:r w:rsidRPr="007E556B">
        <w:rPr>
          <w:rFonts w:ascii="Verdana" w:eastAsia="Calibri" w:hAnsi="Verdana" w:cs="Arial"/>
          <w:kern w:val="0"/>
          <w:sz w:val="20"/>
          <w:szCs w:val="20"/>
          <w:vertAlign w:val="superscript"/>
          <w14:ligatures w14:val="none"/>
        </w:rPr>
        <w:footnoteReference w:id="8"/>
      </w:r>
      <w:r w:rsidRPr="007E556B">
        <w:rPr>
          <w:rFonts w:ascii="Verdana" w:eastAsia="Calibri" w:hAnsi="Verdana" w:cs="Arial"/>
          <w:kern w:val="0"/>
          <w:sz w:val="20"/>
          <w:szCs w:val="20"/>
          <w14:ligatures w14:val="none"/>
        </w:rPr>
        <w:t xml:space="preserve"> w rozumieniu art. 24a ustawy z dnia 15 lutego 1992 r. o podatku dochodowym od osób prawnych.</w:t>
      </w:r>
    </w:p>
    <w:p w14:paraId="77F35453" w14:textId="77777777" w:rsidR="0099067E" w:rsidRPr="007E556B" w:rsidRDefault="0099067E" w:rsidP="0099067E">
      <w:pPr>
        <w:spacing w:after="0" w:line="276" w:lineRule="auto"/>
        <w:ind w:left="780"/>
        <w:contextualSpacing/>
        <w:textAlignment w:val="baseline"/>
        <w:rPr>
          <w:rFonts w:ascii="Verdana" w:eastAsia="Times New Roman" w:hAnsi="Verdana" w:cs="Arial"/>
          <w:kern w:val="0"/>
          <w:sz w:val="20"/>
          <w:szCs w:val="20"/>
          <w:lang w:eastAsia="pl-PL"/>
          <w14:ligatures w14:val="none"/>
        </w:rPr>
      </w:pPr>
    </w:p>
    <w:p w14:paraId="4CF6F182" w14:textId="77777777" w:rsidR="0099067E" w:rsidRPr="007E556B" w:rsidRDefault="0099067E" w:rsidP="0099067E">
      <w:pPr>
        <w:spacing w:after="0" w:line="276" w:lineRule="auto"/>
        <w:jc w:val="both"/>
        <w:rPr>
          <w:rFonts w:ascii="Verdana" w:eastAsia="Calibri" w:hAnsi="Verdana" w:cs="Arial"/>
          <w:kern w:val="0"/>
          <w:sz w:val="20"/>
          <w:szCs w:val="20"/>
          <w14:ligatures w14:val="none"/>
        </w:rPr>
      </w:pPr>
      <w:r w:rsidRPr="007E556B">
        <w:rPr>
          <w:rFonts w:ascii="Verdana" w:eastAsia="Calibri" w:hAnsi="Verdana" w:cs="Arial"/>
          <w:kern w:val="0"/>
          <w:sz w:val="20"/>
          <w:szCs w:val="20"/>
          <w14:ligatures w14:val="none"/>
        </w:rPr>
        <w:t xml:space="preserve">W przypadku zmiany powyższych danych  zobowiązuje się do niezwłocznego poinformowania Akademii Górniczo-Hutniczej im. Stanisława Staszica w Krakowie </w:t>
      </w:r>
      <w:r w:rsidRPr="007E556B">
        <w:rPr>
          <w:rFonts w:ascii="Verdana" w:eastAsia="Calibri" w:hAnsi="Verdana" w:cs="Arial"/>
          <w:kern w:val="0"/>
          <w:sz w:val="20"/>
          <w:szCs w:val="20"/>
          <w14:ligatures w14:val="none"/>
        </w:rPr>
        <w:br/>
        <w:t>o zaistniałej zmianie.</w:t>
      </w:r>
    </w:p>
    <w:p w14:paraId="389BDDB8" w14:textId="77777777" w:rsidR="0099067E" w:rsidRPr="007E556B" w:rsidRDefault="0099067E" w:rsidP="0099067E">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E95BF59" w14:textId="77777777" w:rsidR="0099067E" w:rsidRPr="007E556B" w:rsidRDefault="0099067E" w:rsidP="0099067E">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61DA9B90" w14:textId="77777777" w:rsidR="0099067E" w:rsidRPr="007E556B" w:rsidRDefault="0099067E" w:rsidP="0099067E">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1A8EC22D" w14:textId="77777777" w:rsidR="0099067E" w:rsidRPr="007E556B" w:rsidRDefault="0099067E" w:rsidP="0099067E">
      <w:pPr>
        <w:spacing w:after="0" w:line="360" w:lineRule="auto"/>
        <w:jc w:val="both"/>
        <w:rPr>
          <w:rFonts w:ascii="Verdana" w:eastAsia="Calibri" w:hAnsi="Verdana" w:cs="Arial"/>
          <w:color w:val="222A35"/>
          <w:kern w:val="0"/>
          <w:sz w:val="20"/>
          <w:szCs w:val="20"/>
          <w:lang w:val="x-none" w:eastAsia="x-none"/>
          <w14:ligatures w14:val="none"/>
        </w:rPr>
      </w:pPr>
    </w:p>
    <w:tbl>
      <w:tblPr>
        <w:tblW w:w="0" w:type="auto"/>
        <w:tblInd w:w="4957" w:type="dxa"/>
        <w:tblLook w:val="04A0" w:firstRow="1" w:lastRow="0" w:firstColumn="1" w:lastColumn="0" w:noHBand="0" w:noVBand="1"/>
      </w:tblPr>
      <w:tblGrid>
        <w:gridCol w:w="4105"/>
      </w:tblGrid>
      <w:tr w:rsidR="0099067E" w:rsidRPr="007E556B" w14:paraId="76DB62F2" w14:textId="77777777" w:rsidTr="0099067E">
        <w:tc>
          <w:tcPr>
            <w:tcW w:w="4105" w:type="dxa"/>
            <w:hideMark/>
          </w:tcPr>
          <w:p w14:paraId="71BBEA2C" w14:textId="77777777" w:rsidR="0099067E" w:rsidRPr="007E556B" w:rsidRDefault="0099067E" w:rsidP="0099067E">
            <w:pPr>
              <w:spacing w:after="0" w:line="360" w:lineRule="auto"/>
              <w:jc w:val="both"/>
              <w:rPr>
                <w:rFonts w:ascii="Verdana" w:eastAsia="Calibri" w:hAnsi="Verdana" w:cs="Arial"/>
                <w:color w:val="222A35"/>
                <w:kern w:val="0"/>
                <w:sz w:val="20"/>
                <w:szCs w:val="20"/>
                <w:lang w:eastAsia="x-none"/>
                <w14:ligatures w14:val="none"/>
              </w:rPr>
            </w:pPr>
            <w:r w:rsidRPr="007E556B">
              <w:rPr>
                <w:rFonts w:ascii="Verdana" w:eastAsia="Calibri" w:hAnsi="Verdana" w:cs="Arial"/>
                <w:color w:val="222A35"/>
                <w:kern w:val="0"/>
                <w:sz w:val="20"/>
                <w:szCs w:val="20"/>
                <w:lang w:eastAsia="x-none"/>
                <w14:ligatures w14:val="none"/>
              </w:rPr>
              <w:t>……………………………………………………………</w:t>
            </w:r>
          </w:p>
          <w:p w14:paraId="5113922B" w14:textId="77777777" w:rsidR="0099067E" w:rsidRPr="007E556B" w:rsidRDefault="0099067E" w:rsidP="0099067E">
            <w:pPr>
              <w:spacing w:after="0" w:line="276" w:lineRule="auto"/>
              <w:jc w:val="center"/>
              <w:rPr>
                <w:rFonts w:ascii="Verdana" w:eastAsia="Calibri" w:hAnsi="Verdana" w:cs="Arial"/>
                <w:i/>
                <w:iCs/>
                <w:color w:val="222A35"/>
                <w:kern w:val="0"/>
                <w:sz w:val="20"/>
                <w:szCs w:val="20"/>
                <w:lang w:eastAsia="x-none"/>
                <w14:ligatures w14:val="none"/>
              </w:rPr>
            </w:pPr>
            <w:r w:rsidRPr="007E556B">
              <w:rPr>
                <w:rFonts w:ascii="Verdana" w:eastAsia="Calibri" w:hAnsi="Verdana" w:cs="Arial"/>
                <w:i/>
                <w:iCs/>
                <w:color w:val="222A35"/>
                <w:kern w:val="0"/>
                <w:sz w:val="20"/>
                <w:szCs w:val="20"/>
                <w:lang w:eastAsia="x-none"/>
                <w14:ligatures w14:val="none"/>
              </w:rPr>
              <w:t>(pieczęć firmowa i podpis osoby upoważnionej/</w:t>
            </w:r>
            <w:proofErr w:type="spellStart"/>
            <w:r w:rsidRPr="007E556B">
              <w:rPr>
                <w:rFonts w:ascii="Verdana" w:eastAsia="Calibri" w:hAnsi="Verdana" w:cs="Arial"/>
                <w:i/>
                <w:iCs/>
                <w:color w:val="222A35"/>
                <w:kern w:val="0"/>
                <w:sz w:val="20"/>
                <w:szCs w:val="20"/>
                <w:lang w:eastAsia="x-none"/>
                <w14:ligatures w14:val="none"/>
              </w:rPr>
              <w:t>ych</w:t>
            </w:r>
            <w:proofErr w:type="spellEnd"/>
            <w:r w:rsidRPr="007E556B">
              <w:rPr>
                <w:rFonts w:ascii="Verdana" w:eastAsia="Calibri" w:hAnsi="Verdana" w:cs="Arial"/>
                <w:i/>
                <w:iCs/>
                <w:color w:val="222A35"/>
                <w:kern w:val="0"/>
                <w:sz w:val="20"/>
                <w:szCs w:val="20"/>
                <w:lang w:eastAsia="x-none"/>
                <w14:ligatures w14:val="none"/>
              </w:rPr>
              <w:t xml:space="preserve"> do reprezentacji)</w:t>
            </w:r>
          </w:p>
        </w:tc>
      </w:tr>
    </w:tbl>
    <w:p w14:paraId="596FCA42" w14:textId="77777777" w:rsidR="0099067E" w:rsidRPr="007E556B" w:rsidRDefault="0099067E" w:rsidP="0099067E">
      <w:pPr>
        <w:spacing w:after="0" w:line="360" w:lineRule="auto"/>
        <w:jc w:val="both"/>
        <w:rPr>
          <w:rFonts w:ascii="Verdana" w:eastAsia="Calibri" w:hAnsi="Verdana" w:cs="Arial"/>
          <w:color w:val="222A35"/>
          <w:kern w:val="0"/>
          <w:sz w:val="20"/>
          <w:szCs w:val="20"/>
          <w:lang w:eastAsia="x-none"/>
          <w14:ligatures w14:val="none"/>
        </w:rPr>
      </w:pPr>
    </w:p>
    <w:p w14:paraId="30AF38FE" w14:textId="77777777" w:rsidR="0099067E" w:rsidRPr="007E556B" w:rsidRDefault="0099067E" w:rsidP="0099067E">
      <w:pPr>
        <w:widowControl w:val="0"/>
        <w:autoSpaceDE w:val="0"/>
        <w:autoSpaceDN w:val="0"/>
        <w:spacing w:after="0" w:line="360" w:lineRule="auto"/>
        <w:rPr>
          <w:rFonts w:ascii="Verdana" w:eastAsia="Verdana" w:hAnsi="Verdana" w:cs="Arial"/>
          <w:color w:val="222A35"/>
          <w:kern w:val="0"/>
          <w:sz w:val="20"/>
          <w:szCs w:val="20"/>
          <w:lang w:eastAsia="x-none"/>
          <w14:ligatures w14:val="none"/>
        </w:rPr>
      </w:pPr>
    </w:p>
    <w:p w14:paraId="4D2A3B25" w14:textId="77777777" w:rsidR="0099067E" w:rsidRPr="007E556B" w:rsidRDefault="0099067E" w:rsidP="0099067E">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682BD03B" w14:textId="77777777" w:rsidR="0099067E" w:rsidRPr="007E556B" w:rsidRDefault="0099067E" w:rsidP="0099067E">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73E066CF"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02D50B50"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53A22936" w14:textId="77777777" w:rsidR="00A864B6" w:rsidRPr="007E556B" w:rsidRDefault="00A864B6">
      <w:pPr>
        <w:rPr>
          <w:rFonts w:ascii="Verdana" w:hAnsi="Verdana"/>
          <w:sz w:val="20"/>
          <w:szCs w:val="20"/>
        </w:rPr>
      </w:pPr>
    </w:p>
    <w:sectPr w:rsidR="00A864B6" w:rsidRPr="007E556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FC8512" w14:textId="77777777" w:rsidR="00BF68B5" w:rsidRDefault="00BF68B5" w:rsidP="0099067E">
      <w:pPr>
        <w:spacing w:after="0" w:line="240" w:lineRule="auto"/>
      </w:pPr>
      <w:r>
        <w:separator/>
      </w:r>
    </w:p>
  </w:endnote>
  <w:endnote w:type="continuationSeparator" w:id="0">
    <w:p w14:paraId="3AC55202" w14:textId="77777777" w:rsidR="00BF68B5" w:rsidRDefault="00BF68B5" w:rsidP="00990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9F53C" w14:textId="77777777" w:rsidR="00BF68B5" w:rsidRDefault="00BF68B5" w:rsidP="0099067E">
      <w:pPr>
        <w:spacing w:after="0" w:line="240" w:lineRule="auto"/>
      </w:pPr>
      <w:r>
        <w:separator/>
      </w:r>
    </w:p>
  </w:footnote>
  <w:footnote w:type="continuationSeparator" w:id="0">
    <w:p w14:paraId="61A9D2E0" w14:textId="77777777" w:rsidR="00BF68B5" w:rsidRDefault="00BF68B5" w:rsidP="0099067E">
      <w:pPr>
        <w:spacing w:after="0" w:line="240" w:lineRule="auto"/>
      </w:pPr>
      <w:r>
        <w:continuationSeparator/>
      </w:r>
    </w:p>
  </w:footnote>
  <w:footnote w:id="1">
    <w:p w14:paraId="421FB622" w14:textId="77777777" w:rsidR="0099067E" w:rsidRDefault="0099067E" w:rsidP="0099067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59B076D" w14:textId="77777777" w:rsidR="0099067E" w:rsidRDefault="0099067E" w:rsidP="0099067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778BF9C" w14:textId="77777777" w:rsidR="0099067E" w:rsidRDefault="0099067E" w:rsidP="0099067E">
      <w:pPr>
        <w:pStyle w:val="paragraph"/>
        <w:numPr>
          <w:ilvl w:val="0"/>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E5B8370" w14:textId="77777777" w:rsidR="0099067E" w:rsidRDefault="0099067E" w:rsidP="0099067E">
      <w:pPr>
        <w:pStyle w:val="paragraph"/>
        <w:numPr>
          <w:ilvl w:val="0"/>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7CE2945" w14:textId="77777777" w:rsidR="0099067E" w:rsidRDefault="0099067E" w:rsidP="0099067E">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11FDC8" w14:textId="77777777" w:rsidR="0099067E" w:rsidRDefault="0099067E" w:rsidP="0099067E">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C41A098" w14:textId="77777777" w:rsidR="0099067E" w:rsidRDefault="0099067E" w:rsidP="0099067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CBAD73D" w14:textId="77777777" w:rsidR="0099067E" w:rsidRDefault="0099067E" w:rsidP="0099067E">
      <w:pPr>
        <w:pStyle w:val="paragraph"/>
        <w:numPr>
          <w:ilvl w:val="0"/>
          <w:numId w:val="26"/>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6E007D6" w14:textId="77777777" w:rsidR="0099067E" w:rsidRDefault="0099067E" w:rsidP="0099067E">
      <w:pPr>
        <w:pStyle w:val="paragraph"/>
        <w:numPr>
          <w:ilvl w:val="1"/>
          <w:numId w:val="26"/>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99A44A" w14:textId="77777777" w:rsidR="0099067E" w:rsidRDefault="0099067E" w:rsidP="0099067E">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04074FD" w14:textId="77777777" w:rsidR="0099067E" w:rsidRDefault="0099067E" w:rsidP="0099067E">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3D4DA09" w14:textId="77777777" w:rsidR="0099067E" w:rsidRDefault="0099067E" w:rsidP="0099067E">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7BD7A16" w14:textId="77777777" w:rsidR="0099067E" w:rsidRDefault="0099067E" w:rsidP="0099067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B0190A2" w14:textId="77777777" w:rsidR="0099067E" w:rsidRDefault="0099067E" w:rsidP="0099067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166D65" w14:textId="77777777" w:rsidR="0099067E" w:rsidRDefault="0099067E" w:rsidP="0099067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56F8DA9" w14:textId="77777777" w:rsidR="0099067E" w:rsidRDefault="0099067E" w:rsidP="0099067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9A81A9" w14:textId="77777777" w:rsidR="0099067E" w:rsidRDefault="0099067E" w:rsidP="0099067E">
      <w:pPr>
        <w:pStyle w:val="Tekstprzypisudolnego"/>
        <w:numPr>
          <w:ilvl w:val="0"/>
          <w:numId w:val="27"/>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96CEE22" w14:textId="77777777" w:rsidR="0099067E" w:rsidRDefault="0099067E" w:rsidP="0099067E">
      <w:pPr>
        <w:pStyle w:val="Tekstprzypisudolnego"/>
        <w:numPr>
          <w:ilvl w:val="0"/>
          <w:numId w:val="27"/>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F881F7" w14:textId="77777777" w:rsidR="0099067E" w:rsidRDefault="0099067E" w:rsidP="0099067E">
      <w:pPr>
        <w:pStyle w:val="Tekstprzypisudolnego"/>
        <w:numPr>
          <w:ilvl w:val="0"/>
          <w:numId w:val="27"/>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9EC4FC" w14:textId="77777777" w:rsidR="0099067E" w:rsidRDefault="0099067E" w:rsidP="0099067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FF7D2BC" w14:textId="77777777" w:rsidR="0099067E" w:rsidRDefault="0099067E" w:rsidP="0099067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15C524F" w14:textId="77777777" w:rsidR="0099067E" w:rsidRDefault="0099067E" w:rsidP="0099067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DCE7CA2"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904E2F"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C143A2B"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F0835F9"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90B6DB3"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67C1025" w14:textId="77777777" w:rsidR="0099067E" w:rsidRDefault="0099067E" w:rsidP="0099067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084240C" w14:textId="77777777" w:rsidR="0099067E" w:rsidRDefault="0099067E" w:rsidP="0099067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67BA92" w14:textId="77777777" w:rsidR="0099067E" w:rsidRDefault="0099067E" w:rsidP="0099067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3F3E8C7E"/>
    <w:name w:val="WW8Num7"/>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DD74C7"/>
    <w:multiLevelType w:val="hybridMultilevel"/>
    <w:tmpl w:val="C4C2F4B8"/>
    <w:lvl w:ilvl="0" w:tplc="4B36BB7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 w15:restartNumberingAfterBreak="0">
    <w:nsid w:val="08A555E1"/>
    <w:multiLevelType w:val="multilevel"/>
    <w:tmpl w:val="EC541218"/>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643"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9A51BF"/>
    <w:multiLevelType w:val="hybridMultilevel"/>
    <w:tmpl w:val="578AC9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3CB0D76"/>
    <w:multiLevelType w:val="multilevel"/>
    <w:tmpl w:val="484A8DE8"/>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5ED4F37"/>
    <w:multiLevelType w:val="hybridMultilevel"/>
    <w:tmpl w:val="71B4A0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EC6675"/>
    <w:multiLevelType w:val="hybridMultilevel"/>
    <w:tmpl w:val="B23649AA"/>
    <w:lvl w:ilvl="0" w:tplc="0415000F">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F024EF"/>
    <w:multiLevelType w:val="hybridMultilevel"/>
    <w:tmpl w:val="2FB464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0644797"/>
    <w:multiLevelType w:val="hybridMultilevel"/>
    <w:tmpl w:val="4BFED8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F87D5F"/>
    <w:multiLevelType w:val="hybridMultilevel"/>
    <w:tmpl w:val="0BFE56B2"/>
    <w:lvl w:ilvl="0" w:tplc="04150017">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4" w15:restartNumberingAfterBreak="0">
    <w:nsid w:val="3390539D"/>
    <w:multiLevelType w:val="multilevel"/>
    <w:tmpl w:val="E6B67C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83A42CA"/>
    <w:multiLevelType w:val="hybridMultilevel"/>
    <w:tmpl w:val="6E4A91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DC15211"/>
    <w:multiLevelType w:val="hybridMultilevel"/>
    <w:tmpl w:val="95288992"/>
    <w:lvl w:ilvl="0" w:tplc="04150011">
      <w:start w:val="1"/>
      <w:numFmt w:val="decimal"/>
      <w:lvlText w:val="%1)"/>
      <w:lvlJc w:val="left"/>
      <w:pPr>
        <w:ind w:left="928" w:hanging="360"/>
      </w:pPr>
      <w:rPr>
        <w:b w:val="0"/>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8" w15:restartNumberingAfterBreak="0">
    <w:nsid w:val="3F8340AC"/>
    <w:multiLevelType w:val="multilevel"/>
    <w:tmpl w:val="92DA58BE"/>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41325E42"/>
    <w:multiLevelType w:val="multilevel"/>
    <w:tmpl w:val="F866205A"/>
    <w:lvl w:ilvl="0">
      <w:start w:val="3"/>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2DB7BAC"/>
    <w:multiLevelType w:val="hybridMultilevel"/>
    <w:tmpl w:val="8C10B2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624178A"/>
    <w:multiLevelType w:val="hybridMultilevel"/>
    <w:tmpl w:val="6494DA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C7B4A4D"/>
    <w:multiLevelType w:val="hybridMultilevel"/>
    <w:tmpl w:val="5546AED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D212B97"/>
    <w:multiLevelType w:val="multilevel"/>
    <w:tmpl w:val="F4006796"/>
    <w:lvl w:ilvl="0">
      <w:start w:val="2"/>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0E81FD7"/>
    <w:multiLevelType w:val="hybridMultilevel"/>
    <w:tmpl w:val="F30E1DE4"/>
    <w:lvl w:ilvl="0" w:tplc="8D72C530">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582"/>
        </w:tabs>
        <w:ind w:left="1582" w:hanging="360"/>
      </w:p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25" w15:restartNumberingAfterBreak="0">
    <w:nsid w:val="51A57AD9"/>
    <w:multiLevelType w:val="hybridMultilevel"/>
    <w:tmpl w:val="60900F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A2A5622"/>
    <w:multiLevelType w:val="hybridMultilevel"/>
    <w:tmpl w:val="8A14A32E"/>
    <w:lvl w:ilvl="0" w:tplc="FC2A9E96">
      <w:start w:val="1"/>
      <w:numFmt w:val="lowerLetter"/>
      <w:lvlText w:val="%1)"/>
      <w:lvlJc w:val="left"/>
      <w:pPr>
        <w:ind w:left="1019" w:hanging="73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5D32138A"/>
    <w:multiLevelType w:val="hybridMultilevel"/>
    <w:tmpl w:val="B1A21E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E217526"/>
    <w:multiLevelType w:val="multilevel"/>
    <w:tmpl w:val="F4D2A7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E506A05"/>
    <w:multiLevelType w:val="hybridMultilevel"/>
    <w:tmpl w:val="DEE8FD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F4949F0"/>
    <w:multiLevelType w:val="hybridMultilevel"/>
    <w:tmpl w:val="D4069190"/>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1"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32" w15:restartNumberingAfterBreak="0">
    <w:nsid w:val="61387ABF"/>
    <w:multiLevelType w:val="hybridMultilevel"/>
    <w:tmpl w:val="A64095BA"/>
    <w:lvl w:ilvl="0" w:tplc="04150011">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23674BB"/>
    <w:multiLevelType w:val="hybridMultilevel"/>
    <w:tmpl w:val="B932250C"/>
    <w:lvl w:ilvl="0" w:tplc="0415000F">
      <w:start w:val="1"/>
      <w:numFmt w:val="decimal"/>
      <w:lvlText w:val="%1."/>
      <w:lvlJc w:val="left"/>
      <w:pPr>
        <w:ind w:left="720" w:hanging="360"/>
      </w:pPr>
    </w:lvl>
    <w:lvl w:ilvl="1" w:tplc="98CC366E">
      <w:numFmt w:val="bullet"/>
      <w:lvlText w:val=""/>
      <w:lvlJc w:val="left"/>
      <w:pPr>
        <w:ind w:left="1440" w:hanging="360"/>
      </w:pPr>
      <w:rPr>
        <w:rFonts w:ascii="Symbol" w:eastAsia="Times New Roman" w:hAnsi="Symbol"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36F70C7"/>
    <w:multiLevelType w:val="hybridMultilevel"/>
    <w:tmpl w:val="F382766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5" w15:restartNumberingAfterBreak="0">
    <w:nsid w:val="65FA046A"/>
    <w:multiLevelType w:val="hybridMultilevel"/>
    <w:tmpl w:val="F38276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64D662F"/>
    <w:multiLevelType w:val="hybridMultilevel"/>
    <w:tmpl w:val="ED5C9F5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69373A16"/>
    <w:multiLevelType w:val="hybridMultilevel"/>
    <w:tmpl w:val="95288992"/>
    <w:lvl w:ilvl="0" w:tplc="04150011">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9B3475C"/>
    <w:multiLevelType w:val="hybridMultilevel"/>
    <w:tmpl w:val="0BD8D7F2"/>
    <w:lvl w:ilvl="0" w:tplc="1466FED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6A063B30"/>
    <w:multiLevelType w:val="hybridMultilevel"/>
    <w:tmpl w:val="ED5C9F5E"/>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8049557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86389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00816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5008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149769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014777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28743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58769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26791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54457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31761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57185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0957212">
    <w:abstractNumId w:val="24"/>
  </w:num>
  <w:num w:numId="14" w16cid:durableId="9243370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22133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9963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5399786">
    <w:abstractNumId w:val="0"/>
    <w:lvlOverride w:ilvl="0">
      <w:startOverride w:val="1"/>
    </w:lvlOverride>
  </w:num>
  <w:num w:numId="18" w16cid:durableId="12479562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4628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16140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82996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72290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48138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68691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4529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31761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49893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3268398">
    <w:abstractNumId w:val="2"/>
  </w:num>
  <w:num w:numId="29" w16cid:durableId="1668242292">
    <w:abstractNumId w:val="34"/>
  </w:num>
  <w:num w:numId="30" w16cid:durableId="1361786619">
    <w:abstractNumId w:val="38"/>
  </w:num>
  <w:num w:numId="31" w16cid:durableId="500050133">
    <w:abstractNumId w:val="8"/>
  </w:num>
  <w:num w:numId="32" w16cid:durableId="710152662">
    <w:abstractNumId w:val="15"/>
  </w:num>
  <w:num w:numId="33" w16cid:durableId="893346322">
    <w:abstractNumId w:val="12"/>
  </w:num>
  <w:num w:numId="34" w16cid:durableId="778069934">
    <w:abstractNumId w:val="24"/>
  </w:num>
  <w:num w:numId="35" w16cid:durableId="1251351380">
    <w:abstractNumId w:val="16"/>
  </w:num>
  <w:num w:numId="36" w16cid:durableId="850871822">
    <w:abstractNumId w:val="22"/>
  </w:num>
  <w:num w:numId="37" w16cid:durableId="410741220">
    <w:abstractNumId w:val="13"/>
  </w:num>
  <w:num w:numId="38" w16cid:durableId="374502874">
    <w:abstractNumId w:val="31"/>
    <w:lvlOverride w:ilvl="0">
      <w:startOverride w:val="1"/>
    </w:lvlOverride>
  </w:num>
  <w:num w:numId="39" w16cid:durableId="1737622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1006660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88346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56894361">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60085390">
    <w:abstractNumId w:val="36"/>
  </w:num>
  <w:num w:numId="44" w16cid:durableId="83262014">
    <w:abstractNumId w:val="26"/>
  </w:num>
  <w:num w:numId="45" w16cid:durableId="1408962380">
    <w:abstractNumId w:val="39"/>
  </w:num>
  <w:num w:numId="46" w16cid:durableId="20210817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C9"/>
    <w:rsid w:val="00046D75"/>
    <w:rsid w:val="000B5873"/>
    <w:rsid w:val="000B7C45"/>
    <w:rsid w:val="001306C9"/>
    <w:rsid w:val="00194552"/>
    <w:rsid w:val="001A02DA"/>
    <w:rsid w:val="001D6AB0"/>
    <w:rsid w:val="00230900"/>
    <w:rsid w:val="00264DF1"/>
    <w:rsid w:val="002704EC"/>
    <w:rsid w:val="003615F3"/>
    <w:rsid w:val="003761F5"/>
    <w:rsid w:val="003C447E"/>
    <w:rsid w:val="004B7F9E"/>
    <w:rsid w:val="005124AE"/>
    <w:rsid w:val="005910E9"/>
    <w:rsid w:val="005A5670"/>
    <w:rsid w:val="005D41F4"/>
    <w:rsid w:val="00662FEF"/>
    <w:rsid w:val="006B368C"/>
    <w:rsid w:val="007741DA"/>
    <w:rsid w:val="0078002A"/>
    <w:rsid w:val="00796862"/>
    <w:rsid w:val="007E556B"/>
    <w:rsid w:val="00833725"/>
    <w:rsid w:val="00835D59"/>
    <w:rsid w:val="00900A53"/>
    <w:rsid w:val="00932BCA"/>
    <w:rsid w:val="00974EEE"/>
    <w:rsid w:val="0099067E"/>
    <w:rsid w:val="009F3E6B"/>
    <w:rsid w:val="00A05667"/>
    <w:rsid w:val="00A55038"/>
    <w:rsid w:val="00A864B6"/>
    <w:rsid w:val="00AB420D"/>
    <w:rsid w:val="00AC41BD"/>
    <w:rsid w:val="00AD31FF"/>
    <w:rsid w:val="00AF36D0"/>
    <w:rsid w:val="00B16FA1"/>
    <w:rsid w:val="00B446CA"/>
    <w:rsid w:val="00B45C12"/>
    <w:rsid w:val="00BF0ECD"/>
    <w:rsid w:val="00BF68B5"/>
    <w:rsid w:val="00C03A4B"/>
    <w:rsid w:val="00C2245A"/>
    <w:rsid w:val="00CD43D1"/>
    <w:rsid w:val="00CE6BC8"/>
    <w:rsid w:val="00D60145"/>
    <w:rsid w:val="00D6715F"/>
    <w:rsid w:val="00D82B7F"/>
    <w:rsid w:val="00DA1DFE"/>
    <w:rsid w:val="00E35FE4"/>
    <w:rsid w:val="00E4382E"/>
    <w:rsid w:val="00E91598"/>
    <w:rsid w:val="00F15979"/>
    <w:rsid w:val="00F544EE"/>
    <w:rsid w:val="00F5555D"/>
    <w:rsid w:val="00FA3F64"/>
    <w:rsid w:val="00FB196B"/>
    <w:rsid w:val="00FB53F4"/>
    <w:rsid w:val="00FE113B"/>
    <w:rsid w:val="00FF22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42F4"/>
  <w15:chartTrackingRefBased/>
  <w15:docId w15:val="{FCE5F683-872A-4D1C-B656-C4D55C2C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30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30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306C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306C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306C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306C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306C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306C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306C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306C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306C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306C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306C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306C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306C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306C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306C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306C9"/>
    <w:rPr>
      <w:rFonts w:eastAsiaTheme="majorEastAsia" w:cstheme="majorBidi"/>
      <w:color w:val="272727" w:themeColor="text1" w:themeTint="D8"/>
    </w:rPr>
  </w:style>
  <w:style w:type="paragraph" w:styleId="Tytu">
    <w:name w:val="Title"/>
    <w:basedOn w:val="Normalny"/>
    <w:next w:val="Normalny"/>
    <w:link w:val="TytuZnak"/>
    <w:uiPriority w:val="10"/>
    <w:qFormat/>
    <w:rsid w:val="00130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306C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306C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306C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306C9"/>
    <w:pPr>
      <w:spacing w:before="160"/>
      <w:jc w:val="center"/>
    </w:pPr>
    <w:rPr>
      <w:i/>
      <w:iCs/>
      <w:color w:val="404040" w:themeColor="text1" w:themeTint="BF"/>
    </w:rPr>
  </w:style>
  <w:style w:type="character" w:customStyle="1" w:styleId="CytatZnak">
    <w:name w:val="Cytat Znak"/>
    <w:basedOn w:val="Domylnaczcionkaakapitu"/>
    <w:link w:val="Cytat"/>
    <w:uiPriority w:val="29"/>
    <w:rsid w:val="001306C9"/>
    <w:rPr>
      <w:i/>
      <w:iCs/>
      <w:color w:val="404040" w:themeColor="text1" w:themeTint="BF"/>
    </w:rPr>
  </w:style>
  <w:style w:type="paragraph" w:styleId="Akapitzlist">
    <w:name w:val="List Paragraph"/>
    <w:basedOn w:val="Normalny"/>
    <w:uiPriority w:val="34"/>
    <w:qFormat/>
    <w:rsid w:val="001306C9"/>
    <w:pPr>
      <w:ind w:left="720"/>
      <w:contextualSpacing/>
    </w:pPr>
  </w:style>
  <w:style w:type="character" w:styleId="Wyrnienieintensywne">
    <w:name w:val="Intense Emphasis"/>
    <w:basedOn w:val="Domylnaczcionkaakapitu"/>
    <w:uiPriority w:val="21"/>
    <w:qFormat/>
    <w:rsid w:val="001306C9"/>
    <w:rPr>
      <w:i/>
      <w:iCs/>
      <w:color w:val="0F4761" w:themeColor="accent1" w:themeShade="BF"/>
    </w:rPr>
  </w:style>
  <w:style w:type="paragraph" w:styleId="Cytatintensywny">
    <w:name w:val="Intense Quote"/>
    <w:basedOn w:val="Normalny"/>
    <w:next w:val="Normalny"/>
    <w:link w:val="CytatintensywnyZnak"/>
    <w:uiPriority w:val="30"/>
    <w:qFormat/>
    <w:rsid w:val="00130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306C9"/>
    <w:rPr>
      <w:i/>
      <w:iCs/>
      <w:color w:val="0F4761" w:themeColor="accent1" w:themeShade="BF"/>
    </w:rPr>
  </w:style>
  <w:style w:type="character" w:styleId="Odwoanieintensywne">
    <w:name w:val="Intense Reference"/>
    <w:basedOn w:val="Domylnaczcionkaakapitu"/>
    <w:uiPriority w:val="32"/>
    <w:qFormat/>
    <w:rsid w:val="001306C9"/>
    <w:rPr>
      <w:b/>
      <w:bCs/>
      <w:smallCaps/>
      <w:color w:val="0F4761" w:themeColor="accent1" w:themeShade="BF"/>
      <w:spacing w:val="5"/>
    </w:rPr>
  </w:style>
  <w:style w:type="paragraph" w:styleId="Tekstprzypisudolnego">
    <w:name w:val="footnote text"/>
    <w:basedOn w:val="Normalny"/>
    <w:link w:val="TekstprzypisudolnegoZnak"/>
    <w:uiPriority w:val="99"/>
    <w:semiHidden/>
    <w:unhideWhenUsed/>
    <w:rsid w:val="0099067E"/>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semiHidden/>
    <w:rsid w:val="0099067E"/>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uiPriority w:val="99"/>
    <w:rsid w:val="0099067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Odwoanieprzypisudolnego">
    <w:name w:val="footnote reference"/>
    <w:uiPriority w:val="99"/>
    <w:semiHidden/>
    <w:unhideWhenUsed/>
    <w:rsid w:val="0099067E"/>
    <w:rPr>
      <w:vertAlign w:val="superscript"/>
    </w:rPr>
  </w:style>
  <w:style w:type="character" w:customStyle="1" w:styleId="normaltextrun">
    <w:name w:val="normaltextrun"/>
    <w:basedOn w:val="Domylnaczcionkaakapitu"/>
    <w:rsid w:val="0099067E"/>
  </w:style>
  <w:style w:type="character" w:customStyle="1" w:styleId="eop">
    <w:name w:val="eop"/>
    <w:basedOn w:val="Domylnaczcionkaakapitu"/>
    <w:rsid w:val="00990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0429711">
      <w:bodyDiv w:val="1"/>
      <w:marLeft w:val="0"/>
      <w:marRight w:val="0"/>
      <w:marTop w:val="0"/>
      <w:marBottom w:val="0"/>
      <w:divBdr>
        <w:top w:val="none" w:sz="0" w:space="0" w:color="auto"/>
        <w:left w:val="none" w:sz="0" w:space="0" w:color="auto"/>
        <w:bottom w:val="none" w:sz="0" w:space="0" w:color="auto"/>
        <w:right w:val="none" w:sz="0" w:space="0" w:color="auto"/>
      </w:divBdr>
    </w:div>
    <w:div w:id="208471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14</Pages>
  <Words>5553</Words>
  <Characters>33319</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Achremowicz</dc:creator>
  <cp:keywords/>
  <dc:description/>
  <cp:lastModifiedBy>Maria Lepa</cp:lastModifiedBy>
  <cp:revision>9</cp:revision>
  <cp:lastPrinted>2024-05-21T11:35:00Z</cp:lastPrinted>
  <dcterms:created xsi:type="dcterms:W3CDTF">2024-05-21T11:34:00Z</dcterms:created>
  <dcterms:modified xsi:type="dcterms:W3CDTF">2024-05-22T09:40:00Z</dcterms:modified>
</cp:coreProperties>
</file>