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D7FB7" w14:textId="77777777" w:rsidR="003E6519" w:rsidRPr="00C314F1" w:rsidRDefault="00793603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314F1">
        <w:rPr>
          <w:rFonts w:ascii="Arial Narrow" w:hAnsi="Arial Narrow" w:cs="Arial"/>
          <w:sz w:val="22"/>
          <w:szCs w:val="22"/>
        </w:rPr>
        <w:t>Bydgoszcz</w:t>
      </w:r>
      <w:r w:rsidR="003E6519" w:rsidRPr="00C314F1">
        <w:rPr>
          <w:rFonts w:ascii="Arial Narrow" w:hAnsi="Arial Narrow" w:cs="Arial"/>
          <w:sz w:val="22"/>
          <w:szCs w:val="22"/>
        </w:rPr>
        <w:t xml:space="preserve"> dnia: </w:t>
      </w:r>
      <w:r w:rsidRPr="00C314F1">
        <w:rPr>
          <w:rFonts w:ascii="Arial Narrow" w:hAnsi="Arial Narrow" w:cs="Arial"/>
          <w:sz w:val="22"/>
          <w:szCs w:val="22"/>
        </w:rPr>
        <w:t>2024-05-22</w:t>
      </w:r>
    </w:p>
    <w:p w14:paraId="46E97861" w14:textId="77777777" w:rsidR="003E6519" w:rsidRPr="00C314F1" w:rsidRDefault="00793603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314F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5BC0678" w14:textId="77777777" w:rsidR="003E6519" w:rsidRPr="00C314F1" w:rsidRDefault="00793603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314F1">
        <w:rPr>
          <w:rFonts w:ascii="Arial Narrow" w:hAnsi="Arial Narrow" w:cs="Arial"/>
          <w:sz w:val="22"/>
          <w:szCs w:val="22"/>
        </w:rPr>
        <w:t>Powstańców Warszawy</w:t>
      </w:r>
      <w:r w:rsidR="003E6519" w:rsidRPr="00C314F1">
        <w:rPr>
          <w:rFonts w:ascii="Arial Narrow" w:hAnsi="Arial Narrow" w:cs="Arial"/>
          <w:sz w:val="22"/>
          <w:szCs w:val="22"/>
        </w:rPr>
        <w:t xml:space="preserve"> </w:t>
      </w:r>
      <w:r w:rsidRPr="00C314F1">
        <w:rPr>
          <w:rFonts w:ascii="Arial Narrow" w:hAnsi="Arial Narrow" w:cs="Arial"/>
          <w:sz w:val="22"/>
          <w:szCs w:val="22"/>
        </w:rPr>
        <w:t>5</w:t>
      </w:r>
    </w:p>
    <w:p w14:paraId="1950EC48" w14:textId="77777777" w:rsidR="003E6519" w:rsidRPr="00C314F1" w:rsidRDefault="00793603" w:rsidP="003E6519">
      <w:pPr>
        <w:rPr>
          <w:rFonts w:ascii="Arial Narrow" w:hAnsi="Arial Narrow" w:cs="Arial"/>
          <w:sz w:val="22"/>
          <w:szCs w:val="22"/>
        </w:rPr>
      </w:pPr>
      <w:r w:rsidRPr="00C314F1">
        <w:rPr>
          <w:rFonts w:ascii="Arial Narrow" w:hAnsi="Arial Narrow" w:cs="Arial"/>
          <w:sz w:val="22"/>
          <w:szCs w:val="22"/>
        </w:rPr>
        <w:t>85-681</w:t>
      </w:r>
      <w:r w:rsidR="003E6519" w:rsidRPr="00C314F1">
        <w:rPr>
          <w:rFonts w:ascii="Arial Narrow" w:hAnsi="Arial Narrow" w:cs="Arial"/>
          <w:sz w:val="22"/>
          <w:szCs w:val="22"/>
        </w:rPr>
        <w:t xml:space="preserve"> </w:t>
      </w:r>
      <w:r w:rsidRPr="00C314F1">
        <w:rPr>
          <w:rFonts w:ascii="Arial Narrow" w:hAnsi="Arial Narrow" w:cs="Arial"/>
          <w:sz w:val="22"/>
          <w:szCs w:val="22"/>
        </w:rPr>
        <w:t>Bydgoszcz</w:t>
      </w:r>
    </w:p>
    <w:p w14:paraId="508552F5" w14:textId="77777777" w:rsidR="003E6519" w:rsidRPr="00C314F1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C314F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5CC61D0" w14:textId="77777777" w:rsidR="003E6519" w:rsidRPr="00C314F1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C314F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314F1" w14:paraId="6CE4E4A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D1361D" w14:textId="77777777" w:rsidR="003E6519" w:rsidRPr="00C314F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314F1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115D04C" w14:textId="77777777" w:rsidR="003E6519" w:rsidRPr="00C314F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314F1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4259E6F" w14:textId="77777777" w:rsidR="003E6519" w:rsidRPr="00C314F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314F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23BDD38" w14:textId="77777777" w:rsidR="003E6519" w:rsidRPr="00C314F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314F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314F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314F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314F1" w14:paraId="40FAC90A" w14:textId="77777777" w:rsidTr="001A0FA2">
        <w:tc>
          <w:tcPr>
            <w:tcW w:w="2269" w:type="dxa"/>
            <w:shd w:val="clear" w:color="auto" w:fill="auto"/>
          </w:tcPr>
          <w:p w14:paraId="5DA27F77" w14:textId="77777777" w:rsidR="003E6519" w:rsidRPr="00C314F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00D511" w14:textId="77777777" w:rsidR="003E6519" w:rsidRPr="00C314F1" w:rsidRDefault="0079360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bCs/>
                <w:sz w:val="22"/>
                <w:szCs w:val="22"/>
              </w:rPr>
              <w:t>Usługi przeglądów sprzętu medycznego, obsługi serwisowej analizatorów krytycznych oraz wzorcowanie pirometrów</w:t>
            </w:r>
            <w:r w:rsidR="003E6519" w:rsidRPr="00C314F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93603" w:rsidRPr="00C314F1" w14:paraId="17E6B428" w14:textId="77777777" w:rsidTr="00BA023F">
        <w:tc>
          <w:tcPr>
            <w:tcW w:w="2269" w:type="dxa"/>
            <w:shd w:val="clear" w:color="auto" w:fill="auto"/>
          </w:tcPr>
          <w:p w14:paraId="6FFF52A1" w14:textId="77777777" w:rsidR="00793603" w:rsidRPr="00C314F1" w:rsidRDefault="00793603" w:rsidP="00BA02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11EE10" w14:textId="77777777" w:rsidR="00793603" w:rsidRPr="00C314F1" w:rsidRDefault="00793603" w:rsidP="00BA02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bCs/>
                <w:sz w:val="22"/>
                <w:szCs w:val="22"/>
              </w:rPr>
              <w:t>41/2024</w:t>
            </w:r>
          </w:p>
        </w:tc>
      </w:tr>
    </w:tbl>
    <w:p w14:paraId="089A1BEE" w14:textId="77777777" w:rsidR="00890B92" w:rsidRPr="00C314F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314F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314F1">
        <w:rPr>
          <w:rFonts w:ascii="Arial Narrow" w:hAnsi="Arial Narrow" w:cs="Arial"/>
          <w:sz w:val="22"/>
          <w:szCs w:val="22"/>
        </w:rPr>
        <w:t>22</w:t>
      </w:r>
      <w:r w:rsidR="0049054E" w:rsidRPr="00C314F1">
        <w:rPr>
          <w:rFonts w:ascii="Arial Narrow" w:hAnsi="Arial Narrow" w:cs="Arial"/>
          <w:sz w:val="22"/>
          <w:szCs w:val="22"/>
        </w:rPr>
        <w:t>2</w:t>
      </w:r>
      <w:r w:rsidRPr="00C314F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314F1">
        <w:rPr>
          <w:rFonts w:ascii="Arial Narrow" w:hAnsi="Arial Narrow" w:cs="Arial"/>
          <w:sz w:val="22"/>
          <w:szCs w:val="22"/>
        </w:rPr>
        <w:t>4</w:t>
      </w:r>
      <w:r w:rsidRPr="00C314F1">
        <w:rPr>
          <w:rFonts w:ascii="Arial Narrow" w:hAnsi="Arial Narrow" w:cs="Arial"/>
          <w:sz w:val="22"/>
          <w:szCs w:val="22"/>
        </w:rPr>
        <w:t xml:space="preserve"> </w:t>
      </w:r>
      <w:r w:rsidR="00890B92" w:rsidRPr="00C314F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314F1">
        <w:rPr>
          <w:rFonts w:ascii="Arial Narrow" w:hAnsi="Arial Narrow" w:cs="Arial"/>
          <w:sz w:val="22"/>
          <w:szCs w:val="22"/>
        </w:rPr>
        <w:t xml:space="preserve"> </w:t>
      </w:r>
      <w:r w:rsidR="00793603" w:rsidRPr="00C314F1">
        <w:rPr>
          <w:rFonts w:ascii="Arial Narrow" w:hAnsi="Arial Narrow" w:cs="Arial"/>
          <w:sz w:val="22"/>
          <w:szCs w:val="22"/>
        </w:rPr>
        <w:t>(</w:t>
      </w:r>
      <w:proofErr w:type="spellStart"/>
      <w:r w:rsidR="00793603" w:rsidRPr="00C314F1">
        <w:rPr>
          <w:rFonts w:ascii="Arial Narrow" w:hAnsi="Arial Narrow" w:cs="Arial"/>
          <w:sz w:val="22"/>
          <w:szCs w:val="22"/>
        </w:rPr>
        <w:t>t.j</w:t>
      </w:r>
      <w:proofErr w:type="spellEnd"/>
      <w:r w:rsidR="00793603" w:rsidRPr="00C314F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314F1">
        <w:rPr>
          <w:rFonts w:ascii="Arial Narrow" w:hAnsi="Arial Narrow" w:cs="Arial"/>
          <w:sz w:val="22"/>
          <w:szCs w:val="22"/>
        </w:rPr>
        <w:t xml:space="preserve"> </w:t>
      </w:r>
      <w:r w:rsidR="00890B92" w:rsidRPr="00C314F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C314F1">
        <w:rPr>
          <w:rFonts w:ascii="Arial Narrow" w:hAnsi="Arial Narrow" w:cs="Arial"/>
          <w:sz w:val="22"/>
          <w:szCs w:val="22"/>
        </w:rPr>
        <w:t xml:space="preserve"> dla</w:t>
      </w:r>
      <w:r w:rsidR="00890B92" w:rsidRPr="00C314F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93603" w:rsidRPr="00C314F1" w14:paraId="5647FBCE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2E322F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 zamówienia w wysokości 22 788.00 zł brutto;</w:t>
            </w:r>
          </w:p>
        </w:tc>
      </w:tr>
      <w:tr w:rsidR="00793603" w:rsidRPr="00C314F1" w14:paraId="21DD8A7C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93F9A9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2 zamówienia w wysokości 295.20 zł brutto;</w:t>
            </w:r>
          </w:p>
        </w:tc>
      </w:tr>
      <w:tr w:rsidR="00793603" w:rsidRPr="00C314F1" w14:paraId="37321AA5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167277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3 zamówienia w wysokości 10 822.50 zł brutto;</w:t>
            </w:r>
          </w:p>
        </w:tc>
      </w:tr>
      <w:tr w:rsidR="00793603" w:rsidRPr="00C314F1" w14:paraId="42E135B6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34F67F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4 zamówienia w wysokości 35 640.00 zł brutto;</w:t>
            </w:r>
          </w:p>
        </w:tc>
      </w:tr>
      <w:tr w:rsidR="00793603" w:rsidRPr="00C314F1" w14:paraId="3EC2AF24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D65D35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5 zamówienia w wysokości 7 270.53 zł brutto;</w:t>
            </w:r>
          </w:p>
        </w:tc>
      </w:tr>
      <w:tr w:rsidR="00793603" w:rsidRPr="00C314F1" w14:paraId="3B23DE3F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C5DFB4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6 zamówienia w wysokości 4 335.48 zł brutto;</w:t>
            </w:r>
          </w:p>
        </w:tc>
      </w:tr>
      <w:tr w:rsidR="00793603" w:rsidRPr="00C314F1" w14:paraId="4E949280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11F944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7 zamówienia w wysokości 950.40 zł brutto;</w:t>
            </w:r>
          </w:p>
        </w:tc>
      </w:tr>
      <w:tr w:rsidR="00793603" w:rsidRPr="00C314F1" w14:paraId="05E1F65A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C50873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8 zamówienia w wysokości 24 948.00 zł brutto;</w:t>
            </w:r>
          </w:p>
        </w:tc>
      </w:tr>
      <w:tr w:rsidR="00793603" w:rsidRPr="00C314F1" w14:paraId="52B63489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B4949D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9 zamówienia w wysokości 25 380.00 zł brutto;</w:t>
            </w:r>
          </w:p>
        </w:tc>
      </w:tr>
      <w:tr w:rsidR="00793603" w:rsidRPr="00C314F1" w14:paraId="2AAD53E6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0A3C05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10 zamówienia w wysokości 38 934.00 zł brutto;</w:t>
            </w:r>
          </w:p>
        </w:tc>
      </w:tr>
      <w:tr w:rsidR="00793603" w:rsidRPr="00C314F1" w14:paraId="652E5DB1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786E5A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11 zamówienia w wysokości 6 642.00 zł brutto;</w:t>
            </w:r>
          </w:p>
        </w:tc>
      </w:tr>
      <w:tr w:rsidR="00793603" w:rsidRPr="00C314F1" w14:paraId="61E38266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CD37D3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12 zamówienia w wysokości 8 046.00 zł brutto;</w:t>
            </w:r>
          </w:p>
        </w:tc>
      </w:tr>
      <w:tr w:rsidR="00793603" w:rsidRPr="00C314F1" w14:paraId="776C910B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0E80B5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13 zamówienia w wysokości 11 377.50 zł brutto;</w:t>
            </w:r>
          </w:p>
        </w:tc>
      </w:tr>
      <w:tr w:rsidR="00793603" w:rsidRPr="00C314F1" w14:paraId="3444B512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05456A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14 zamówienia w wysokości 10 530.00 zł brutto;</w:t>
            </w:r>
          </w:p>
        </w:tc>
      </w:tr>
      <w:tr w:rsidR="00793603" w:rsidRPr="00C314F1" w14:paraId="0CBD782E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E34AE8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451.80 zł brutto;</w:t>
            </w:r>
          </w:p>
        </w:tc>
      </w:tr>
      <w:tr w:rsidR="00793603" w:rsidRPr="00C314F1" w14:paraId="472E2FCE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B844A4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16 zamówienia w wysokości 7 452.00 zł brutto;</w:t>
            </w:r>
          </w:p>
        </w:tc>
      </w:tr>
      <w:tr w:rsidR="00793603" w:rsidRPr="00C314F1" w14:paraId="025D33E6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ECBEB6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17 zamówienia w wysokości 26 892.00 zł brutto;</w:t>
            </w:r>
          </w:p>
        </w:tc>
      </w:tr>
      <w:tr w:rsidR="00793603" w:rsidRPr="00C314F1" w14:paraId="2FF12AE7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9CA19F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18 zamówienia w wysokości 5 346.00 zł brutto;</w:t>
            </w:r>
          </w:p>
        </w:tc>
      </w:tr>
      <w:tr w:rsidR="00793603" w:rsidRPr="00C314F1" w14:paraId="0E14D1A7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07BE1A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19 zamówienia w wysokości 95 040.00 zł brutto;</w:t>
            </w:r>
          </w:p>
        </w:tc>
      </w:tr>
      <w:tr w:rsidR="00793603" w:rsidRPr="00C314F1" w14:paraId="6BA39826" w14:textId="77777777" w:rsidTr="00BA023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BB9DDA" w14:textId="77777777" w:rsidR="00793603" w:rsidRPr="00C314F1" w:rsidRDefault="00793603" w:rsidP="00BA023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14F1">
              <w:rPr>
                <w:rFonts w:ascii="Arial Narrow" w:hAnsi="Arial Narrow" w:cs="Arial"/>
                <w:sz w:val="22"/>
                <w:szCs w:val="22"/>
              </w:rPr>
              <w:t>części 20 zamówienia w wysokości 7 290.00 zł brutto;</w:t>
            </w:r>
          </w:p>
        </w:tc>
      </w:tr>
    </w:tbl>
    <w:p w14:paraId="7E10CF7B" w14:textId="77777777" w:rsidR="00890B92" w:rsidRPr="00C314F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5F48E41" w14:textId="77777777" w:rsidR="00510EC8" w:rsidRPr="00C314F1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2023518" w14:textId="77777777" w:rsidR="00A80738" w:rsidRPr="00C314F1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314F1">
        <w:rPr>
          <w:rFonts w:ascii="Arial Narrow" w:hAnsi="Arial Narrow" w:cs="Arial"/>
          <w:i/>
          <w:sz w:val="22"/>
          <w:szCs w:val="22"/>
        </w:rPr>
        <w:t>Zamawiający</w:t>
      </w:r>
    </w:p>
    <w:p w14:paraId="3A4AA345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C71290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130948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E7DE77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7058BD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FDA655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4477CC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5EB67E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80F2AE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A27DEB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22A701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42EA1E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9D6A9F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278DD3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B9185A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7641EB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E9D3A6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9804E8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892A51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894D10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7F7E0D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52995F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5B5786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28C256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76C596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0FF46D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C0FC6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0F948A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2B2722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79385E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1C82A7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EF87E6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8B16DD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E11A86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B3E77D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BAE5E8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6E1CD4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D3AD3C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E4F1AD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A5C03E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84C1F2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B193AA" w14:textId="77777777" w:rsidR="00C314F1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7915BB" w14:textId="3C151076" w:rsidR="00C314F1" w:rsidRPr="000605ED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01437AEF" w14:textId="77777777" w:rsidR="00C314F1" w:rsidRPr="000605ED" w:rsidRDefault="00C314F1" w:rsidP="00C314F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14CFC7B1" w14:textId="77777777" w:rsidR="00C314F1" w:rsidRPr="000605ED" w:rsidRDefault="00C314F1" w:rsidP="00C314F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22C92DE" w14:textId="2A44FEEA" w:rsidR="00C314F1" w:rsidRPr="000605ED" w:rsidRDefault="00C314F1" w:rsidP="00C314F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22.05.2024 r.</w:t>
      </w:r>
    </w:p>
    <w:p w14:paraId="59BBBF9F" w14:textId="154B4C64" w:rsidR="00C236D3" w:rsidRPr="00C314F1" w:rsidRDefault="00C236D3" w:rsidP="00173B20">
      <w:pPr>
        <w:jc w:val="right"/>
        <w:rPr>
          <w:rFonts w:ascii="Arial Narrow" w:hAnsi="Arial Narrow" w:cs="Arial"/>
        </w:rPr>
      </w:pPr>
    </w:p>
    <w:sectPr w:rsidR="00C236D3" w:rsidRPr="00C314F1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C6F24" w14:textId="77777777" w:rsidR="003C3A62" w:rsidRDefault="003C3A62">
      <w:r>
        <w:separator/>
      </w:r>
    </w:p>
  </w:endnote>
  <w:endnote w:type="continuationSeparator" w:id="0">
    <w:p w14:paraId="7E6D91A9" w14:textId="77777777" w:rsidR="003C3A62" w:rsidRDefault="003C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618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6A0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E733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067C5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543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38CA19" w14:textId="77777777" w:rsidR="009F189D" w:rsidRDefault="009F189D">
    <w:pPr>
      <w:pStyle w:val="Stopka"/>
      <w:tabs>
        <w:tab w:val="clear" w:pos="4536"/>
      </w:tabs>
      <w:jc w:val="center"/>
    </w:pPr>
  </w:p>
  <w:p w14:paraId="16ADF3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943464" w14:textId="77777777" w:rsidR="003C3A62" w:rsidRDefault="003C3A62">
      <w:r>
        <w:separator/>
      </w:r>
    </w:p>
  </w:footnote>
  <w:footnote w:type="continuationSeparator" w:id="0">
    <w:p w14:paraId="47C98ACF" w14:textId="77777777" w:rsidR="003C3A62" w:rsidRDefault="003C3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43FB6" w14:textId="77777777" w:rsidR="00793603" w:rsidRDefault="007936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F23D9" w14:textId="77777777" w:rsidR="00793603" w:rsidRDefault="007936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D056C" w14:textId="77777777" w:rsidR="00793603" w:rsidRDefault="00793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A6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3A6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93603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314F1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4F4A8"/>
  <w15:chartTrackingRefBased/>
  <w15:docId w15:val="{09AA0A15-519D-4176-8617-18542BC5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314F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314F1"/>
    <w:rPr>
      <w:b/>
      <w:bCs/>
    </w:rPr>
  </w:style>
  <w:style w:type="character" w:styleId="Hipercze">
    <w:name w:val="Hyperlink"/>
    <w:uiPriority w:val="99"/>
    <w:unhideWhenUsed/>
    <w:rsid w:val="00C314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2024-05-22T04:57:00Z</dcterms:created>
  <dcterms:modified xsi:type="dcterms:W3CDTF">2024-05-22T04:57:00Z</dcterms:modified>
</cp:coreProperties>
</file>