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A54452" w14:textId="24F0D76A" w:rsidR="006A5DF1" w:rsidRPr="00C365DB" w:rsidRDefault="00342D15" w:rsidP="006A5DF1">
      <w:pPr>
        <w:spacing w:after="240"/>
        <w:jc w:val="right"/>
        <w:rPr>
          <w:sz w:val="24"/>
          <w:szCs w:val="24"/>
        </w:rPr>
      </w:pPr>
      <w:r w:rsidRPr="00C365DB">
        <w:rPr>
          <w:sz w:val="24"/>
          <w:szCs w:val="24"/>
        </w:rPr>
        <w:t>Kraków</w:t>
      </w:r>
      <w:r w:rsidR="006A5DF1" w:rsidRPr="00C365DB">
        <w:rPr>
          <w:sz w:val="24"/>
          <w:szCs w:val="24"/>
        </w:rPr>
        <w:t xml:space="preserve"> dnia: </w:t>
      </w:r>
      <w:r w:rsidR="00DA2676">
        <w:rPr>
          <w:sz w:val="24"/>
          <w:szCs w:val="24"/>
        </w:rPr>
        <w:t>17.05.2024 r.</w:t>
      </w:r>
    </w:p>
    <w:p w14:paraId="658C4E65" w14:textId="77777777" w:rsidR="006A5DF1" w:rsidRPr="00C365DB" w:rsidRDefault="00BE62A3" w:rsidP="006A5DF1">
      <w:pPr>
        <w:rPr>
          <w:b/>
          <w:bCs/>
          <w:sz w:val="24"/>
          <w:szCs w:val="24"/>
        </w:rPr>
      </w:pPr>
      <w:r w:rsidRPr="00C365DB">
        <w:rPr>
          <w:b/>
          <w:bCs/>
          <w:sz w:val="24"/>
          <w:szCs w:val="24"/>
        </w:rPr>
        <w:t xml:space="preserve">Szpital Miejski Specjalistyczny </w:t>
      </w:r>
    </w:p>
    <w:p w14:paraId="52A86962" w14:textId="77777777" w:rsidR="00BE62A3" w:rsidRPr="00C365DB" w:rsidRDefault="00BE62A3" w:rsidP="006A5DF1">
      <w:pPr>
        <w:rPr>
          <w:sz w:val="24"/>
          <w:szCs w:val="24"/>
        </w:rPr>
      </w:pPr>
      <w:r w:rsidRPr="00C365DB">
        <w:rPr>
          <w:b/>
          <w:bCs/>
          <w:sz w:val="24"/>
          <w:szCs w:val="24"/>
        </w:rPr>
        <w:t>im. Gabriela Narutowicza w Krakowie</w:t>
      </w:r>
    </w:p>
    <w:p w14:paraId="21DFB5A3" w14:textId="77777777" w:rsidR="006A5DF1" w:rsidRPr="00C365D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365DB">
        <w:rPr>
          <w:sz w:val="24"/>
          <w:szCs w:val="24"/>
        </w:rPr>
        <w:t>ul. Prądnicka 35-37</w:t>
      </w:r>
    </w:p>
    <w:p w14:paraId="1E47EA4F" w14:textId="77777777" w:rsidR="00BE62A3" w:rsidRPr="00C365D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365DB">
        <w:rPr>
          <w:sz w:val="24"/>
          <w:szCs w:val="24"/>
        </w:rPr>
        <w:t>31-202 Kraków</w:t>
      </w:r>
    </w:p>
    <w:p w14:paraId="47F4A61A" w14:textId="77777777" w:rsidR="006A5DF1" w:rsidRPr="00C365D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365DB">
        <w:rPr>
          <w:sz w:val="24"/>
          <w:szCs w:val="24"/>
        </w:rPr>
        <w:tab/>
        <w:t xml:space="preserve"> </w:t>
      </w:r>
    </w:p>
    <w:p w14:paraId="0F94FF47" w14:textId="77777777" w:rsidR="006A5DF1" w:rsidRPr="00C365D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211F360" w14:textId="77777777" w:rsidR="006A5DF1" w:rsidRPr="00C365D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365DB">
        <w:rPr>
          <w:b/>
          <w:sz w:val="24"/>
          <w:szCs w:val="24"/>
        </w:rPr>
        <w:t>WYKONAWCY</w:t>
      </w:r>
    </w:p>
    <w:p w14:paraId="65B286A2" w14:textId="77777777" w:rsidR="006A5DF1" w:rsidRPr="00C365D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365DB">
        <w:rPr>
          <w:sz w:val="24"/>
          <w:szCs w:val="24"/>
        </w:rPr>
        <w:t>ubiegający się o zamówienie publiczne</w:t>
      </w:r>
    </w:p>
    <w:p w14:paraId="0CE3F01D" w14:textId="77777777" w:rsidR="006D4AB3" w:rsidRPr="00C365D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6F1477D" w14:textId="4684CE81" w:rsidR="00632C3C" w:rsidRPr="00C365D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365DB">
        <w:rPr>
          <w:rFonts w:ascii="Times New Roman" w:hAnsi="Times New Roman"/>
          <w:szCs w:val="28"/>
        </w:rPr>
        <w:t>WYJAŚNIENI</w:t>
      </w:r>
      <w:r w:rsidR="00520165" w:rsidRPr="00C365DB">
        <w:rPr>
          <w:rFonts w:ascii="Times New Roman" w:hAnsi="Times New Roman"/>
          <w:szCs w:val="28"/>
        </w:rPr>
        <w:t>A</w:t>
      </w:r>
      <w:r w:rsidR="00632C3C" w:rsidRPr="00C365DB">
        <w:rPr>
          <w:rFonts w:ascii="Times New Roman" w:hAnsi="Times New Roman"/>
          <w:szCs w:val="28"/>
        </w:rPr>
        <w:t xml:space="preserve"> TREŚCI</w:t>
      </w:r>
      <w:r w:rsidR="0029606A" w:rsidRPr="00C365DB">
        <w:rPr>
          <w:rFonts w:ascii="Times New Roman" w:hAnsi="Times New Roman"/>
          <w:szCs w:val="28"/>
        </w:rPr>
        <w:t xml:space="preserve"> SWZ</w:t>
      </w:r>
      <w:r w:rsidR="00C365DB">
        <w:rPr>
          <w:rFonts w:ascii="Times New Roman" w:hAnsi="Times New Roman"/>
          <w:szCs w:val="28"/>
        </w:rPr>
        <w:t xml:space="preserve"> - 6</w:t>
      </w:r>
    </w:p>
    <w:p w14:paraId="21507AED" w14:textId="4A027BDB" w:rsidR="006D4AB3" w:rsidRPr="00DA267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A2676">
        <w:rPr>
          <w:sz w:val="22"/>
          <w:szCs w:val="22"/>
        </w:rPr>
        <w:t xml:space="preserve">Dotyczy: </w:t>
      </w:r>
      <w:r w:rsidR="006A5DF1" w:rsidRPr="00DA2676">
        <w:rPr>
          <w:sz w:val="22"/>
          <w:szCs w:val="22"/>
        </w:rPr>
        <w:t>p</w:t>
      </w:r>
      <w:r w:rsidRPr="00DA2676">
        <w:rPr>
          <w:sz w:val="22"/>
          <w:szCs w:val="22"/>
        </w:rPr>
        <w:t>ostępowani</w:t>
      </w:r>
      <w:r w:rsidR="006A5DF1" w:rsidRPr="00DA2676">
        <w:rPr>
          <w:sz w:val="22"/>
          <w:szCs w:val="22"/>
        </w:rPr>
        <w:t>a</w:t>
      </w:r>
      <w:r w:rsidRPr="00DA2676">
        <w:rPr>
          <w:sz w:val="22"/>
          <w:szCs w:val="22"/>
        </w:rPr>
        <w:t xml:space="preserve"> o udzielenie zamówienia publicznego, prowadzone</w:t>
      </w:r>
      <w:r w:rsidR="006A5DF1" w:rsidRPr="00DA2676">
        <w:rPr>
          <w:sz w:val="22"/>
          <w:szCs w:val="22"/>
        </w:rPr>
        <w:t>go</w:t>
      </w:r>
      <w:r w:rsidRPr="00DA2676">
        <w:rPr>
          <w:sz w:val="22"/>
          <w:szCs w:val="22"/>
        </w:rPr>
        <w:t xml:space="preserve"> w</w:t>
      </w:r>
      <w:r w:rsidR="00BE62A3" w:rsidRPr="00DA2676">
        <w:rPr>
          <w:sz w:val="22"/>
          <w:szCs w:val="22"/>
        </w:rPr>
        <w:t> </w:t>
      </w:r>
      <w:r w:rsidRPr="00DA2676">
        <w:rPr>
          <w:sz w:val="22"/>
          <w:szCs w:val="22"/>
        </w:rPr>
        <w:t xml:space="preserve">trybie </w:t>
      </w:r>
      <w:r w:rsidR="00342D15" w:rsidRPr="00DA2676">
        <w:rPr>
          <w:sz w:val="22"/>
          <w:szCs w:val="22"/>
        </w:rPr>
        <w:t>przetarg</w:t>
      </w:r>
      <w:r w:rsidR="00C365DB" w:rsidRPr="00DA2676">
        <w:rPr>
          <w:sz w:val="22"/>
          <w:szCs w:val="22"/>
        </w:rPr>
        <w:t>u</w:t>
      </w:r>
      <w:r w:rsidR="00342D15" w:rsidRPr="00DA2676">
        <w:rPr>
          <w:sz w:val="22"/>
          <w:szCs w:val="22"/>
        </w:rPr>
        <w:t xml:space="preserve"> nieograniczon</w:t>
      </w:r>
      <w:r w:rsidR="00C365DB" w:rsidRPr="00DA2676">
        <w:rPr>
          <w:sz w:val="22"/>
          <w:szCs w:val="22"/>
        </w:rPr>
        <w:t>ego</w:t>
      </w:r>
      <w:r w:rsidRPr="00DA2676">
        <w:rPr>
          <w:b/>
          <w:sz w:val="22"/>
          <w:szCs w:val="22"/>
        </w:rPr>
        <w:t xml:space="preserve"> </w:t>
      </w:r>
      <w:r w:rsidRPr="00DA2676">
        <w:rPr>
          <w:bCs/>
          <w:sz w:val="22"/>
          <w:szCs w:val="22"/>
        </w:rPr>
        <w:t>na</w:t>
      </w:r>
      <w:r w:rsidRPr="00DA2676">
        <w:rPr>
          <w:b/>
          <w:sz w:val="22"/>
          <w:szCs w:val="22"/>
        </w:rPr>
        <w:t xml:space="preserve"> </w:t>
      </w:r>
      <w:r w:rsidR="00E72428" w:rsidRPr="00DA2676">
        <w:rPr>
          <w:bCs/>
          <w:sz w:val="22"/>
          <w:szCs w:val="22"/>
        </w:rPr>
        <w:t>”</w:t>
      </w:r>
      <w:r w:rsidR="00342D15" w:rsidRPr="00DA2676">
        <w:rPr>
          <w:b/>
          <w:bCs/>
          <w:sz w:val="22"/>
          <w:szCs w:val="22"/>
        </w:rPr>
        <w:t>Zakup i dostawa rękawic diagnostycznych</w:t>
      </w:r>
      <w:r w:rsidR="00E72428" w:rsidRPr="00DA2676">
        <w:rPr>
          <w:bCs/>
          <w:sz w:val="22"/>
          <w:szCs w:val="22"/>
        </w:rPr>
        <w:t>”</w:t>
      </w:r>
      <w:r w:rsidRPr="00DA2676">
        <w:rPr>
          <w:b/>
          <w:sz w:val="22"/>
          <w:szCs w:val="22"/>
        </w:rPr>
        <w:t xml:space="preserve"> </w:t>
      </w:r>
      <w:r w:rsidRPr="00DA2676">
        <w:rPr>
          <w:bCs/>
          <w:sz w:val="22"/>
          <w:szCs w:val="22"/>
        </w:rPr>
        <w:t>– znak sprawy</w:t>
      </w:r>
      <w:r w:rsidRPr="00DA2676">
        <w:rPr>
          <w:b/>
          <w:sz w:val="22"/>
          <w:szCs w:val="22"/>
        </w:rPr>
        <w:t xml:space="preserve"> </w:t>
      </w:r>
      <w:r w:rsidR="00342D15" w:rsidRPr="00DA2676">
        <w:rPr>
          <w:b/>
          <w:sz w:val="22"/>
          <w:szCs w:val="22"/>
        </w:rPr>
        <w:t>ZP/15/2024</w:t>
      </w:r>
      <w:r w:rsidRPr="00DA2676">
        <w:rPr>
          <w:b/>
          <w:sz w:val="22"/>
          <w:szCs w:val="22"/>
        </w:rPr>
        <w:t>.</w:t>
      </w:r>
    </w:p>
    <w:p w14:paraId="27889AF5" w14:textId="77777777" w:rsidR="0012774F" w:rsidRPr="00DA267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A2676">
        <w:rPr>
          <w:sz w:val="22"/>
          <w:szCs w:val="22"/>
        </w:rPr>
        <w:t xml:space="preserve">Zamawiający, działając na podstawie art. </w:t>
      </w:r>
      <w:r w:rsidR="0029606A" w:rsidRPr="00DA2676">
        <w:rPr>
          <w:sz w:val="22"/>
          <w:szCs w:val="22"/>
        </w:rPr>
        <w:t>1</w:t>
      </w:r>
      <w:r w:rsidRPr="00DA2676">
        <w:rPr>
          <w:sz w:val="22"/>
          <w:szCs w:val="22"/>
        </w:rPr>
        <w:t>3</w:t>
      </w:r>
      <w:r w:rsidR="0029606A" w:rsidRPr="00DA2676">
        <w:rPr>
          <w:sz w:val="22"/>
          <w:szCs w:val="22"/>
        </w:rPr>
        <w:t>5</w:t>
      </w:r>
      <w:r w:rsidRPr="00DA2676">
        <w:rPr>
          <w:sz w:val="22"/>
          <w:szCs w:val="22"/>
        </w:rPr>
        <w:t xml:space="preserve"> ust</w:t>
      </w:r>
      <w:r w:rsidR="00D9049C" w:rsidRPr="00DA2676">
        <w:rPr>
          <w:sz w:val="22"/>
          <w:szCs w:val="22"/>
        </w:rPr>
        <w:t xml:space="preserve">. </w:t>
      </w:r>
      <w:r w:rsidR="0029606A" w:rsidRPr="00DA2676">
        <w:rPr>
          <w:sz w:val="22"/>
          <w:szCs w:val="22"/>
        </w:rPr>
        <w:t>6</w:t>
      </w:r>
      <w:r w:rsidRPr="00DA2676">
        <w:rPr>
          <w:sz w:val="22"/>
          <w:szCs w:val="22"/>
        </w:rPr>
        <w:t xml:space="preserve"> ustawy z dnia </w:t>
      </w:r>
      <w:r w:rsidR="0029606A" w:rsidRPr="00DA2676">
        <w:rPr>
          <w:sz w:val="22"/>
          <w:szCs w:val="22"/>
        </w:rPr>
        <w:t>11</w:t>
      </w:r>
      <w:r w:rsidRPr="00DA2676">
        <w:rPr>
          <w:sz w:val="22"/>
          <w:szCs w:val="22"/>
        </w:rPr>
        <w:t xml:space="preserve"> </w:t>
      </w:r>
      <w:r w:rsidR="0029606A" w:rsidRPr="00DA2676">
        <w:rPr>
          <w:sz w:val="22"/>
          <w:szCs w:val="22"/>
        </w:rPr>
        <w:t xml:space="preserve">września </w:t>
      </w:r>
      <w:r w:rsidRPr="00DA2676">
        <w:rPr>
          <w:sz w:val="22"/>
          <w:szCs w:val="22"/>
        </w:rPr>
        <w:t>20</w:t>
      </w:r>
      <w:r w:rsidR="0029606A" w:rsidRPr="00DA2676">
        <w:rPr>
          <w:sz w:val="22"/>
          <w:szCs w:val="22"/>
        </w:rPr>
        <w:t>19</w:t>
      </w:r>
      <w:r w:rsidR="00BE62A3" w:rsidRPr="00DA2676">
        <w:rPr>
          <w:sz w:val="22"/>
          <w:szCs w:val="22"/>
        </w:rPr>
        <w:t> </w:t>
      </w:r>
      <w:r w:rsidRPr="00DA2676">
        <w:rPr>
          <w:sz w:val="22"/>
          <w:szCs w:val="22"/>
        </w:rPr>
        <w:t>r</w:t>
      </w:r>
      <w:r w:rsidR="0029606A" w:rsidRPr="00DA2676">
        <w:rPr>
          <w:sz w:val="22"/>
          <w:szCs w:val="22"/>
        </w:rPr>
        <w:t>.</w:t>
      </w:r>
      <w:r w:rsidRPr="00DA2676">
        <w:rPr>
          <w:sz w:val="22"/>
          <w:szCs w:val="22"/>
        </w:rPr>
        <w:t xml:space="preserve"> Prawo </w:t>
      </w:r>
      <w:r w:rsidR="0029606A" w:rsidRPr="00DA2676">
        <w:rPr>
          <w:sz w:val="22"/>
          <w:szCs w:val="22"/>
        </w:rPr>
        <w:t>z</w:t>
      </w:r>
      <w:r w:rsidRPr="00DA2676">
        <w:rPr>
          <w:sz w:val="22"/>
          <w:szCs w:val="22"/>
        </w:rPr>
        <w:t xml:space="preserve">amówień </w:t>
      </w:r>
      <w:r w:rsidR="0029606A" w:rsidRPr="00DA2676">
        <w:rPr>
          <w:sz w:val="22"/>
          <w:szCs w:val="22"/>
        </w:rPr>
        <w:t>p</w:t>
      </w:r>
      <w:r w:rsidRPr="00DA2676">
        <w:rPr>
          <w:sz w:val="22"/>
          <w:szCs w:val="22"/>
        </w:rPr>
        <w:t>ublicznych</w:t>
      </w:r>
      <w:r w:rsidR="00BE7BFD" w:rsidRPr="00DA2676">
        <w:rPr>
          <w:sz w:val="22"/>
          <w:szCs w:val="22"/>
        </w:rPr>
        <w:t xml:space="preserve"> </w:t>
      </w:r>
      <w:r w:rsidR="00D9049C" w:rsidRPr="00DA2676">
        <w:rPr>
          <w:sz w:val="22"/>
          <w:szCs w:val="22"/>
        </w:rPr>
        <w:t>udostępnia</w:t>
      </w:r>
      <w:r w:rsidR="00BE7BFD" w:rsidRPr="00DA2676">
        <w:rPr>
          <w:sz w:val="22"/>
          <w:szCs w:val="22"/>
        </w:rPr>
        <w:t xml:space="preserve"> poniżej treść zapytań do S</w:t>
      </w:r>
      <w:r w:rsidR="0012774F" w:rsidRPr="00DA2676">
        <w:rPr>
          <w:sz w:val="22"/>
          <w:szCs w:val="22"/>
        </w:rPr>
        <w:t>pecyfikacji Warunków Zamówienia (</w:t>
      </w:r>
      <w:r w:rsidR="0012774F" w:rsidRPr="00DA2676">
        <w:rPr>
          <w:sz w:val="22"/>
          <w:szCs w:val="22"/>
          <w:lang w:eastAsia="ar-SA"/>
        </w:rPr>
        <w:t>zwanej dalej</w:t>
      </w:r>
      <w:r w:rsidR="0012774F" w:rsidRPr="00DA2676">
        <w:rPr>
          <w:b/>
          <w:sz w:val="22"/>
          <w:szCs w:val="22"/>
          <w:lang w:eastAsia="ar-SA"/>
        </w:rPr>
        <w:t xml:space="preserve"> </w:t>
      </w:r>
      <w:r w:rsidR="0012774F" w:rsidRPr="00DA2676">
        <w:rPr>
          <w:bCs/>
          <w:sz w:val="22"/>
          <w:szCs w:val="22"/>
          <w:lang w:eastAsia="ar-SA"/>
        </w:rPr>
        <w:t>”SWZ”)</w:t>
      </w:r>
      <w:r w:rsidR="00D9049C" w:rsidRPr="00DA2676">
        <w:rPr>
          <w:bCs/>
          <w:sz w:val="22"/>
          <w:szCs w:val="22"/>
          <w:lang w:eastAsia="ar-SA"/>
        </w:rPr>
        <w:t xml:space="preserve"> </w:t>
      </w:r>
      <w:r w:rsidR="00D9049C" w:rsidRPr="00DA2676">
        <w:rPr>
          <w:sz w:val="22"/>
          <w:szCs w:val="22"/>
        </w:rPr>
        <w:t>wraz z wyjaśnieniami</w:t>
      </w:r>
      <w:r w:rsidR="0012774F" w:rsidRPr="00DA267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42D15" w:rsidRPr="00DA2676" w14:paraId="28446AAC" w14:textId="77777777" w:rsidTr="00FC1D3C">
        <w:tc>
          <w:tcPr>
            <w:tcW w:w="9356" w:type="dxa"/>
            <w:shd w:val="clear" w:color="auto" w:fill="auto"/>
          </w:tcPr>
          <w:p w14:paraId="21170EEE" w14:textId="1233D696" w:rsidR="00342D15" w:rsidRPr="00DA2676" w:rsidRDefault="00342D15" w:rsidP="00FC1D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2676">
              <w:rPr>
                <w:sz w:val="22"/>
                <w:szCs w:val="22"/>
              </w:rPr>
              <w:t>1. Czy Zamawiający w pakiecie 1 dopuści rękawice chirurgiczne, lateksowe, bezpudrowe, polimeryzowane od wewnątrz, z mikroteksturowanym wykończeniem na zewnątrz, kolor naturalnego lateksu/ biały, kształt anatomiczny oraz ergonomiczna konstrukcja, mankiet rolowany, o typowej grubości ścianki na palcu: 0,22±0,03mm, na dłoni 0,18±0,03mm, mankiecie:  0,15±0,02mm, typowa długość min.280mm, mediana siły zrywu przed starzeniem min.</w:t>
            </w:r>
            <w:r w:rsidR="00DA2676">
              <w:rPr>
                <w:sz w:val="22"/>
                <w:szCs w:val="22"/>
              </w:rPr>
              <w:t xml:space="preserve"> </w:t>
            </w:r>
            <w:r w:rsidRPr="00DA2676">
              <w:rPr>
                <w:sz w:val="22"/>
                <w:szCs w:val="22"/>
              </w:rPr>
              <w:t xml:space="preserve">20N - potwierdzone badaniami </w:t>
            </w:r>
            <w:r w:rsidR="00DA2676">
              <w:rPr>
                <w:sz w:val="22"/>
                <w:szCs w:val="22"/>
              </w:rPr>
              <w:br/>
            </w:r>
            <w:r w:rsidRPr="00DA2676">
              <w:rPr>
                <w:sz w:val="22"/>
                <w:szCs w:val="22"/>
              </w:rPr>
              <w:t>z jednostki niezależnej wg EN 455-2, AQL 0,65 - potwierdzone badaniami z jednostki niezależnej wg EN 455-1, niski poziom protein lateksowych przed starzeniem - poniżej 10 µg/g - potwierdzone badaniami z jednostki niezależnej wg EN 455-3, poziom endotoksyn &lt;4,00 EU/parę wg EN 455-3 (raport z badań z jednostki niezależnej), będące wyrobem medycznym kl.</w:t>
            </w:r>
            <w:r w:rsidR="00DA2676">
              <w:rPr>
                <w:sz w:val="22"/>
                <w:szCs w:val="22"/>
              </w:rPr>
              <w:t xml:space="preserve"> </w:t>
            </w:r>
            <w:proofErr w:type="spellStart"/>
            <w:r w:rsidRPr="00DA2676">
              <w:rPr>
                <w:sz w:val="22"/>
                <w:szCs w:val="22"/>
              </w:rPr>
              <w:t>IIa</w:t>
            </w:r>
            <w:proofErr w:type="spellEnd"/>
            <w:r w:rsidRPr="00DA2676">
              <w:rPr>
                <w:sz w:val="22"/>
                <w:szCs w:val="22"/>
              </w:rPr>
              <w:t xml:space="preserve"> i środkiem ochrony indywidualnej kat.</w:t>
            </w:r>
            <w:r w:rsidR="00DA2676">
              <w:rPr>
                <w:sz w:val="22"/>
                <w:szCs w:val="22"/>
              </w:rPr>
              <w:t xml:space="preserve"> </w:t>
            </w:r>
            <w:r w:rsidRPr="00DA2676">
              <w:rPr>
                <w:sz w:val="22"/>
                <w:szCs w:val="22"/>
              </w:rPr>
              <w:t xml:space="preserve">III, przebadane na min.12 substancji chemicznych wg EN ISO 374-1, w tym izopropanol, 70% etanol, 10% jodopowidon - potwierdzone wynikami badań z jednostki niezależnej, zgodne z EN 455, EN ISO 21420, EN ISO 374-1(typ B),5, ISO 10282, EN 556,  ISO 11137-1, ISO 13485, ISO 14001, sterylizowane radiacyjnie, odporne przez min.240 minut na przenikanie  min.15 cytostatyków zgodnie z ASTM D6978 - potwierdzone wynikami badań; opakowanie jednostkowe zewnętrzne foliowe, rękawice składane na pół, dyspenser otwierany w pionie i poziomie, część pionowa wyposażona w 2 otwory, w tym jeden umożliwiający zwrot nieużytych rękawic; </w:t>
            </w:r>
            <w:proofErr w:type="spellStart"/>
            <w:r w:rsidRPr="00DA2676">
              <w:rPr>
                <w:sz w:val="22"/>
                <w:szCs w:val="22"/>
              </w:rPr>
              <w:t>rozm</w:t>
            </w:r>
            <w:proofErr w:type="spellEnd"/>
            <w:r w:rsidRPr="00DA2676">
              <w:rPr>
                <w:sz w:val="22"/>
                <w:szCs w:val="22"/>
              </w:rPr>
              <w:t>. 5,5-9,0, oraz złożenie próbek w rozmiarach 7,0  7,5 i 8,0 po 5par ?</w:t>
            </w:r>
          </w:p>
          <w:p w14:paraId="79FEB3E5" w14:textId="3D33ED10" w:rsidR="00C365DB" w:rsidRPr="00DA2676" w:rsidRDefault="00C365DB" w:rsidP="00DA2676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A2676">
              <w:rPr>
                <w:b/>
                <w:bCs/>
                <w:sz w:val="22"/>
                <w:szCs w:val="22"/>
              </w:rPr>
              <w:t>Odpowiedź:</w:t>
            </w:r>
            <w:r w:rsidR="00DA2676">
              <w:rPr>
                <w:b/>
                <w:bCs/>
                <w:sz w:val="22"/>
                <w:szCs w:val="22"/>
              </w:rPr>
              <w:t xml:space="preserve"> Zamawiający nie dopuszcza. Brak informacji o jałowym otwarciu, wycięcie </w:t>
            </w:r>
            <w:r w:rsidR="00DA2676">
              <w:rPr>
                <w:b/>
                <w:bCs/>
                <w:sz w:val="22"/>
                <w:szCs w:val="22"/>
              </w:rPr>
              <w:br/>
              <w:t>w opakowaniu.</w:t>
            </w:r>
          </w:p>
          <w:p w14:paraId="0CA47284" w14:textId="77777777" w:rsidR="00342D15" w:rsidRPr="00DA2676" w:rsidRDefault="00342D15" w:rsidP="00FC1D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BC9F252" w14:textId="67AF4192" w:rsidR="00342D15" w:rsidRPr="00DA2676" w:rsidRDefault="00342D15" w:rsidP="00FC1D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2676">
              <w:rPr>
                <w:sz w:val="22"/>
                <w:szCs w:val="22"/>
              </w:rPr>
              <w:t>2.</w:t>
            </w:r>
            <w:r w:rsidR="00C365DB" w:rsidRPr="00DA2676">
              <w:rPr>
                <w:sz w:val="22"/>
                <w:szCs w:val="22"/>
              </w:rPr>
              <w:t xml:space="preserve"> </w:t>
            </w:r>
            <w:r w:rsidRPr="00DA2676">
              <w:rPr>
                <w:sz w:val="22"/>
                <w:szCs w:val="22"/>
              </w:rPr>
              <w:t xml:space="preserve">Czy Zamawiający w pakiecie 1 dopuści rękawice sterylne, lateksowe, bezpudrowe, polimeryzowane od wewnątrz, z wykończeniem mikroteksturowanym na zewnątrz, kolor naturalnego lateksu/ biały, kształt anatomiczny z prostymi palcami, mankiet z prostym zakończeniem i opaską lepną zapobiegającą zsuwaniu się, o typowej grubości ścianki na palcu: 0,22±0,02mm, na dłoni 0,20±0,02mm, mankiecie: 0,20±0,02mm, typowa długość min. 280mm, AQL 0,65, niski poziom protein lateksowych przed starzeniem - poniżej 10µg/g - raport z badań z jednostki </w:t>
            </w:r>
            <w:proofErr w:type="spellStart"/>
            <w:r w:rsidRPr="00DA2676">
              <w:rPr>
                <w:sz w:val="22"/>
                <w:szCs w:val="22"/>
              </w:rPr>
              <w:t>niezaleznej</w:t>
            </w:r>
            <w:proofErr w:type="spellEnd"/>
            <w:r w:rsidRPr="00DA2676">
              <w:rPr>
                <w:sz w:val="22"/>
                <w:szCs w:val="22"/>
              </w:rPr>
              <w:t xml:space="preserve"> wg EN 455-3, pozbawione alergenów lateksowych </w:t>
            </w:r>
            <w:proofErr w:type="spellStart"/>
            <w:r w:rsidRPr="00DA2676">
              <w:rPr>
                <w:sz w:val="22"/>
                <w:szCs w:val="22"/>
              </w:rPr>
              <w:t>Hev</w:t>
            </w:r>
            <w:proofErr w:type="spellEnd"/>
            <w:r w:rsidRPr="00DA2676">
              <w:rPr>
                <w:sz w:val="22"/>
                <w:szCs w:val="22"/>
              </w:rPr>
              <w:t xml:space="preserve"> b1,b3,b5, b6.02 - potwierdzone testem </w:t>
            </w:r>
            <w:proofErr w:type="spellStart"/>
            <w:r w:rsidRPr="00DA2676">
              <w:rPr>
                <w:sz w:val="22"/>
                <w:szCs w:val="22"/>
              </w:rPr>
              <w:t>FitKit</w:t>
            </w:r>
            <w:proofErr w:type="spellEnd"/>
            <w:r w:rsidRPr="00DA2676">
              <w:rPr>
                <w:sz w:val="22"/>
                <w:szCs w:val="22"/>
              </w:rPr>
              <w:t xml:space="preserve">, sterylizowane radiacyjnie promieniami gamma, zaklasyfikowane jako wyrób medyczny </w:t>
            </w:r>
            <w:proofErr w:type="spellStart"/>
            <w:r w:rsidRPr="00DA2676">
              <w:rPr>
                <w:sz w:val="22"/>
                <w:szCs w:val="22"/>
              </w:rPr>
              <w:t>kl.IIa</w:t>
            </w:r>
            <w:proofErr w:type="spellEnd"/>
            <w:r w:rsidRPr="00DA2676">
              <w:rPr>
                <w:sz w:val="22"/>
                <w:szCs w:val="22"/>
              </w:rPr>
              <w:t xml:space="preserve">, środek ochrony indywidualnej </w:t>
            </w:r>
            <w:proofErr w:type="spellStart"/>
            <w:r w:rsidRPr="00DA2676">
              <w:rPr>
                <w:sz w:val="22"/>
                <w:szCs w:val="22"/>
              </w:rPr>
              <w:t>kat.III</w:t>
            </w:r>
            <w:proofErr w:type="spellEnd"/>
            <w:r w:rsidRPr="00DA2676">
              <w:rPr>
                <w:sz w:val="22"/>
                <w:szCs w:val="22"/>
              </w:rPr>
              <w:t xml:space="preserve">,  zgodne z EN ISO 374 -1(typ B),5, EN ISO 21420, EN 455-1,2,3, 4, EN 556, ISO 11137-1, odporne przenikanie min.12 substancji chemicznych przez min.60 minut wg EN 16523 oraz odporne na min.20 cytostatyków przez min.30 minut w rzeczywistych warunkach użycia ( test ACPP) - </w:t>
            </w:r>
            <w:r w:rsidRPr="00DA2676">
              <w:rPr>
                <w:sz w:val="22"/>
                <w:szCs w:val="22"/>
              </w:rPr>
              <w:lastRenderedPageBreak/>
              <w:t xml:space="preserve">potwierdzone wynikami badań, produkowane zgodnie z ISO 9001, ISO 13485, ISO 14001, opakowanie jednostkowe zewnętrzne foliowe, rękawice składane na pół, dyspenser otwierany w pionie i poziomie, część pionowa wyposażona w 2 otwory umożliwiające zwrot nieużytych rękawic; </w:t>
            </w:r>
            <w:proofErr w:type="spellStart"/>
            <w:r w:rsidRPr="00DA2676">
              <w:rPr>
                <w:sz w:val="22"/>
                <w:szCs w:val="22"/>
              </w:rPr>
              <w:t>rozm</w:t>
            </w:r>
            <w:proofErr w:type="spellEnd"/>
            <w:r w:rsidRPr="00DA2676">
              <w:rPr>
                <w:sz w:val="22"/>
                <w:szCs w:val="22"/>
              </w:rPr>
              <w:t>. 5,5-9,0 oraz złożenie próbek w rozmiarach od 6,5 do 8,0 po 5par ?</w:t>
            </w:r>
          </w:p>
          <w:p w14:paraId="23E01B2D" w14:textId="4A59C8E6" w:rsidR="00C365DB" w:rsidRPr="00DA2676" w:rsidRDefault="00C365DB" w:rsidP="00C365D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A2676">
              <w:rPr>
                <w:b/>
                <w:bCs/>
                <w:sz w:val="22"/>
                <w:szCs w:val="22"/>
              </w:rPr>
              <w:t>Odpowiedź:</w:t>
            </w:r>
            <w:r w:rsidR="00CC0C24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7228D77F" w14:textId="77777777" w:rsidR="00C365DB" w:rsidRPr="00DA2676" w:rsidRDefault="00C365DB" w:rsidP="00FC1D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D61E864" w14:textId="754E9DF3" w:rsidR="00342D15" w:rsidRPr="00DA2676" w:rsidRDefault="00342D15" w:rsidP="00FC1D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2676">
              <w:rPr>
                <w:sz w:val="22"/>
                <w:szCs w:val="22"/>
              </w:rPr>
              <w:t>3.</w:t>
            </w:r>
            <w:r w:rsidR="00C365DB" w:rsidRPr="00DA2676">
              <w:rPr>
                <w:sz w:val="22"/>
                <w:szCs w:val="22"/>
              </w:rPr>
              <w:t xml:space="preserve"> </w:t>
            </w:r>
            <w:r w:rsidRPr="00DA2676">
              <w:rPr>
                <w:sz w:val="22"/>
                <w:szCs w:val="22"/>
              </w:rPr>
              <w:t xml:space="preserve">Czy Zamawiający w pakiecie 1 dopuści rękawice chirurgiczne, lateksowe z nitrylową warstwą wewnętrzną z CPC i silikonem, kolor jasnobrązowy, kształt anatomiczny z niezależnym kciukiem, mankiet rolowany z widocznymi podłużnymi i poprzecznymi </w:t>
            </w:r>
            <w:proofErr w:type="spellStart"/>
            <w:r w:rsidRPr="00DA2676">
              <w:rPr>
                <w:sz w:val="22"/>
                <w:szCs w:val="22"/>
              </w:rPr>
              <w:t>prążkowaniami</w:t>
            </w:r>
            <w:proofErr w:type="spellEnd"/>
            <w:r w:rsidRPr="00DA2676">
              <w:rPr>
                <w:sz w:val="22"/>
                <w:szCs w:val="22"/>
              </w:rPr>
              <w:t xml:space="preserve">, o grubości ścianki na palcu: 0,25 mm, na dłoni  0,20, mankiecie:  0,19 mm, długość min 280mm, siła zrywu przed starzeniem min 20N, AQL 0,65, poziom protein lateksowych poniżej 50 µg/g, będące wyrobem medycznym </w:t>
            </w:r>
            <w:r w:rsidR="00CC0C24">
              <w:rPr>
                <w:sz w:val="22"/>
                <w:szCs w:val="22"/>
              </w:rPr>
              <w:br/>
            </w:r>
            <w:r w:rsidRPr="00DA2676">
              <w:rPr>
                <w:sz w:val="22"/>
                <w:szCs w:val="22"/>
              </w:rPr>
              <w:t xml:space="preserve">i środkiem ochrony indywidualnej kat. III,  zgodne z EN 455, EN 420, EN ISO 374-1,5, EN 16523, sterylizowane radiacyjnie, </w:t>
            </w:r>
            <w:proofErr w:type="spellStart"/>
            <w:r w:rsidRPr="00DA2676">
              <w:rPr>
                <w:sz w:val="22"/>
                <w:szCs w:val="22"/>
              </w:rPr>
              <w:t>rozm</w:t>
            </w:r>
            <w:proofErr w:type="spellEnd"/>
            <w:r w:rsidRPr="00DA2676">
              <w:rPr>
                <w:sz w:val="22"/>
                <w:szCs w:val="22"/>
              </w:rPr>
              <w:t>. 5,5-9,0 ?</w:t>
            </w:r>
          </w:p>
          <w:p w14:paraId="4EED91FB" w14:textId="01C48219" w:rsidR="00C365DB" w:rsidRPr="00DA2676" w:rsidRDefault="00C365DB" w:rsidP="00C365D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A2676">
              <w:rPr>
                <w:b/>
                <w:bCs/>
                <w:sz w:val="22"/>
                <w:szCs w:val="22"/>
              </w:rPr>
              <w:t>Odpowiedź:</w:t>
            </w:r>
            <w:r w:rsidR="00CC0C24">
              <w:rPr>
                <w:b/>
                <w:bCs/>
                <w:sz w:val="22"/>
                <w:szCs w:val="22"/>
              </w:rPr>
              <w:t xml:space="preserve"> </w:t>
            </w:r>
            <w:r w:rsidR="00CC0C24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154C89A1" w14:textId="77777777" w:rsidR="00342D15" w:rsidRPr="00DA2676" w:rsidRDefault="00342D15" w:rsidP="00FC1D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44892F9" w14:textId="640E6504" w:rsidR="00342D15" w:rsidRPr="00DA2676" w:rsidRDefault="00342D15" w:rsidP="00FC1D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2676">
              <w:rPr>
                <w:sz w:val="22"/>
                <w:szCs w:val="22"/>
              </w:rPr>
              <w:t>4.</w:t>
            </w:r>
            <w:r w:rsidR="00C365DB" w:rsidRPr="00DA2676">
              <w:rPr>
                <w:sz w:val="22"/>
                <w:szCs w:val="22"/>
              </w:rPr>
              <w:t xml:space="preserve"> </w:t>
            </w:r>
            <w:r w:rsidRPr="00DA2676">
              <w:rPr>
                <w:sz w:val="22"/>
                <w:szCs w:val="22"/>
              </w:rPr>
              <w:t xml:space="preserve">Czy Zamawiający w pakiecie 1 dopuści rękawice chirurgiczne, lateksowe z nitrylową warstwą wewnętrzną z CPC i silikonem, kolor jasnobrązowy, kształt anatomiczny z niezależnym kciukiem, mankiet rolowany z widocznymi podłużnymi i poprzecznymi </w:t>
            </w:r>
            <w:proofErr w:type="spellStart"/>
            <w:r w:rsidRPr="00DA2676">
              <w:rPr>
                <w:sz w:val="22"/>
                <w:szCs w:val="22"/>
              </w:rPr>
              <w:t>prążkowaniami</w:t>
            </w:r>
            <w:proofErr w:type="spellEnd"/>
            <w:r w:rsidRPr="00DA2676">
              <w:rPr>
                <w:sz w:val="22"/>
                <w:szCs w:val="22"/>
              </w:rPr>
              <w:t xml:space="preserve">, o grubości ścianki na palcu: 0,17 mm, na dłoni  0,14, mankiecie:  0,14 mm, długość min 280mm, siła zrywu przed starzeniem min 17N, AQL 0,65, poziom protein lateksowych poniżej 50 µg/g, będące wyrobem medycznym </w:t>
            </w:r>
            <w:r w:rsidR="00CC0C24">
              <w:rPr>
                <w:sz w:val="22"/>
                <w:szCs w:val="22"/>
              </w:rPr>
              <w:br/>
            </w:r>
            <w:r w:rsidRPr="00DA2676">
              <w:rPr>
                <w:sz w:val="22"/>
                <w:szCs w:val="22"/>
              </w:rPr>
              <w:t xml:space="preserve">i środkiem ochrony indywidualnej kat. III,  zgodne z EN 455, EN 420, EN ISO 374-1,5, EN 16523, sterylizowane radiacyjnie, </w:t>
            </w:r>
            <w:proofErr w:type="spellStart"/>
            <w:r w:rsidRPr="00DA2676">
              <w:rPr>
                <w:sz w:val="22"/>
                <w:szCs w:val="22"/>
              </w:rPr>
              <w:t>rozm</w:t>
            </w:r>
            <w:proofErr w:type="spellEnd"/>
            <w:r w:rsidRPr="00DA2676">
              <w:rPr>
                <w:sz w:val="22"/>
                <w:szCs w:val="22"/>
              </w:rPr>
              <w:t>. 5,5-9,0 ?</w:t>
            </w:r>
          </w:p>
          <w:p w14:paraId="0B0616EA" w14:textId="000F23A1" w:rsidR="00C365DB" w:rsidRPr="00DA2676" w:rsidRDefault="00C365DB" w:rsidP="00C365D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A2676">
              <w:rPr>
                <w:b/>
                <w:bCs/>
                <w:sz w:val="22"/>
                <w:szCs w:val="22"/>
              </w:rPr>
              <w:t>Odpowiedź:</w:t>
            </w:r>
            <w:r w:rsidR="00CC0C24">
              <w:rPr>
                <w:b/>
                <w:bCs/>
                <w:sz w:val="22"/>
                <w:szCs w:val="22"/>
              </w:rPr>
              <w:t xml:space="preserve"> </w:t>
            </w:r>
            <w:r w:rsidR="00CC0C24">
              <w:rPr>
                <w:b/>
                <w:bCs/>
                <w:sz w:val="22"/>
                <w:szCs w:val="22"/>
              </w:rPr>
              <w:t>Zamawiający nie dopuszcza.</w:t>
            </w:r>
            <w:r w:rsidR="00CC0C24">
              <w:rPr>
                <w:b/>
                <w:bCs/>
                <w:sz w:val="22"/>
                <w:szCs w:val="22"/>
              </w:rPr>
              <w:t xml:space="preserve"> Brak wycięcia w opakowaniu.</w:t>
            </w:r>
          </w:p>
          <w:p w14:paraId="5F3B17BF" w14:textId="77777777" w:rsidR="00342D15" w:rsidRPr="00DA2676" w:rsidRDefault="00342D15" w:rsidP="00FC1D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90AEA8D" w14:textId="6712F1A6" w:rsidR="00342D15" w:rsidRPr="00DA2676" w:rsidRDefault="00342D15" w:rsidP="00FC1D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2676">
              <w:rPr>
                <w:sz w:val="22"/>
                <w:szCs w:val="22"/>
              </w:rPr>
              <w:t>5.</w:t>
            </w:r>
            <w:r w:rsidR="00C365DB" w:rsidRPr="00DA2676">
              <w:rPr>
                <w:sz w:val="22"/>
                <w:szCs w:val="22"/>
              </w:rPr>
              <w:t xml:space="preserve"> </w:t>
            </w:r>
            <w:r w:rsidRPr="00DA2676">
              <w:rPr>
                <w:sz w:val="22"/>
                <w:szCs w:val="22"/>
              </w:rPr>
              <w:t xml:space="preserve">Czy Zamawiający w pakiecie 4 dopuści rękawice chirurgiczne, </w:t>
            </w:r>
            <w:proofErr w:type="spellStart"/>
            <w:r w:rsidRPr="00DA2676">
              <w:rPr>
                <w:sz w:val="22"/>
                <w:szCs w:val="22"/>
              </w:rPr>
              <w:t>bezlateksowe</w:t>
            </w:r>
            <w:proofErr w:type="spellEnd"/>
            <w:r w:rsidRPr="00DA2676">
              <w:rPr>
                <w:sz w:val="22"/>
                <w:szCs w:val="22"/>
              </w:rPr>
              <w:t xml:space="preserve">, neoprenowe, bezpudrowe, pokryte od wewnątrz powłoką hydrofobową ułatwiającą zakładanie na wilgotne dłonie, na zewnątrz  gładkie z mikroteksturowanym wykończeniem, kolor zielony, kształt anatomiczny, mankiet  prosty z opaską lepną zapobiegającą zsuwaniu się, o typowej grubości ścianki na palcu: 0,19±0,02mm, na dłoni: 0,18±0,02mm, na mankiecie : 0,15±0,02mm, typowa długość min.300mm,  AQL max.0,65, mediana siły zrywu przed starzeniem min.16N - potwierdzone raportem z badań z jednostki </w:t>
            </w:r>
            <w:r w:rsidR="00C365DB" w:rsidRPr="00DA2676">
              <w:rPr>
                <w:sz w:val="22"/>
                <w:szCs w:val="22"/>
              </w:rPr>
              <w:t>niezależnej</w:t>
            </w:r>
            <w:r w:rsidRPr="00DA2676">
              <w:rPr>
                <w:sz w:val="22"/>
                <w:szCs w:val="22"/>
              </w:rPr>
              <w:t xml:space="preserve">, sterylizowane radiacyjnie promieniami gamma, zaklasyfikowane jako wyrób medyczny </w:t>
            </w:r>
            <w:proofErr w:type="spellStart"/>
            <w:r w:rsidRPr="00DA2676">
              <w:rPr>
                <w:sz w:val="22"/>
                <w:szCs w:val="22"/>
              </w:rPr>
              <w:t>kl.IIa</w:t>
            </w:r>
            <w:proofErr w:type="spellEnd"/>
            <w:r w:rsidRPr="00DA2676">
              <w:rPr>
                <w:sz w:val="22"/>
                <w:szCs w:val="22"/>
              </w:rPr>
              <w:t xml:space="preserve"> </w:t>
            </w:r>
            <w:proofErr w:type="spellStart"/>
            <w:r w:rsidRPr="00DA2676">
              <w:rPr>
                <w:sz w:val="22"/>
                <w:szCs w:val="22"/>
              </w:rPr>
              <w:t>Rozp</w:t>
            </w:r>
            <w:proofErr w:type="spellEnd"/>
            <w:r w:rsidRPr="00DA2676">
              <w:rPr>
                <w:sz w:val="22"/>
                <w:szCs w:val="22"/>
              </w:rPr>
              <w:t>. 2017/745, środek ochrony indywidualnej kat.</w:t>
            </w:r>
            <w:r w:rsidR="00CC0C24">
              <w:rPr>
                <w:sz w:val="22"/>
                <w:szCs w:val="22"/>
              </w:rPr>
              <w:t xml:space="preserve"> </w:t>
            </w:r>
            <w:r w:rsidRPr="00DA2676">
              <w:rPr>
                <w:sz w:val="22"/>
                <w:szCs w:val="22"/>
              </w:rPr>
              <w:t>III,  zgodne z EN ISO 374 -1(typ A),5,  przebadane na min.30 substancji chemicznych,  w tym na min.90% izopropanol, 3,5% jodyna, kwas octowy, min.</w:t>
            </w:r>
            <w:r w:rsidR="00CC0C24">
              <w:rPr>
                <w:sz w:val="22"/>
                <w:szCs w:val="22"/>
              </w:rPr>
              <w:t xml:space="preserve"> </w:t>
            </w:r>
            <w:r w:rsidRPr="00DA2676">
              <w:rPr>
                <w:sz w:val="22"/>
                <w:szCs w:val="22"/>
              </w:rPr>
              <w:t xml:space="preserve">4% </w:t>
            </w:r>
            <w:proofErr w:type="spellStart"/>
            <w:r w:rsidRPr="00DA2676">
              <w:rPr>
                <w:sz w:val="22"/>
                <w:szCs w:val="22"/>
              </w:rPr>
              <w:t>diglukonian</w:t>
            </w:r>
            <w:proofErr w:type="spellEnd"/>
            <w:r w:rsidRPr="00DA2676">
              <w:rPr>
                <w:sz w:val="22"/>
                <w:szCs w:val="22"/>
              </w:rPr>
              <w:t xml:space="preserve"> </w:t>
            </w:r>
            <w:proofErr w:type="spellStart"/>
            <w:r w:rsidRPr="00DA2676">
              <w:rPr>
                <w:sz w:val="22"/>
                <w:szCs w:val="22"/>
              </w:rPr>
              <w:t>chlorheksydyny</w:t>
            </w:r>
            <w:proofErr w:type="spellEnd"/>
            <w:r w:rsidRPr="00DA2676">
              <w:rPr>
                <w:sz w:val="22"/>
                <w:szCs w:val="22"/>
              </w:rPr>
              <w:t xml:space="preserve"> , min.30% kwas nadoctowy - min.4 poziom odporności - potwierdzone wynikami badań, zgodne z EN ISO 21420, EN 421, EN 455-1,2,3,4, EN 556, ISO 10282, ASTM F1670,  odporne na min.25 cytostatyków przez min.</w:t>
            </w:r>
            <w:r w:rsidR="00C365DB" w:rsidRPr="00DA2676">
              <w:rPr>
                <w:sz w:val="22"/>
                <w:szCs w:val="22"/>
              </w:rPr>
              <w:t xml:space="preserve"> </w:t>
            </w:r>
            <w:r w:rsidRPr="00DA2676">
              <w:rPr>
                <w:sz w:val="22"/>
                <w:szCs w:val="22"/>
              </w:rPr>
              <w:t>240 minut wg ASTM D6978 oraz przez min.</w:t>
            </w:r>
            <w:r w:rsidR="00CC0C24">
              <w:rPr>
                <w:sz w:val="22"/>
                <w:szCs w:val="22"/>
              </w:rPr>
              <w:t xml:space="preserve"> </w:t>
            </w:r>
            <w:r w:rsidRPr="00DA2676">
              <w:rPr>
                <w:sz w:val="22"/>
                <w:szCs w:val="22"/>
              </w:rPr>
              <w:t xml:space="preserve">30 minut w rzeczywistych warunkach użycia ( test ACPP)- </w:t>
            </w:r>
            <w:proofErr w:type="spellStart"/>
            <w:r w:rsidRPr="00DA2676">
              <w:rPr>
                <w:sz w:val="22"/>
                <w:szCs w:val="22"/>
              </w:rPr>
              <w:t>powierdzone</w:t>
            </w:r>
            <w:proofErr w:type="spellEnd"/>
            <w:r w:rsidRPr="00DA2676">
              <w:rPr>
                <w:sz w:val="22"/>
                <w:szCs w:val="22"/>
              </w:rPr>
              <w:t xml:space="preserve"> wynikami badań, pozbawione akceleratorów: BHT, </w:t>
            </w:r>
            <w:proofErr w:type="spellStart"/>
            <w:r w:rsidRPr="00DA2676">
              <w:rPr>
                <w:sz w:val="22"/>
                <w:szCs w:val="22"/>
              </w:rPr>
              <w:t>tiuramów</w:t>
            </w:r>
            <w:proofErr w:type="spellEnd"/>
            <w:r w:rsidRPr="00DA2676">
              <w:rPr>
                <w:sz w:val="22"/>
                <w:szCs w:val="22"/>
              </w:rPr>
              <w:t xml:space="preserve">, ZDEC, ZDBC, ZBED, ZMBT, MBT, DPTU, produkowane zgodnie z ISO 9001, ISO 13485, ISO 14001, opakowanie jednostkowe zewnętrzne foliowe, rękawice składane na pół, dyspenser otwierany w pionie i poziomie, część pionowa wyposażona w 2 otwory, w tym 1 umożliwiający zwrot nieużytych rękawic; </w:t>
            </w:r>
            <w:proofErr w:type="spellStart"/>
            <w:r w:rsidRPr="00DA2676">
              <w:rPr>
                <w:sz w:val="22"/>
                <w:szCs w:val="22"/>
              </w:rPr>
              <w:t>rozm</w:t>
            </w:r>
            <w:proofErr w:type="spellEnd"/>
            <w:r w:rsidRPr="00DA2676">
              <w:rPr>
                <w:sz w:val="22"/>
                <w:szCs w:val="22"/>
              </w:rPr>
              <w:t>. 6,0-9,0 ?</w:t>
            </w:r>
          </w:p>
          <w:p w14:paraId="775E99CE" w14:textId="6E3008C6" w:rsidR="00C365DB" w:rsidRPr="00DA2676" w:rsidRDefault="00C365DB" w:rsidP="00C365D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A2676">
              <w:rPr>
                <w:b/>
                <w:bCs/>
                <w:sz w:val="22"/>
                <w:szCs w:val="22"/>
              </w:rPr>
              <w:t>Odpowiedź:</w:t>
            </w:r>
            <w:r w:rsidR="00CC0C24">
              <w:rPr>
                <w:b/>
                <w:bCs/>
                <w:sz w:val="22"/>
                <w:szCs w:val="22"/>
              </w:rPr>
              <w:t xml:space="preserve"> Dopuszcza się z zachowaniem pozostałych parametrów SWZ.</w:t>
            </w:r>
          </w:p>
          <w:p w14:paraId="32D52034" w14:textId="77777777" w:rsidR="00342D15" w:rsidRPr="00DA2676" w:rsidRDefault="00342D15" w:rsidP="00FC1D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54143D5" w14:textId="5CCD5561" w:rsidR="00342D15" w:rsidRPr="00DA2676" w:rsidRDefault="00342D15" w:rsidP="00FC1D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2676">
              <w:rPr>
                <w:sz w:val="22"/>
                <w:szCs w:val="22"/>
              </w:rPr>
              <w:t>6.</w:t>
            </w:r>
            <w:r w:rsidR="00C365DB" w:rsidRPr="00DA2676">
              <w:rPr>
                <w:sz w:val="22"/>
                <w:szCs w:val="22"/>
              </w:rPr>
              <w:t xml:space="preserve"> </w:t>
            </w:r>
            <w:r w:rsidRPr="00DA2676">
              <w:rPr>
                <w:sz w:val="22"/>
                <w:szCs w:val="22"/>
              </w:rPr>
              <w:t xml:space="preserve">Czy Zamawiający w pakiecie 4 dopuści rękawice chirurgiczne, </w:t>
            </w:r>
            <w:proofErr w:type="spellStart"/>
            <w:r w:rsidRPr="00DA2676">
              <w:rPr>
                <w:sz w:val="22"/>
                <w:szCs w:val="22"/>
              </w:rPr>
              <w:t>bezlateksowe</w:t>
            </w:r>
            <w:proofErr w:type="spellEnd"/>
            <w:r w:rsidRPr="00DA2676">
              <w:rPr>
                <w:sz w:val="22"/>
                <w:szCs w:val="22"/>
              </w:rPr>
              <w:t xml:space="preserve">, </w:t>
            </w:r>
            <w:proofErr w:type="spellStart"/>
            <w:r w:rsidRPr="00DA2676">
              <w:rPr>
                <w:sz w:val="22"/>
                <w:szCs w:val="22"/>
              </w:rPr>
              <w:t>poliizoprenowe</w:t>
            </w:r>
            <w:proofErr w:type="spellEnd"/>
            <w:r w:rsidRPr="00DA2676">
              <w:rPr>
                <w:sz w:val="22"/>
                <w:szCs w:val="22"/>
              </w:rPr>
              <w:t xml:space="preserve">, </w:t>
            </w:r>
            <w:r w:rsidR="00CC0C24">
              <w:rPr>
                <w:sz w:val="22"/>
                <w:szCs w:val="22"/>
              </w:rPr>
              <w:br/>
            </w:r>
            <w:r w:rsidRPr="00DA2676">
              <w:rPr>
                <w:sz w:val="22"/>
                <w:szCs w:val="22"/>
              </w:rPr>
              <w:t xml:space="preserve">z wewnętrzną warstwą z CPC i silikonem, kolor kremowy, kształt anatomiczny z niezależnym kciukiem, mankiet rolowany z widocznymi podłużnymi i poprzecznymi </w:t>
            </w:r>
            <w:proofErr w:type="spellStart"/>
            <w:r w:rsidRPr="00DA2676">
              <w:rPr>
                <w:sz w:val="22"/>
                <w:szCs w:val="22"/>
              </w:rPr>
              <w:t>prążkowaniami</w:t>
            </w:r>
            <w:proofErr w:type="spellEnd"/>
            <w:r w:rsidRPr="00DA2676">
              <w:rPr>
                <w:sz w:val="22"/>
                <w:szCs w:val="22"/>
              </w:rPr>
              <w:t xml:space="preserve">, o grubości ścianki na palcu: 0,23 mm, na dłoni  </w:t>
            </w:r>
            <w:r w:rsidR="00C365DB" w:rsidRPr="00DA2676">
              <w:rPr>
                <w:sz w:val="22"/>
                <w:szCs w:val="22"/>
              </w:rPr>
              <w:t>≥</w:t>
            </w:r>
            <w:r w:rsidRPr="00DA2676">
              <w:rPr>
                <w:sz w:val="22"/>
                <w:szCs w:val="22"/>
              </w:rPr>
              <w:t xml:space="preserve">0,17 mm,  mankiecie:  </w:t>
            </w:r>
            <w:r w:rsidR="00C365DB" w:rsidRPr="00DA2676">
              <w:rPr>
                <w:sz w:val="22"/>
                <w:szCs w:val="22"/>
              </w:rPr>
              <w:t>≥</w:t>
            </w:r>
            <w:r w:rsidRPr="00DA2676">
              <w:rPr>
                <w:sz w:val="22"/>
                <w:szCs w:val="22"/>
              </w:rPr>
              <w:t xml:space="preserve">0,17 mm, długość min 280mm, siła zrywu przed starzeniem min 18N, AQL 0,65,  będące wyrobem medycznym i środkiem ochrony indywidualnej kat. III,  zgodne z EN 455, EN 420, EN ISO 374-1,5, EN 16523, sterylizowane radiacyjnie, </w:t>
            </w:r>
            <w:proofErr w:type="spellStart"/>
            <w:r w:rsidRPr="00DA2676">
              <w:rPr>
                <w:sz w:val="22"/>
                <w:szCs w:val="22"/>
              </w:rPr>
              <w:t>rozm</w:t>
            </w:r>
            <w:proofErr w:type="spellEnd"/>
            <w:r w:rsidRPr="00DA2676">
              <w:rPr>
                <w:sz w:val="22"/>
                <w:szCs w:val="22"/>
              </w:rPr>
              <w:t>. 5,5-9,0 ?</w:t>
            </w:r>
          </w:p>
          <w:p w14:paraId="0C727D33" w14:textId="61F7AA56" w:rsidR="00C365DB" w:rsidRPr="00DA2676" w:rsidRDefault="00C365DB" w:rsidP="00C365D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A2676">
              <w:rPr>
                <w:b/>
                <w:bCs/>
                <w:sz w:val="22"/>
                <w:szCs w:val="22"/>
              </w:rPr>
              <w:t>Odpowiedź:</w:t>
            </w:r>
            <w:r w:rsidR="00CC0C24">
              <w:rPr>
                <w:b/>
                <w:bCs/>
                <w:sz w:val="22"/>
                <w:szCs w:val="22"/>
              </w:rPr>
              <w:t xml:space="preserve"> </w:t>
            </w:r>
            <w:r w:rsidR="00CC0C24">
              <w:rPr>
                <w:b/>
                <w:bCs/>
                <w:sz w:val="22"/>
                <w:szCs w:val="22"/>
              </w:rPr>
              <w:t>Dopuszcza się z zachowaniem pozostałych parametrów SWZ.</w:t>
            </w:r>
          </w:p>
          <w:p w14:paraId="23D40D29" w14:textId="77777777" w:rsidR="00342D15" w:rsidRPr="00DA2676" w:rsidRDefault="00342D15" w:rsidP="00FC1D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9099C03" w14:textId="560B1F03" w:rsidR="00342D15" w:rsidRPr="00DA2676" w:rsidRDefault="00342D15" w:rsidP="00FC1D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2676">
              <w:rPr>
                <w:sz w:val="22"/>
                <w:szCs w:val="22"/>
              </w:rPr>
              <w:t>7.</w:t>
            </w:r>
            <w:r w:rsidR="00C365DB" w:rsidRPr="00DA2676">
              <w:rPr>
                <w:sz w:val="22"/>
                <w:szCs w:val="22"/>
              </w:rPr>
              <w:t xml:space="preserve"> </w:t>
            </w:r>
            <w:r w:rsidRPr="00DA2676">
              <w:rPr>
                <w:sz w:val="22"/>
                <w:szCs w:val="22"/>
              </w:rPr>
              <w:t xml:space="preserve">Czy Zamawiający w pakiecie 5 dopuści rękawice chirurgiczne, lateksowe, bezpudrowe, polimeryzowane od wewnątrz, z mikroteksturowanym wykończeniem na zewnątrz, kolor naturalnego lateksu/ biały, kształt anatomiczny oraz ergonomiczna konstrukcja, mankiet rolowany, o typowej grubości ścianki na palcu: 0,22±0,03mm, na dłoni 0,18±0,03mm, mankiecie:  0,15±0,02mm, typowa długość min.280mm, mediana siły zrywu przed starzeniem min.20N - potwierdzone badaniami </w:t>
            </w:r>
            <w:r w:rsidR="00CC0C24">
              <w:rPr>
                <w:sz w:val="22"/>
                <w:szCs w:val="22"/>
              </w:rPr>
              <w:br/>
            </w:r>
            <w:r w:rsidRPr="00DA2676">
              <w:rPr>
                <w:sz w:val="22"/>
                <w:szCs w:val="22"/>
              </w:rPr>
              <w:t>z jednostki niezależnej wg EN 455-2, AQL 0,65 - potwierdzone badaniami z jednostki niezależnej wg EN 455-1, niski poziom protein lateksowych przed starzeniem - poniżej 10 µg/g - potwierdzone badaniami z jednostki niezależnej wg EN 455-3, poziom endotoksyn &lt;4,00 EU/parę wg EN 455-3 (raport z badań z jednostki niezależnej), będące wyrobem medycznym kl.</w:t>
            </w:r>
            <w:r w:rsidR="00CC0C24">
              <w:rPr>
                <w:sz w:val="22"/>
                <w:szCs w:val="22"/>
              </w:rPr>
              <w:t xml:space="preserve"> </w:t>
            </w:r>
            <w:proofErr w:type="spellStart"/>
            <w:r w:rsidRPr="00DA2676">
              <w:rPr>
                <w:sz w:val="22"/>
                <w:szCs w:val="22"/>
              </w:rPr>
              <w:t>IIa</w:t>
            </w:r>
            <w:proofErr w:type="spellEnd"/>
            <w:r w:rsidRPr="00DA2676">
              <w:rPr>
                <w:sz w:val="22"/>
                <w:szCs w:val="22"/>
              </w:rPr>
              <w:t xml:space="preserve"> i środkiem ochrony indywidualnej kat.</w:t>
            </w:r>
            <w:r w:rsidR="00CC0C24">
              <w:rPr>
                <w:sz w:val="22"/>
                <w:szCs w:val="22"/>
              </w:rPr>
              <w:t xml:space="preserve"> </w:t>
            </w:r>
            <w:r w:rsidRPr="00DA2676">
              <w:rPr>
                <w:sz w:val="22"/>
                <w:szCs w:val="22"/>
              </w:rPr>
              <w:t xml:space="preserve">III, przebadane na min.12 substancji chemicznych wg EN ISO 374-1, w tym izopropanol, 70% etanol, 10% jodopowidon - potwierdzone wynikami badań z jednostki niezależnej, zgodne z EN 455, EN ISO 21420, EN ISO 374-1(typ B),5, ISO 10282, EN 556,  ISO 11137-1, ISO 13485, ISO 14001, sterylizowane radiacyjnie, odporne przez min.240 minut na przenikanie  min.15 cytostatyków zgodnie z ASTM D6978 - potwierdzone wynikami badań; opakowanie jednostkowe zewnętrzne foliowe, rękawice składane na pół, dyspenser otwierany w pionie i poziomie, część pionowa wyposażona w 2 otwory, w tym jeden umożliwiający zwrot nieużytych rękawic; </w:t>
            </w:r>
            <w:proofErr w:type="spellStart"/>
            <w:r w:rsidRPr="00DA2676">
              <w:rPr>
                <w:sz w:val="22"/>
                <w:szCs w:val="22"/>
              </w:rPr>
              <w:t>rozm</w:t>
            </w:r>
            <w:proofErr w:type="spellEnd"/>
            <w:r w:rsidRPr="00DA2676">
              <w:rPr>
                <w:sz w:val="22"/>
                <w:szCs w:val="22"/>
              </w:rPr>
              <w:t>. 7,0 7,5 i 8,0 oraz złożenie próbek w rozmiarach 7,0   7,5  8,0  po 3</w:t>
            </w:r>
            <w:r w:rsidR="00C365DB" w:rsidRPr="00DA2676">
              <w:rPr>
                <w:sz w:val="22"/>
                <w:szCs w:val="22"/>
              </w:rPr>
              <w:t xml:space="preserve"> </w:t>
            </w:r>
            <w:r w:rsidRPr="00DA2676">
              <w:rPr>
                <w:sz w:val="22"/>
                <w:szCs w:val="22"/>
              </w:rPr>
              <w:t>pary ?</w:t>
            </w:r>
          </w:p>
          <w:p w14:paraId="5D3F2A65" w14:textId="005ED5DF" w:rsidR="00C365DB" w:rsidRPr="00DA2676" w:rsidRDefault="00C365DB" w:rsidP="00C365D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A2676">
              <w:rPr>
                <w:b/>
                <w:bCs/>
                <w:sz w:val="22"/>
                <w:szCs w:val="22"/>
              </w:rPr>
              <w:t>Odpowiedź:</w:t>
            </w:r>
            <w:r w:rsidR="008B229C" w:rsidRPr="00DA2676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20B2E8D2" w14:textId="77777777" w:rsidR="00342D15" w:rsidRPr="00DA2676" w:rsidRDefault="00342D15" w:rsidP="00FC1D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A9A8FF1" w14:textId="04DDC5D6" w:rsidR="00342D15" w:rsidRPr="00DA2676" w:rsidRDefault="00342D15" w:rsidP="00FC1D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2676">
              <w:rPr>
                <w:sz w:val="22"/>
                <w:szCs w:val="22"/>
              </w:rPr>
              <w:t>8.</w:t>
            </w:r>
            <w:r w:rsidR="00C365DB" w:rsidRPr="00DA2676">
              <w:rPr>
                <w:sz w:val="22"/>
                <w:szCs w:val="22"/>
              </w:rPr>
              <w:t xml:space="preserve"> </w:t>
            </w:r>
            <w:r w:rsidRPr="00DA2676">
              <w:rPr>
                <w:sz w:val="22"/>
                <w:szCs w:val="22"/>
              </w:rPr>
              <w:t xml:space="preserve">Czy Zamawiający w pakiecie 5 dopuści rękawice sterylne, lateksowe, bezpudrowe, polimeryzowane od wewnątrz, z wykończeniem mikroteksturowanym na zewnątrz, kolor naturalnego lateksu/ biały, kształt anatomiczny z prostymi palcami, mankiet z prostym zakończeniem i opaską lepną zapobiegającą zsuwaniu się, o typowej grubości ścianki na palcu: 0,22±0,02mm, na dłoni 0,20±0,02mm, mankiecie: 0,20±0,02mm, typowa długość min. 280mm, AQL 0,65, niski poziom protein lateksowych przed starzeniem - poniżej 10µg/g - raport z badań z jednostki </w:t>
            </w:r>
            <w:r w:rsidR="00CC0C24" w:rsidRPr="00DA2676">
              <w:rPr>
                <w:sz w:val="22"/>
                <w:szCs w:val="22"/>
              </w:rPr>
              <w:t>niezależnej</w:t>
            </w:r>
            <w:r w:rsidRPr="00DA2676">
              <w:rPr>
                <w:sz w:val="22"/>
                <w:szCs w:val="22"/>
              </w:rPr>
              <w:t xml:space="preserve"> wg EN 455-3, pozbawione alergenów lateksowych </w:t>
            </w:r>
            <w:proofErr w:type="spellStart"/>
            <w:r w:rsidRPr="00DA2676">
              <w:rPr>
                <w:sz w:val="22"/>
                <w:szCs w:val="22"/>
              </w:rPr>
              <w:t>Hev</w:t>
            </w:r>
            <w:proofErr w:type="spellEnd"/>
            <w:r w:rsidRPr="00DA2676">
              <w:rPr>
                <w:sz w:val="22"/>
                <w:szCs w:val="22"/>
              </w:rPr>
              <w:t xml:space="preserve"> b1,b3,b5, b6.02 - potwierdzone testem </w:t>
            </w:r>
            <w:proofErr w:type="spellStart"/>
            <w:r w:rsidRPr="00DA2676">
              <w:rPr>
                <w:sz w:val="22"/>
                <w:szCs w:val="22"/>
              </w:rPr>
              <w:t>FitKit</w:t>
            </w:r>
            <w:proofErr w:type="spellEnd"/>
            <w:r w:rsidRPr="00DA2676">
              <w:rPr>
                <w:sz w:val="22"/>
                <w:szCs w:val="22"/>
              </w:rPr>
              <w:t>, sterylizowane radiacyjnie promieniami gamma, zaklasyfikowane jako wyrób medyczny kl.</w:t>
            </w:r>
            <w:r w:rsidR="00CC0C24">
              <w:rPr>
                <w:sz w:val="22"/>
                <w:szCs w:val="22"/>
              </w:rPr>
              <w:t xml:space="preserve"> </w:t>
            </w:r>
            <w:proofErr w:type="spellStart"/>
            <w:r w:rsidRPr="00DA2676">
              <w:rPr>
                <w:sz w:val="22"/>
                <w:szCs w:val="22"/>
              </w:rPr>
              <w:t>IIa</w:t>
            </w:r>
            <w:proofErr w:type="spellEnd"/>
            <w:r w:rsidRPr="00DA2676">
              <w:rPr>
                <w:sz w:val="22"/>
                <w:szCs w:val="22"/>
              </w:rPr>
              <w:t xml:space="preserve">, środek ochrony indywidualnej </w:t>
            </w:r>
            <w:proofErr w:type="spellStart"/>
            <w:r w:rsidRPr="00DA2676">
              <w:rPr>
                <w:sz w:val="22"/>
                <w:szCs w:val="22"/>
              </w:rPr>
              <w:t>kat.III</w:t>
            </w:r>
            <w:proofErr w:type="spellEnd"/>
            <w:r w:rsidRPr="00DA2676">
              <w:rPr>
                <w:sz w:val="22"/>
                <w:szCs w:val="22"/>
              </w:rPr>
              <w:t xml:space="preserve">,  zgodne z EN ISO 374 -1(typ B),5, EN ISO 21420, EN 455-1,2,3, 4, EN 556, ISO 11137-1, odporne przenikanie min.12 substancji chemicznych przez min.60 minut wg EN 16523 oraz odporne na min.20 cytostatyków przez min.30 minut w rzeczywistych warunkach użycia ( test ACPP) - potwierdzone wynikami badań, produkowane zgodnie z ISO 9001, ISO 13485, ISO 14001, opakowanie jednostkowe zewnętrzne foliowe, rękawice składane na pół, dyspenser otwierany w pionie i poziomie, część pionowa wyposażona w 2 otwory umożliwiające zwrot nieużytych rękawic; </w:t>
            </w:r>
            <w:proofErr w:type="spellStart"/>
            <w:r w:rsidRPr="00DA2676">
              <w:rPr>
                <w:sz w:val="22"/>
                <w:szCs w:val="22"/>
              </w:rPr>
              <w:t>rozm</w:t>
            </w:r>
            <w:proofErr w:type="spellEnd"/>
            <w:r w:rsidRPr="00DA2676">
              <w:rPr>
                <w:sz w:val="22"/>
                <w:szCs w:val="22"/>
              </w:rPr>
              <w:t>. 6,5  7,0 i 8,0 oraz złożenie próbek w rozmiarach 6,5  7,0  8,0 po 3pary ?</w:t>
            </w:r>
          </w:p>
          <w:p w14:paraId="6690C73F" w14:textId="2377BC9B" w:rsidR="00342D15" w:rsidRPr="00DA2676" w:rsidRDefault="00342D15" w:rsidP="00FC1D3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A2676">
              <w:rPr>
                <w:b/>
                <w:bCs/>
                <w:sz w:val="22"/>
                <w:szCs w:val="22"/>
              </w:rPr>
              <w:t>Odpowiedź:</w:t>
            </w:r>
            <w:r w:rsidR="008B229C" w:rsidRPr="00DA2676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5B38ACA7" w14:textId="772EE61F" w:rsidR="00342D15" w:rsidRPr="00DA2676" w:rsidRDefault="00342D15" w:rsidP="00FC1D3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3BD0074" w14:textId="77777777" w:rsidR="00BE7BFD" w:rsidRPr="00C365DB" w:rsidRDefault="00BE7BFD" w:rsidP="00520165">
      <w:pPr>
        <w:jc w:val="both"/>
        <w:rPr>
          <w:sz w:val="22"/>
          <w:szCs w:val="22"/>
        </w:rPr>
      </w:pPr>
    </w:p>
    <w:p w14:paraId="64C75647" w14:textId="77777777" w:rsidR="006D4AB3" w:rsidRPr="00C365DB" w:rsidRDefault="00BE62A3" w:rsidP="00C365DB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C365DB">
        <w:rPr>
          <w:sz w:val="24"/>
          <w:szCs w:val="24"/>
        </w:rPr>
        <w:t>Przewodniczący Komisji Przetargowej</w:t>
      </w:r>
    </w:p>
    <w:p w14:paraId="4E45D076" w14:textId="77777777" w:rsidR="006D4AB3" w:rsidRPr="00C365DB" w:rsidRDefault="00342D15" w:rsidP="00C365DB">
      <w:pPr>
        <w:spacing w:before="120" w:after="120" w:line="360" w:lineRule="auto"/>
        <w:ind w:left="6663"/>
        <w:rPr>
          <w:sz w:val="24"/>
          <w:szCs w:val="24"/>
        </w:rPr>
      </w:pPr>
      <w:r w:rsidRPr="00C365DB">
        <w:rPr>
          <w:sz w:val="24"/>
          <w:szCs w:val="24"/>
        </w:rPr>
        <w:t>Agnieszka</w:t>
      </w:r>
      <w:r w:rsidR="006D4AB3" w:rsidRPr="00C365DB">
        <w:rPr>
          <w:sz w:val="24"/>
          <w:szCs w:val="24"/>
        </w:rPr>
        <w:t xml:space="preserve"> </w:t>
      </w:r>
      <w:r w:rsidRPr="00C365DB">
        <w:rPr>
          <w:sz w:val="24"/>
          <w:szCs w:val="24"/>
        </w:rPr>
        <w:t>Biel</w:t>
      </w:r>
    </w:p>
    <w:sectPr w:rsidR="006D4AB3" w:rsidRPr="00C365DB" w:rsidSect="00C365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F3C48B" w14:textId="77777777" w:rsidR="002E6075" w:rsidRDefault="002E6075">
      <w:r>
        <w:separator/>
      </w:r>
    </w:p>
  </w:endnote>
  <w:endnote w:type="continuationSeparator" w:id="0">
    <w:p w14:paraId="5E205077" w14:textId="77777777" w:rsidR="002E6075" w:rsidRDefault="002E6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BB772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D6A10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9BF08" w14:textId="5B4A5DB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9E4C8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EB4BD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1C91454" w14:textId="77777777" w:rsidR="006D4AB3" w:rsidRDefault="006D4AB3">
    <w:pPr>
      <w:pStyle w:val="Stopka"/>
      <w:tabs>
        <w:tab w:val="clear" w:pos="4536"/>
        <w:tab w:val="left" w:pos="6237"/>
      </w:tabs>
    </w:pPr>
  </w:p>
  <w:p w14:paraId="0A1DAE3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130819" w14:textId="77777777" w:rsidR="002E6075" w:rsidRDefault="002E6075">
      <w:r>
        <w:separator/>
      </w:r>
    </w:p>
  </w:footnote>
  <w:footnote w:type="continuationSeparator" w:id="0">
    <w:p w14:paraId="02AA5415" w14:textId="77777777" w:rsidR="002E6075" w:rsidRDefault="002E6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3614D8" w14:textId="77777777" w:rsidR="00342D15" w:rsidRDefault="00342D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4883D2" w14:textId="77777777" w:rsidR="00342D15" w:rsidRDefault="00342D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B1D4BA" w14:textId="77777777" w:rsidR="00342D15" w:rsidRDefault="00342D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68649772">
    <w:abstractNumId w:val="3"/>
  </w:num>
  <w:num w:numId="2" w16cid:durableId="1413892471">
    <w:abstractNumId w:val="6"/>
  </w:num>
  <w:num w:numId="3" w16cid:durableId="213539650">
    <w:abstractNumId w:val="2"/>
  </w:num>
  <w:num w:numId="4" w16cid:durableId="1027096505">
    <w:abstractNumId w:val="5"/>
  </w:num>
  <w:num w:numId="5" w16cid:durableId="1450780833">
    <w:abstractNumId w:val="0"/>
  </w:num>
  <w:num w:numId="6" w16cid:durableId="1700473656">
    <w:abstractNumId w:val="1"/>
  </w:num>
  <w:num w:numId="7" w16cid:durableId="8104463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6075"/>
    <w:rsid w:val="00031374"/>
    <w:rsid w:val="000A1097"/>
    <w:rsid w:val="000A127A"/>
    <w:rsid w:val="000E2A8F"/>
    <w:rsid w:val="0012774F"/>
    <w:rsid w:val="00144B7A"/>
    <w:rsid w:val="00180C6E"/>
    <w:rsid w:val="0029606A"/>
    <w:rsid w:val="002E6075"/>
    <w:rsid w:val="00342D15"/>
    <w:rsid w:val="004848F3"/>
    <w:rsid w:val="004A75F2"/>
    <w:rsid w:val="005144A9"/>
    <w:rsid w:val="00520165"/>
    <w:rsid w:val="0055450C"/>
    <w:rsid w:val="005B1B08"/>
    <w:rsid w:val="005E74AB"/>
    <w:rsid w:val="00632C3C"/>
    <w:rsid w:val="00662BDB"/>
    <w:rsid w:val="006A5DF1"/>
    <w:rsid w:val="006B7198"/>
    <w:rsid w:val="006D4AB3"/>
    <w:rsid w:val="006E0D0E"/>
    <w:rsid w:val="006F3B81"/>
    <w:rsid w:val="007D7198"/>
    <w:rsid w:val="00870F9F"/>
    <w:rsid w:val="008804B6"/>
    <w:rsid w:val="00897AB0"/>
    <w:rsid w:val="008A3553"/>
    <w:rsid w:val="008B229C"/>
    <w:rsid w:val="009003D1"/>
    <w:rsid w:val="00947A50"/>
    <w:rsid w:val="00A905AC"/>
    <w:rsid w:val="00B1255C"/>
    <w:rsid w:val="00B153F9"/>
    <w:rsid w:val="00BA6584"/>
    <w:rsid w:val="00BE62A3"/>
    <w:rsid w:val="00BE7BFD"/>
    <w:rsid w:val="00C365DB"/>
    <w:rsid w:val="00C370F2"/>
    <w:rsid w:val="00C44EEC"/>
    <w:rsid w:val="00CC0C24"/>
    <w:rsid w:val="00D22FFA"/>
    <w:rsid w:val="00D8461B"/>
    <w:rsid w:val="00D9049C"/>
    <w:rsid w:val="00D915F2"/>
    <w:rsid w:val="00DA2676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E50878"/>
  <w15:chartTrackingRefBased/>
  <w15:docId w15:val="{5604BCEA-8045-439D-A05F-DE9988F7A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3</Pages>
  <Words>1435</Words>
  <Characters>8900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2001-02-10T14:28:00Z</cp:lastPrinted>
  <dcterms:created xsi:type="dcterms:W3CDTF">2024-05-13T06:08:00Z</dcterms:created>
  <dcterms:modified xsi:type="dcterms:W3CDTF">2024-05-16T12:06:00Z</dcterms:modified>
</cp:coreProperties>
</file>