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E62" w:rsidRPr="00AF1791" w:rsidRDefault="00DD2E62" w:rsidP="00DD2E62">
      <w:pPr>
        <w:shd w:val="clear" w:color="auto" w:fill="FFFFFF"/>
        <w:spacing w:before="220" w:beforeAutospacing="1" w:after="320" w:line="240" w:lineRule="auto"/>
        <w:ind w:left="3269" w:right="24" w:hanging="3269"/>
        <w:jc w:val="right"/>
        <w:rPr>
          <w:rFonts w:cstheme="minorHAnsi"/>
          <w:b/>
          <w:bCs/>
          <w:sz w:val="24"/>
          <w:szCs w:val="24"/>
        </w:rPr>
      </w:pPr>
      <w:r w:rsidRPr="00AF1791">
        <w:rPr>
          <w:rFonts w:cstheme="minorHAnsi"/>
          <w:b/>
          <w:bCs/>
          <w:sz w:val="24"/>
          <w:szCs w:val="24"/>
        </w:rPr>
        <w:t xml:space="preserve">Załącznik nr 4  do SWZ </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b/>
          <w:bCs/>
          <w:sz w:val="24"/>
          <w:szCs w:val="24"/>
        </w:rPr>
      </w:pPr>
      <w:r w:rsidRPr="00AF1791">
        <w:rPr>
          <w:rFonts w:cstheme="minorHAnsi"/>
          <w:b/>
          <w:bCs/>
          <w:sz w:val="24"/>
          <w:szCs w:val="24"/>
        </w:rPr>
        <w:t>UMOWA   NA   ROBOTY  BUDOWLANE</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sz w:val="24"/>
          <w:szCs w:val="24"/>
        </w:rPr>
      </w:pPr>
      <w:r w:rsidRPr="00AF1791">
        <w:rPr>
          <w:rFonts w:cstheme="minorHAnsi"/>
          <w:b/>
          <w:bCs/>
          <w:sz w:val="24"/>
          <w:szCs w:val="24"/>
        </w:rPr>
        <w:t>NR:  FER.272.     .202</w:t>
      </w:r>
      <w:r w:rsidR="001822F5">
        <w:rPr>
          <w:rFonts w:cstheme="minorHAnsi"/>
          <w:b/>
          <w:bCs/>
          <w:sz w:val="24"/>
          <w:szCs w:val="24"/>
        </w:rPr>
        <w:t>4</w:t>
      </w:r>
    </w:p>
    <w:p w:rsidR="00DD2E62" w:rsidRPr="00AF1791" w:rsidRDefault="00DD2E62" w:rsidP="00DD2E62">
      <w:pPr>
        <w:pStyle w:val="Bezodstpw"/>
        <w:spacing w:before="220" w:after="320"/>
        <w:jc w:val="both"/>
        <w:rPr>
          <w:rFonts w:cstheme="minorHAnsi"/>
          <w:sz w:val="24"/>
          <w:szCs w:val="24"/>
        </w:rPr>
      </w:pPr>
      <w:r w:rsidRPr="00AF1791">
        <w:rPr>
          <w:rFonts w:cstheme="minorHAnsi"/>
          <w:sz w:val="24"/>
          <w:szCs w:val="24"/>
        </w:rPr>
        <w:t>Zawarta w dniu ……………………….. r. w Szerzynach. pomiędzy:</w:t>
      </w:r>
    </w:p>
    <w:p w:rsidR="00E72303" w:rsidRPr="00E72303" w:rsidRDefault="00E72303" w:rsidP="00E72303">
      <w:pPr>
        <w:pStyle w:val="Bezodstpw"/>
        <w:spacing w:after="200"/>
        <w:jc w:val="both"/>
        <w:rPr>
          <w:rFonts w:cstheme="minorHAnsi"/>
          <w:sz w:val="24"/>
          <w:szCs w:val="24"/>
        </w:rPr>
      </w:pPr>
      <w:r w:rsidRPr="00E72303">
        <w:rPr>
          <w:rFonts w:cstheme="minorHAnsi"/>
          <w:b/>
          <w:bCs/>
          <w:sz w:val="24"/>
          <w:szCs w:val="24"/>
        </w:rPr>
        <w:t xml:space="preserve">GMINĄ   SZERZYNY  </w:t>
      </w:r>
      <w:r w:rsidRPr="00E72303">
        <w:rPr>
          <w:rFonts w:cstheme="minorHAnsi"/>
          <w:sz w:val="24"/>
          <w:szCs w:val="24"/>
        </w:rPr>
        <w:t>z siedzibą w Szerzynach nr 521, 38-246 Szerzyny. Nip: 993-033-71-93 , zwanym dalej „</w:t>
      </w:r>
      <w:r w:rsidRPr="00E72303">
        <w:rPr>
          <w:rFonts w:cstheme="minorHAnsi"/>
          <w:b/>
          <w:bCs/>
          <w:sz w:val="24"/>
          <w:szCs w:val="24"/>
        </w:rPr>
        <w:t>Zamawiającym</w:t>
      </w:r>
      <w:r w:rsidRPr="00E72303">
        <w:rPr>
          <w:rFonts w:cstheme="minorHAnsi"/>
          <w:sz w:val="24"/>
          <w:szCs w:val="24"/>
        </w:rPr>
        <w:t xml:space="preserve">"  </w:t>
      </w:r>
      <w:r w:rsidRPr="00E72303">
        <w:rPr>
          <w:rFonts w:cstheme="minorHAnsi"/>
          <w:spacing w:val="-1"/>
          <w:sz w:val="24"/>
          <w:szCs w:val="24"/>
        </w:rPr>
        <w:t>reprezentowanym przez  Pana Macieja Sokulskiego – wykonującego zadania i kompetencje Wójta Gminy Szerzyny, przy kontrasygnacie Skarbnika Gminy – Pana Andrzeja Sarny</w:t>
      </w:r>
    </w:p>
    <w:p w:rsidR="00DD2E62" w:rsidRPr="00AF1791" w:rsidRDefault="00DD2E62" w:rsidP="00E72303">
      <w:pPr>
        <w:shd w:val="clear" w:color="auto" w:fill="FFFFFF"/>
        <w:spacing w:before="120" w:beforeAutospacing="1" w:line="240" w:lineRule="auto"/>
        <w:ind w:left="24"/>
        <w:jc w:val="both"/>
        <w:rPr>
          <w:rFonts w:cstheme="minorHAnsi"/>
          <w:sz w:val="24"/>
          <w:szCs w:val="24"/>
        </w:rPr>
      </w:pPr>
      <w:r w:rsidRPr="00AF1791">
        <w:rPr>
          <w:rFonts w:cstheme="minorHAnsi"/>
          <w:sz w:val="24"/>
          <w:szCs w:val="24"/>
        </w:rPr>
        <w:t xml:space="preserve">a </w:t>
      </w:r>
    </w:p>
    <w:p w:rsidR="00DD2E62" w:rsidRPr="00AF1791" w:rsidRDefault="00DD2E62" w:rsidP="00E72303">
      <w:pPr>
        <w:shd w:val="clear" w:color="auto" w:fill="FFFFFF"/>
        <w:spacing w:before="120" w:beforeAutospacing="1" w:line="240" w:lineRule="auto"/>
        <w:ind w:left="24"/>
        <w:jc w:val="both"/>
        <w:rPr>
          <w:rFonts w:cstheme="minorHAnsi"/>
          <w:b/>
          <w:sz w:val="24"/>
          <w:szCs w:val="24"/>
        </w:rPr>
      </w:pPr>
      <w:r w:rsidRPr="00AF1791">
        <w:rPr>
          <w:rFonts w:cstheme="minorHAnsi"/>
          <w:b/>
          <w:sz w:val="24"/>
          <w:szCs w:val="24"/>
        </w:rPr>
        <w:t xml:space="preserve">PRZEDSIĘBIORSTWEM / FIRMĄ  ………...   </w:t>
      </w:r>
      <w:r w:rsidRPr="00AF1791">
        <w:rPr>
          <w:rFonts w:cstheme="minorHAnsi"/>
          <w:sz w:val="24"/>
          <w:szCs w:val="24"/>
        </w:rPr>
        <w:t>zwanym dalej: "</w:t>
      </w:r>
      <w:r w:rsidRPr="00AF1791">
        <w:rPr>
          <w:rFonts w:cstheme="minorHAnsi"/>
          <w:b/>
          <w:bCs/>
          <w:sz w:val="24"/>
          <w:szCs w:val="24"/>
        </w:rPr>
        <w:t>Wykonawcą</w:t>
      </w:r>
      <w:r w:rsidRPr="00AF1791">
        <w:rPr>
          <w:rFonts w:cstheme="minorHAnsi"/>
          <w:sz w:val="24"/>
          <w:szCs w:val="24"/>
        </w:rPr>
        <w:t xml:space="preserve">" reprezentowanym przez </w:t>
      </w:r>
    </w:p>
    <w:p w:rsidR="00DD2E62" w:rsidRPr="00AF1791" w:rsidRDefault="00DD2E62" w:rsidP="00DD2E62">
      <w:pPr>
        <w:shd w:val="clear" w:color="auto" w:fill="FFFFFF"/>
        <w:spacing w:before="220" w:beforeAutospacing="1" w:after="320" w:line="240" w:lineRule="auto"/>
        <w:ind w:left="3509" w:right="24" w:hanging="3509"/>
        <w:jc w:val="center"/>
        <w:rPr>
          <w:rFonts w:cstheme="minorHAnsi"/>
          <w:sz w:val="24"/>
          <w:szCs w:val="24"/>
        </w:rPr>
      </w:pPr>
      <w:r w:rsidRPr="00AF1791">
        <w:rPr>
          <w:rFonts w:cstheme="minorHAnsi"/>
          <w:b/>
          <w:bCs/>
          <w:sz w:val="24"/>
          <w:szCs w:val="24"/>
        </w:rPr>
        <w:t>§ 1  PRZEDMIOT UMOWY</w:t>
      </w:r>
    </w:p>
    <w:p w:rsidR="00FA0F1A" w:rsidRPr="00AF1791" w:rsidRDefault="00FA0F1A" w:rsidP="00FA0F1A">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AF1791">
        <w:rPr>
          <w:rFonts w:asciiTheme="minorHAnsi" w:hAnsiTheme="minorHAnsi" w:cstheme="minorHAnsi"/>
          <w:bCs/>
          <w:sz w:val="24"/>
          <w:szCs w:val="24"/>
        </w:rPr>
        <w:t xml:space="preserve">Umowa niniejsza zostaje zawarta w wyniku przeprowadzenia postępowania o udzielenie zamówienia klasycznego w trybie podstawowym  zgodnie z ustawa z dnia 11 września 2019 r. Prawo zamówień publicznych </w:t>
      </w:r>
      <w:r>
        <w:rPr>
          <w:rFonts w:asciiTheme="minorHAnsi" w:hAnsiTheme="minorHAnsi" w:cstheme="minorHAnsi"/>
          <w:sz w:val="24"/>
          <w:szCs w:val="24"/>
        </w:rPr>
        <w:t>(Dz. U. z 2023</w:t>
      </w:r>
      <w:r w:rsidRPr="00AF1791">
        <w:rPr>
          <w:rFonts w:asciiTheme="minorHAnsi" w:hAnsiTheme="minorHAnsi" w:cstheme="minorHAnsi"/>
          <w:sz w:val="24"/>
          <w:szCs w:val="24"/>
        </w:rPr>
        <w:t xml:space="preserve"> r. poz. 1</w:t>
      </w:r>
      <w:r>
        <w:rPr>
          <w:rFonts w:asciiTheme="minorHAnsi" w:hAnsiTheme="minorHAnsi" w:cstheme="minorHAnsi"/>
          <w:sz w:val="24"/>
          <w:szCs w:val="24"/>
        </w:rPr>
        <w:t>605)</w:t>
      </w:r>
      <w:r w:rsidR="00300F0E">
        <w:rPr>
          <w:rFonts w:asciiTheme="minorHAnsi" w:hAnsiTheme="minorHAnsi" w:cstheme="minorHAnsi"/>
          <w:sz w:val="24"/>
          <w:szCs w:val="24"/>
        </w:rPr>
        <w:t xml:space="preserve">, nr: </w:t>
      </w:r>
      <w:r w:rsidR="004C550A" w:rsidRPr="004C550A">
        <w:rPr>
          <w:rFonts w:asciiTheme="minorHAnsi" w:hAnsiTheme="minorHAnsi" w:cstheme="minorHAnsi"/>
          <w:b/>
          <w:sz w:val="24"/>
          <w:szCs w:val="24"/>
        </w:rPr>
        <w:t>FER.271.13</w:t>
      </w:r>
      <w:r w:rsidR="001822F5" w:rsidRPr="004C550A">
        <w:rPr>
          <w:rFonts w:asciiTheme="minorHAnsi" w:hAnsiTheme="minorHAnsi" w:cstheme="minorHAnsi"/>
          <w:b/>
          <w:sz w:val="24"/>
          <w:szCs w:val="24"/>
        </w:rPr>
        <w:t>.2024</w:t>
      </w:r>
      <w:r w:rsidRPr="004C550A">
        <w:rPr>
          <w:rFonts w:asciiTheme="minorHAnsi" w:hAnsiTheme="minorHAnsi" w:cstheme="minorHAnsi"/>
          <w:b/>
          <w:sz w:val="24"/>
          <w:szCs w:val="24"/>
        </w:rPr>
        <w:t>.</w:t>
      </w:r>
    </w:p>
    <w:p w:rsidR="00DD2E62" w:rsidRPr="00AF1791" w:rsidRDefault="00DD2E62" w:rsidP="00DD2E62">
      <w:pPr>
        <w:pStyle w:val="Akapitzlist"/>
        <w:spacing w:before="120" w:after="200" w:line="240" w:lineRule="auto"/>
        <w:ind w:left="426"/>
        <w:jc w:val="both"/>
        <w:rPr>
          <w:rFonts w:asciiTheme="minorHAnsi" w:hAnsiTheme="minorHAnsi" w:cstheme="minorHAnsi"/>
          <w:bCs/>
          <w:sz w:val="24"/>
          <w:szCs w:val="24"/>
        </w:rPr>
      </w:pPr>
    </w:p>
    <w:p w:rsidR="00FA0F1A" w:rsidRPr="00FA0F1A" w:rsidRDefault="00DD2E62" w:rsidP="00FA0F1A">
      <w:pPr>
        <w:pStyle w:val="Akapitzlist"/>
        <w:numPr>
          <w:ilvl w:val="0"/>
          <w:numId w:val="23"/>
        </w:numPr>
        <w:spacing w:before="120" w:after="200" w:line="240" w:lineRule="auto"/>
        <w:ind w:left="426" w:hanging="426"/>
        <w:jc w:val="both"/>
        <w:rPr>
          <w:rFonts w:asciiTheme="minorHAnsi" w:hAnsiTheme="minorHAnsi" w:cstheme="minorHAnsi"/>
          <w:b/>
          <w:bCs/>
          <w:sz w:val="24"/>
          <w:szCs w:val="24"/>
        </w:rPr>
      </w:pPr>
      <w:r w:rsidRPr="00AF1791">
        <w:rPr>
          <w:rFonts w:asciiTheme="minorHAnsi" w:hAnsiTheme="minorHAnsi" w:cstheme="minorHAnsi"/>
          <w:sz w:val="24"/>
          <w:szCs w:val="24"/>
        </w:rPr>
        <w:t xml:space="preserve">Przedmiotem umowy jest realizacja </w:t>
      </w:r>
      <w:r w:rsidR="001B5B20" w:rsidRPr="00AF1791">
        <w:rPr>
          <w:rFonts w:asciiTheme="minorHAnsi" w:hAnsiTheme="minorHAnsi" w:cstheme="minorHAnsi"/>
          <w:sz w:val="24"/>
          <w:szCs w:val="24"/>
        </w:rPr>
        <w:t>zamówienia publicznego</w:t>
      </w:r>
      <w:r w:rsidRPr="00AF1791">
        <w:rPr>
          <w:rFonts w:asciiTheme="minorHAnsi" w:hAnsiTheme="minorHAnsi" w:cstheme="minorHAnsi"/>
          <w:sz w:val="24"/>
          <w:szCs w:val="24"/>
        </w:rPr>
        <w:t xml:space="preserve"> pn</w:t>
      </w:r>
      <w:r w:rsidRPr="00FA0F1A">
        <w:rPr>
          <w:rFonts w:asciiTheme="minorHAnsi" w:hAnsiTheme="minorHAnsi" w:cstheme="minorHAnsi"/>
          <w:sz w:val="24"/>
          <w:szCs w:val="24"/>
        </w:rPr>
        <w:t>.:</w:t>
      </w:r>
      <w:r w:rsidR="00224530" w:rsidRPr="00FA0F1A">
        <w:rPr>
          <w:rFonts w:asciiTheme="minorHAnsi" w:hAnsiTheme="minorHAnsi" w:cstheme="minorHAnsi"/>
          <w:sz w:val="24"/>
          <w:szCs w:val="24"/>
        </w:rPr>
        <w:t xml:space="preserve"> </w:t>
      </w:r>
      <w:r w:rsidR="00FA0F1A" w:rsidRPr="00FA0F1A">
        <w:rPr>
          <w:b/>
          <w:bCs/>
          <w:iCs/>
          <w:color w:val="000000"/>
          <w:sz w:val="24"/>
          <w:szCs w:val="24"/>
        </w:rPr>
        <w:t>Budowa drogi gminnej klasy D w km od 0+000 do 0+481,42 wraz z budową skrzyżowania drogi powiatowej nr 1387K w km 8+233 oraz budową skrzyżowania drogi powiatowej nr 1384K w km 15+106 w miejscowości Szerzyny w gmini</w:t>
      </w:r>
      <w:r w:rsidR="001822F5">
        <w:rPr>
          <w:b/>
          <w:bCs/>
          <w:iCs/>
          <w:color w:val="000000"/>
          <w:sz w:val="24"/>
          <w:szCs w:val="24"/>
        </w:rPr>
        <w:t>e Szerzyny (dokończenie</w:t>
      </w:r>
      <w:r w:rsidR="004C550A">
        <w:rPr>
          <w:b/>
          <w:bCs/>
          <w:iCs/>
          <w:color w:val="000000"/>
          <w:sz w:val="24"/>
          <w:szCs w:val="24"/>
        </w:rPr>
        <w:t xml:space="preserve"> 5</w:t>
      </w:r>
      <w:r w:rsidR="00FA0F1A" w:rsidRPr="00FA0F1A">
        <w:rPr>
          <w:b/>
          <w:bCs/>
          <w:iCs/>
          <w:color w:val="000000"/>
          <w:sz w:val="24"/>
          <w:szCs w:val="24"/>
        </w:rPr>
        <w:t>).</w:t>
      </w:r>
    </w:p>
    <w:p w:rsidR="00FA0F1A" w:rsidRPr="00FA0F1A" w:rsidRDefault="00FA0F1A" w:rsidP="00FA0F1A">
      <w:pPr>
        <w:pStyle w:val="Akapitzlist"/>
        <w:spacing w:before="120" w:after="200" w:line="240" w:lineRule="auto"/>
        <w:ind w:left="426"/>
        <w:jc w:val="both"/>
        <w:rPr>
          <w:rFonts w:asciiTheme="minorHAnsi" w:hAnsiTheme="minorHAnsi" w:cstheme="minorHAnsi"/>
          <w:b/>
          <w:bCs/>
          <w:sz w:val="24"/>
          <w:szCs w:val="24"/>
        </w:rPr>
      </w:pPr>
    </w:p>
    <w:p w:rsidR="00DD2E62" w:rsidRPr="001822F5" w:rsidRDefault="00224530" w:rsidP="003071EB">
      <w:pPr>
        <w:pStyle w:val="Akapitzlist"/>
        <w:numPr>
          <w:ilvl w:val="0"/>
          <w:numId w:val="23"/>
        </w:numPr>
        <w:tabs>
          <w:tab w:val="left" w:pos="426"/>
        </w:tabs>
        <w:spacing w:before="220" w:after="320" w:line="240" w:lineRule="auto"/>
        <w:ind w:left="426" w:hanging="426"/>
        <w:jc w:val="both"/>
        <w:rPr>
          <w:rFonts w:asciiTheme="minorHAnsi" w:hAnsiTheme="minorHAnsi" w:cstheme="minorHAnsi"/>
          <w:b/>
          <w:sz w:val="24"/>
          <w:szCs w:val="24"/>
        </w:rPr>
      </w:pPr>
      <w:r w:rsidRPr="00FA0F1A">
        <w:rPr>
          <w:b/>
          <w:bCs/>
          <w:sz w:val="24"/>
          <w:szCs w:val="24"/>
        </w:rPr>
        <w:t xml:space="preserve"> </w:t>
      </w:r>
      <w:r w:rsidR="00DD2E62" w:rsidRPr="001822F5">
        <w:rPr>
          <w:rFonts w:asciiTheme="minorHAnsi" w:hAnsiTheme="minorHAnsi" w:cstheme="minorHAnsi"/>
          <w:sz w:val="24"/>
          <w:szCs w:val="24"/>
        </w:rPr>
        <w:t>Szczegółowy zakres przedmiotu zamówienia określony został w SWZ,</w:t>
      </w:r>
      <w:r w:rsidR="0066338F" w:rsidRPr="001822F5">
        <w:rPr>
          <w:rFonts w:asciiTheme="minorHAnsi" w:hAnsiTheme="minorHAnsi" w:cstheme="minorHAnsi"/>
          <w:sz w:val="24"/>
          <w:szCs w:val="24"/>
        </w:rPr>
        <w:t xml:space="preserve"> </w:t>
      </w:r>
      <w:r w:rsidR="001C7F3E" w:rsidRPr="001822F5">
        <w:rPr>
          <w:rFonts w:asciiTheme="minorHAnsi" w:hAnsiTheme="minorHAnsi" w:cstheme="minorHAnsi"/>
          <w:sz w:val="24"/>
          <w:szCs w:val="24"/>
        </w:rPr>
        <w:t xml:space="preserve">projekcie budowlanym, </w:t>
      </w:r>
      <w:r w:rsidR="00DD2E62" w:rsidRPr="001822F5">
        <w:rPr>
          <w:rFonts w:asciiTheme="minorHAnsi" w:hAnsiTheme="minorHAnsi" w:cstheme="minorHAnsi"/>
          <w:sz w:val="24"/>
          <w:szCs w:val="24"/>
        </w:rPr>
        <w:t>specyfikacji technicznej wykonania i odbioru robót, przedmiarze robót stanowiących integralną część umowy.  Podana kolejność określa hierarchię wymienionych dokumentów w przypadku rozstrzygania sporów co do rozbieżności ich treści.</w:t>
      </w:r>
    </w:p>
    <w:p w:rsidR="00DD2E62" w:rsidRPr="00AF1791"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AF1791">
        <w:rPr>
          <w:rFonts w:asciiTheme="minorHAnsi" w:hAnsiTheme="minorHAnsi" w:cstheme="minorHAnsi"/>
          <w:lang w:val="pl-PL"/>
        </w:rPr>
        <w:t xml:space="preserve">Oferta Wykonawcy z dnia ……….. stanowi integralną część umowy. </w:t>
      </w:r>
    </w:p>
    <w:p w:rsidR="00DD2E62" w:rsidRPr="00AF1791" w:rsidRDefault="00DD2E62" w:rsidP="00DD2E62">
      <w:pPr>
        <w:shd w:val="clear" w:color="auto" w:fill="FFFFFF"/>
        <w:spacing w:before="220" w:beforeAutospacing="1" w:after="320" w:line="240" w:lineRule="auto"/>
        <w:ind w:left="10"/>
        <w:jc w:val="center"/>
        <w:rPr>
          <w:rFonts w:cstheme="minorHAnsi"/>
          <w:b/>
          <w:sz w:val="24"/>
          <w:szCs w:val="24"/>
        </w:rPr>
      </w:pPr>
      <w:r w:rsidRPr="00AF1791">
        <w:rPr>
          <w:rFonts w:cstheme="minorHAnsi"/>
          <w:b/>
          <w:sz w:val="24"/>
          <w:szCs w:val="24"/>
        </w:rPr>
        <w:t>§2  TERMIN  REALIZACJI</w:t>
      </w:r>
    </w:p>
    <w:p w:rsidR="00DD2E62" w:rsidRPr="00AF1791" w:rsidRDefault="00DD2E62" w:rsidP="00DD2E62">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AF1791">
        <w:rPr>
          <w:rFonts w:cstheme="minorHAnsi"/>
          <w:sz w:val="24"/>
          <w:szCs w:val="24"/>
        </w:rPr>
        <w:t>Termin rozpoczęcia robót objętych umową rozpoczyna się z dniem protokolarnego przekazania placu budowy Wykonawcy.</w:t>
      </w:r>
    </w:p>
    <w:p w:rsidR="00DD2E62" w:rsidRPr="00AF1791" w:rsidRDefault="00DD2E62" w:rsidP="00DD2E62">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AF1791">
        <w:rPr>
          <w:rFonts w:cstheme="minorHAnsi"/>
          <w:sz w:val="24"/>
          <w:szCs w:val="24"/>
        </w:rPr>
        <w:t>Termin zakończenia robót objętych umową ustala się</w:t>
      </w:r>
      <w:r w:rsidRPr="000E7166">
        <w:rPr>
          <w:rFonts w:cstheme="minorHAnsi"/>
          <w:sz w:val="24"/>
          <w:szCs w:val="24"/>
        </w:rPr>
        <w:t xml:space="preserve">:  </w:t>
      </w:r>
      <w:r w:rsidR="0022769E" w:rsidRPr="000E7166">
        <w:rPr>
          <w:rFonts w:cstheme="minorHAnsi"/>
          <w:b/>
          <w:sz w:val="24"/>
          <w:szCs w:val="24"/>
        </w:rPr>
        <w:t xml:space="preserve"> </w:t>
      </w:r>
      <w:r w:rsidR="004C550A">
        <w:rPr>
          <w:rFonts w:cstheme="minorHAnsi"/>
          <w:b/>
          <w:sz w:val="24"/>
          <w:szCs w:val="24"/>
        </w:rPr>
        <w:t>2</w:t>
      </w:r>
      <w:r w:rsidR="000E7166" w:rsidRPr="000E7166">
        <w:rPr>
          <w:rFonts w:cstheme="minorHAnsi"/>
          <w:b/>
          <w:sz w:val="24"/>
          <w:szCs w:val="24"/>
        </w:rPr>
        <w:t>0</w:t>
      </w:r>
      <w:r w:rsidR="0066338F" w:rsidRPr="000E7166">
        <w:rPr>
          <w:rFonts w:cstheme="minorHAnsi"/>
          <w:b/>
          <w:sz w:val="24"/>
          <w:szCs w:val="24"/>
        </w:rPr>
        <w:t xml:space="preserve"> </w:t>
      </w:r>
      <w:r w:rsidRPr="000E7166">
        <w:rPr>
          <w:rFonts w:cstheme="minorHAnsi"/>
          <w:b/>
          <w:sz w:val="24"/>
          <w:szCs w:val="24"/>
        </w:rPr>
        <w:t xml:space="preserve"> dni</w:t>
      </w:r>
      <w:r w:rsidRPr="00AF1791">
        <w:rPr>
          <w:rFonts w:cstheme="minorHAnsi"/>
          <w:sz w:val="24"/>
          <w:szCs w:val="24"/>
        </w:rPr>
        <w:t xml:space="preserve">  od dnia podpisania umowy. </w:t>
      </w:r>
    </w:p>
    <w:p w:rsidR="00DD2E62" w:rsidRPr="00AF1791" w:rsidRDefault="00DD2E62" w:rsidP="00DD2E62">
      <w:pPr>
        <w:shd w:val="clear" w:color="auto" w:fill="FFFFFF"/>
        <w:tabs>
          <w:tab w:val="left" w:pos="7440"/>
        </w:tabs>
        <w:spacing w:before="220" w:beforeAutospacing="1" w:after="320" w:line="240" w:lineRule="auto"/>
        <w:jc w:val="center"/>
        <w:rPr>
          <w:rFonts w:cstheme="minorHAnsi"/>
          <w:b/>
          <w:sz w:val="24"/>
          <w:szCs w:val="24"/>
        </w:rPr>
      </w:pPr>
      <w:r w:rsidRPr="00AF1791">
        <w:rPr>
          <w:rFonts w:cstheme="minorHAnsi"/>
          <w:b/>
          <w:sz w:val="24"/>
          <w:szCs w:val="24"/>
        </w:rPr>
        <w:t>§3  TEREN  BUDOWY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Zamawiający przekaże Wykonawcy teren budowy w terminie 2 dni od podpisania umowy.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Osobą wyznaczoną przez Zamawiającego do pełnienia funkcji Inspektora Nadzoru        będzie: ……………….</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lastRenderedPageBreak/>
        <w:t>Z upoważnienia Wykonawcy roboty prowadził będzie Kierownik Budowy: ………………..</w:t>
      </w:r>
    </w:p>
    <w:p w:rsidR="00DD2E62" w:rsidRPr="00AF1791" w:rsidRDefault="00DD2E62" w:rsidP="00DD2E62">
      <w:pPr>
        <w:shd w:val="clear" w:color="auto" w:fill="FFFFFF"/>
        <w:spacing w:before="220" w:beforeAutospacing="1" w:after="320" w:line="240" w:lineRule="auto"/>
        <w:ind w:left="14"/>
        <w:jc w:val="center"/>
        <w:rPr>
          <w:rFonts w:cstheme="minorHAnsi"/>
          <w:b/>
          <w:sz w:val="24"/>
          <w:szCs w:val="24"/>
        </w:rPr>
      </w:pPr>
      <w:r w:rsidRPr="00AF1791">
        <w:rPr>
          <w:rFonts w:cstheme="minorHAnsi"/>
          <w:b/>
          <w:sz w:val="24"/>
          <w:szCs w:val="24"/>
        </w:rPr>
        <w:t>§4   PODWYKONAWCY</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AF1791">
        <w:rPr>
          <w:rFonts w:cstheme="minorHAnsi"/>
          <w:sz w:val="24"/>
          <w:szCs w:val="24"/>
        </w:rPr>
        <w:t>Wykonawca i podwykonawcy zobowiązują się wykonać przedmiot umowy zgodnie z zasadami współczesnej wiedzy technicznej, obowiązującymi przepisami i normami.</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Strony ustalają, że następujące zakresy robót będą wykonywane przez:</w:t>
      </w:r>
    </w:p>
    <w:p w:rsidR="00DD2E62" w:rsidRPr="00AF1791" w:rsidRDefault="00DD2E62" w:rsidP="00DD2E62">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rPr>
      </w:pPr>
      <w:r w:rsidRPr="00AF1791">
        <w:rPr>
          <w:rFonts w:cstheme="minorHAnsi"/>
          <w:sz w:val="24"/>
          <w:szCs w:val="24"/>
        </w:rPr>
        <w:t>osobiście przez Wykonawcę: …………</w:t>
      </w:r>
    </w:p>
    <w:p w:rsidR="00DD2E62" w:rsidRPr="00AF1791" w:rsidRDefault="00DD2E62" w:rsidP="00DD2E62">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za pomocą podwykonawców:…………/zakres robót/ ............ /</w:t>
      </w:r>
      <w:r w:rsidRPr="00AF1791">
        <w:rPr>
          <w:rFonts w:cstheme="minorHAnsi"/>
          <w:i/>
          <w:sz w:val="24"/>
          <w:szCs w:val="24"/>
        </w:rPr>
        <w:t>nazwa albo imię i nazwisko oraz dane kontaktowe podwykonawców i osób do kontaktów z nimi, czy podwykonawca jest podmiotem, na którego zasoby Wykonawca powoływał się na zasadach określonych w art. 118 ustawy PZP</w:t>
      </w:r>
      <w:r w:rsidRPr="00AF1791">
        <w:rPr>
          <w:rFonts w:cstheme="minorHAnsi"/>
          <w:sz w:val="24"/>
          <w:szCs w:val="24"/>
        </w:rPr>
        <w:t>/</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xml:space="preserve">Wykonawca zawiadamia Zamawiającego o wszelkich zmianach danych, o których mowa w </w:t>
      </w:r>
      <w:proofErr w:type="spellStart"/>
      <w:r w:rsidRPr="00AF1791">
        <w:rPr>
          <w:rFonts w:cstheme="minorHAnsi"/>
          <w:bCs/>
          <w:sz w:val="24"/>
          <w:szCs w:val="24"/>
        </w:rPr>
        <w:t>pkt</w:t>
      </w:r>
      <w:proofErr w:type="spellEnd"/>
      <w:r w:rsidRPr="00AF1791">
        <w:rPr>
          <w:rFonts w:cstheme="minorHAnsi"/>
          <w:bCs/>
          <w:sz w:val="24"/>
          <w:szCs w:val="24"/>
        </w:rPr>
        <w:t xml:space="preserve"> b) w trakcie realizacji zamówienia, a także przekazuje informacje na temat nowych podwykonawców, którym w późniejszym okresie zamierza powierzyć realizację robót budowlanych lub usług. (art. 462 ust. 3). Jeżeli podwykonawca jest podmiotem, na którego zasoby Wykonawca powoływał się na zasadach określonych w art. 118 ustawy </w:t>
      </w:r>
      <w:proofErr w:type="spellStart"/>
      <w:r w:rsidRPr="00AF1791">
        <w:rPr>
          <w:rFonts w:cstheme="minorHAnsi"/>
          <w:bCs/>
          <w:sz w:val="24"/>
          <w:szCs w:val="24"/>
        </w:rPr>
        <w:t>Pzp</w:t>
      </w:r>
      <w:proofErr w:type="spellEnd"/>
      <w:r w:rsidRPr="00AF1791">
        <w:rPr>
          <w:rFonts w:cstheme="minorHAnsi"/>
          <w:bCs/>
          <w:sz w:val="24"/>
          <w:szCs w:val="24"/>
        </w:rPr>
        <w:t xml:space="preserve"> w celu wykazania spełnienia warunków udziału w postępowaniu, Wykonawca jest zobowiązany wykazać Zamawiającemu: </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AF1791">
        <w:rPr>
          <w:rFonts w:cstheme="minorHAnsi"/>
          <w:bCs/>
          <w:sz w:val="24"/>
          <w:szCs w:val="24"/>
        </w:rPr>
        <w:t xml:space="preserve">-  brak jest podstaw do wykluczenia proponowanego podwykonawcy. </w:t>
      </w:r>
    </w:p>
    <w:p w:rsidR="00DD2E62" w:rsidRPr="00AF1791" w:rsidRDefault="00DD2E62" w:rsidP="00DD2E62">
      <w:pPr>
        <w:shd w:val="clear" w:color="auto" w:fill="FFFFFF"/>
        <w:tabs>
          <w:tab w:val="left" w:pos="350"/>
        </w:tabs>
        <w:spacing w:before="220" w:beforeAutospacing="1" w:after="320" w:line="240" w:lineRule="auto"/>
        <w:ind w:left="350" w:hanging="350"/>
        <w:jc w:val="both"/>
        <w:rPr>
          <w:rFonts w:cstheme="minorHAnsi"/>
          <w:sz w:val="24"/>
          <w:szCs w:val="24"/>
        </w:rPr>
      </w:pPr>
      <w:r w:rsidRPr="00AF1791">
        <w:rPr>
          <w:rFonts w:cstheme="minorHAnsi"/>
          <w:sz w:val="24"/>
          <w:szCs w:val="24"/>
        </w:rPr>
        <w:t>3.</w:t>
      </w:r>
      <w:r w:rsidRPr="00AF1791">
        <w:rPr>
          <w:rFonts w:cstheme="minorHAnsi"/>
          <w:sz w:val="24"/>
          <w:szCs w:val="24"/>
        </w:rPr>
        <w:tab/>
        <w:t>Wykonawca nie może zlecić wykonania przedmiotu umowy podwykonawcom bez zgody Zamawiającego wyrażonej zgodnie z obowiązującymi przepisami i niniejszą umową.</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AF1791">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lastRenderedPageBreak/>
        <w:t>Zamawiający, w terminie 7 dni, zgłasza w formie pisemnej pod rygorem nieważności zastrzeżenia do projektu umowy o podwykonawstwo i do projektu jej zmiany, której przedmiotem są roboty budowlane w przypadkach gdy:</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nie spełnia ona wymagań określonych w dokumentach zamówienia;</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przewiduje ona  termin zapłaty wynagrodzenia dłuższy niż określony w ust. 5;</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 xml:space="preserve">zawiera ona postanowienia niezgodne z ust. 6. </w:t>
      </w:r>
    </w:p>
    <w:p w:rsidR="00DD2E62" w:rsidRPr="00AF1791" w:rsidRDefault="00DD2E62" w:rsidP="00DD2E62">
      <w:pPr>
        <w:pStyle w:val="Akapitzlist"/>
        <w:spacing w:before="220" w:after="320" w:line="240" w:lineRule="auto"/>
        <w:ind w:left="673"/>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Niezgłoszenie w formie pisemnej zastrzeżeń do przedłożonego projektu umowy o podwykonawstwo lub do projektu jej zmian, której przedmiotem są roboty budowlane, w terminie 7 dni od dnia otrzymania, uważa się za akceptację projektu umowy przez Zamawiającego. </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DD2E62" w:rsidRPr="00AF1791" w:rsidRDefault="00DD2E62" w:rsidP="00DD2E62">
      <w:pPr>
        <w:pStyle w:val="Akapitzlist"/>
        <w:spacing w:before="940" w:after="104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Zamawiający, w terminie 7 dni od dnia otrzymania zgłasza w formie pisemnej pod rygorem nieważności, sprzeciw do umowy o podwykonawstwo, której przedmiotem są roboty budowlane i do jej zmian, w przypadkach, o których mowa w ust. 7.</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Niezgłoszenie w formie pisemnej sprzeciwu do przedłożonej umowy i do jej zmiany o podwykonawstwo, której przedmiotem są roboty budowlane, w terminie 7 dni od dnia otrzymania, uważa się za akceptację umowy przez zamawiającego.</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DD2E62" w:rsidRPr="00AF1791" w:rsidRDefault="00DD2E62" w:rsidP="00DD2E62">
      <w:pPr>
        <w:pStyle w:val="Akapitzlist"/>
        <w:rPr>
          <w:rFonts w:asciiTheme="minorHAnsi" w:hAnsiTheme="minorHAnsi" w:cstheme="minorHAnsi"/>
          <w:sz w:val="24"/>
          <w:szCs w:val="24"/>
        </w:rPr>
      </w:pPr>
    </w:p>
    <w:p w:rsidR="00DD2E62" w:rsidRPr="00AF1791" w:rsidRDefault="00DD2E62" w:rsidP="00DD2E62">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D2E62" w:rsidRPr="00AF1791" w:rsidRDefault="00DD2E62" w:rsidP="00DD2E62">
      <w:pPr>
        <w:shd w:val="clear" w:color="auto" w:fill="FFFFFF"/>
        <w:spacing w:before="220" w:beforeAutospacing="1" w:after="320" w:line="240" w:lineRule="auto"/>
        <w:ind w:left="19" w:right="-9" w:hanging="19"/>
        <w:jc w:val="center"/>
        <w:rPr>
          <w:rFonts w:cstheme="minorHAnsi"/>
          <w:b/>
          <w:sz w:val="24"/>
          <w:szCs w:val="24"/>
        </w:rPr>
      </w:pPr>
      <w:r w:rsidRPr="00AF1791">
        <w:rPr>
          <w:rFonts w:cstheme="minorHAnsi"/>
          <w:b/>
          <w:sz w:val="24"/>
          <w:szCs w:val="24"/>
        </w:rPr>
        <w:t>§ 5   OBOWIĄZKI  WYKONAWCY</w:t>
      </w:r>
    </w:p>
    <w:p w:rsidR="00DD2E62" w:rsidRPr="00AF1791" w:rsidRDefault="00DD2E62" w:rsidP="00DD2E62">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AF1791">
        <w:rPr>
          <w:rFonts w:cstheme="minorHAnsi"/>
          <w:sz w:val="24"/>
          <w:szCs w:val="24"/>
        </w:rPr>
        <w:t>Do obowiązków Wykonawcy należy między innymi: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zgodnie z dokumentacją, zasadami wiedzy technicznej i sztuki budowlanej, obowiązującymi przepisami i polskimi normami i niniejszą umową;</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Przejęcie od Zamawiającego oraz zabezpieczenia terenu budowy;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Zorganizowanie i utrzymanie na swój koszt zaplecza budowy, zapewnienie ochrony </w:t>
      </w:r>
      <w:r w:rsidRPr="00AF1791">
        <w:rPr>
          <w:rFonts w:cstheme="minorHAnsi"/>
          <w:sz w:val="24"/>
          <w:szCs w:val="24"/>
        </w:rPr>
        <w:lastRenderedPageBreak/>
        <w:t>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Prowadzenie robót w taki sposób, aby zapewnić bezpieczeństwo użytkowników i nie zakłócać bez potrzeby lub w nadmiernym stopniu użytkowania terenu, na którym będą prowadzone roboty;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Uczestniczenie w radach budowy zwoływanych cyklicznie oraz na wniosek Zamawiającego, Inspektora Nadzoru lub samego Wykonawcy;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Przestrzeganie przepisów BHP, ppoż. oraz ochrony środowiska, a także odpowiedzialność za zatrudnione przez siebie osoby we wszystkich sprawach związanych z BHP, w zakresie prowadzonych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Zapewnienie na własny koszt obsługi geodezyjnej na etapie wykonawstwa, w tym wykonanie inwentaryzacji powykonawczej,</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Zabezpieczenie instalacji, urządzeń i obiektów na terenie robót i w jej bezpośrednim otoczeniu, przed ich zniszczeniem lub uszkodzeniem w trakcie wykonywania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Uporządkowanie terenu budowy po zakończeniu robót oraz likwidacja zaplecza własnego Wykonawcy niezwłocznie po zakończeniu robót;</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Ponoszenie odpowiedzialności za ewentualne szkody wobec Zamawiającego oraz osób trzecich wynikłe na skutek prowadzenia robót lub innych działań Wykonawcy;</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wyłącznej odpowiedzialności za wszelkie szkody będące następstwem   niewykonania lub nienależytego wykonania przedmiotu umowy,  które to  szkody Wykonawca zobowiązuje  się pokryć w pełnej wysokości;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AF1791">
        <w:rPr>
          <w:rFonts w:cstheme="minorHAnsi"/>
          <w:sz w:val="24"/>
          <w:szCs w:val="24"/>
        </w:rPr>
        <w:t>Ponoszenie odpowiedzialności także za szkody i spowodowane straty podczas usuwania wad w okresie gwarancji i rękojmi;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Niezwłoczne informowanie Zamawiającego o problemach technicznych lub okolicznościach, które mogą wpłynąć na jakość robót lub termin zakończenia robót;</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lastRenderedPageBreak/>
        <w:t>Usunięcie wszelkich wad i usterek stwierdzonych przez nadzór inwestorski w trakcie trwania robót w terminie nie dłuższym niż termin technicznie uzasadniony i konieczny do ich usunięcia;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kosztów płatnych przeglądów gwarancyjnych urządzeń oraz prób i sprawdzeń przedmiotu umowy;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Na żądanie Zamawiającego okazanie  deklaracji właściwości użytkowych materiałów budowlanych zużytych do wykonania przedmiotu zamówienia;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Zgłoszenie w formie pisemnej wykonania robót do odbioru końcowego;</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6  WYNAGRODZENIE</w:t>
      </w:r>
    </w:p>
    <w:p w:rsidR="00DD2E62" w:rsidRPr="00AF1791" w:rsidRDefault="00DD2E62" w:rsidP="00DD2E62">
      <w:pPr>
        <w:shd w:val="clear" w:color="auto" w:fill="FFFFFF"/>
        <w:spacing w:before="100" w:beforeAutospacing="1" w:line="240" w:lineRule="auto"/>
        <w:jc w:val="both"/>
        <w:rPr>
          <w:rFonts w:cstheme="minorHAnsi"/>
          <w:sz w:val="24"/>
          <w:szCs w:val="24"/>
        </w:rPr>
      </w:pPr>
      <w:r w:rsidRPr="00AF1791">
        <w:rPr>
          <w:rFonts w:cstheme="minorHAnsi"/>
          <w:sz w:val="24"/>
          <w:szCs w:val="24"/>
        </w:rPr>
        <w:t xml:space="preserve">Wynagrodzenie ryczałtowe  Wykonawcy za wykonanie przedmiotu umowy zgodnie z ceną ofertową ustala się na kwotę brutto: </w:t>
      </w:r>
      <w:r w:rsidRPr="00AF1791">
        <w:rPr>
          <w:rFonts w:cstheme="minorHAnsi"/>
          <w:b/>
          <w:sz w:val="24"/>
          <w:szCs w:val="24"/>
        </w:rPr>
        <w:t>……</w:t>
      </w:r>
      <w:r w:rsidR="0022769E">
        <w:rPr>
          <w:rFonts w:cstheme="minorHAnsi"/>
          <w:b/>
          <w:sz w:val="24"/>
          <w:szCs w:val="24"/>
        </w:rPr>
        <w:t>……….</w:t>
      </w:r>
      <w:r w:rsidRPr="00AF1791">
        <w:rPr>
          <w:rFonts w:cstheme="minorHAnsi"/>
          <w:b/>
          <w:sz w:val="24"/>
          <w:szCs w:val="24"/>
        </w:rPr>
        <w:t>. zł,</w:t>
      </w:r>
      <w:r w:rsidRPr="00AF1791">
        <w:rPr>
          <w:rFonts w:cstheme="minorHAnsi"/>
          <w:sz w:val="24"/>
          <w:szCs w:val="24"/>
        </w:rPr>
        <w:t xml:space="preserve">  (słownie: ………………………………………………….</w:t>
      </w:r>
      <w:r w:rsidR="003071EB" w:rsidRPr="00AF1791">
        <w:rPr>
          <w:rFonts w:cstheme="minorHAnsi"/>
          <w:sz w:val="24"/>
          <w:szCs w:val="24"/>
        </w:rPr>
        <w:t>)</w:t>
      </w:r>
      <w:r w:rsidR="001C7F3E">
        <w:rPr>
          <w:rFonts w:cstheme="minorHAnsi"/>
          <w:sz w:val="24"/>
          <w:szCs w:val="24"/>
        </w:rPr>
        <w:t xml:space="preserve">. </w:t>
      </w:r>
      <w:r w:rsidR="003071EB" w:rsidRPr="00AF1791">
        <w:rPr>
          <w:rFonts w:cstheme="minorHAnsi"/>
          <w:sz w:val="24"/>
          <w:szCs w:val="24"/>
        </w:rPr>
        <w:t xml:space="preserve"> </w:t>
      </w:r>
    </w:p>
    <w:p w:rsidR="00DD2E62" w:rsidRPr="00AF1791" w:rsidRDefault="00DD2E62" w:rsidP="00DD2E62">
      <w:pPr>
        <w:shd w:val="clear" w:color="auto" w:fill="FFFFFF"/>
        <w:spacing w:before="220" w:beforeAutospacing="1" w:after="320" w:line="240" w:lineRule="auto"/>
        <w:ind w:left="77"/>
        <w:jc w:val="center"/>
        <w:rPr>
          <w:rFonts w:cstheme="minorHAnsi"/>
          <w:b/>
          <w:sz w:val="24"/>
          <w:szCs w:val="24"/>
        </w:rPr>
      </w:pPr>
      <w:r w:rsidRPr="00AF1791">
        <w:rPr>
          <w:rFonts w:cstheme="minorHAnsi"/>
          <w:b/>
          <w:sz w:val="24"/>
          <w:szCs w:val="24"/>
        </w:rPr>
        <w:t>§  7  ROZLICZENIE POMIĘDZY  STRONAMI</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Zapłata za wykonane roboty nastąpi jednorazowo na podstawie spisanego protokołu odbioru robót, w oparciu o  prawidłowo wystawioną przez Wykonawcę fakturę.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 xml:space="preserve">Faktura  Wykonawcy  wystawiona  na  podstawie  wyżej  wymienionego protokołu odbioru robót, będzie płatna podzielną płatnością </w:t>
      </w:r>
      <w:proofErr w:type="spellStart"/>
      <w:r w:rsidRPr="00AF1791">
        <w:rPr>
          <w:rFonts w:cstheme="minorHAnsi"/>
          <w:sz w:val="24"/>
          <w:szCs w:val="24"/>
        </w:rPr>
        <w:t>(</w:t>
      </w:r>
      <w:r w:rsidRPr="00AF1791">
        <w:rPr>
          <w:rFonts w:cstheme="minorHAnsi"/>
          <w:bCs/>
          <w:sz w:val="24"/>
          <w:szCs w:val="24"/>
          <w:shd w:val="clear" w:color="auto" w:fill="FFFFFF"/>
        </w:rPr>
        <w:t>spli</w:t>
      </w:r>
      <w:proofErr w:type="spellEnd"/>
      <w:r w:rsidRPr="00AF1791">
        <w:rPr>
          <w:rFonts w:cstheme="minorHAnsi"/>
          <w:bCs/>
          <w:sz w:val="24"/>
          <w:szCs w:val="24"/>
          <w:shd w:val="clear" w:color="auto" w:fill="FFFFFF"/>
        </w:rPr>
        <w:t xml:space="preserve">t </w:t>
      </w:r>
      <w:proofErr w:type="spellStart"/>
      <w:r w:rsidRPr="00AF1791">
        <w:rPr>
          <w:rFonts w:cstheme="minorHAnsi"/>
          <w:bCs/>
          <w:sz w:val="24"/>
          <w:szCs w:val="24"/>
          <w:shd w:val="clear" w:color="auto" w:fill="FFFFFF"/>
        </w:rPr>
        <w:t>payment</w:t>
      </w:r>
      <w:proofErr w:type="spellEnd"/>
      <w:r w:rsidRPr="00AF1791">
        <w:rPr>
          <w:rFonts w:cstheme="minorHAnsi"/>
          <w:bCs/>
          <w:sz w:val="24"/>
          <w:szCs w:val="24"/>
          <w:shd w:val="clear" w:color="auto" w:fill="FFFFFF"/>
        </w:rPr>
        <w:t>)</w:t>
      </w:r>
      <w:r w:rsidRPr="00AF1791">
        <w:rPr>
          <w:rFonts w:cstheme="minorHAnsi"/>
          <w:sz w:val="24"/>
          <w:szCs w:val="24"/>
        </w:rPr>
        <w:t xml:space="preserve"> przez Zamawiającego w terminie do 30 dni od daty jej otrzymania na konto Wykonawcy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 xml:space="preserve">Fakturę należy wystawić na adres: </w:t>
      </w:r>
      <w:r w:rsidRPr="00AF1791">
        <w:rPr>
          <w:rFonts w:cstheme="minorHAnsi"/>
          <w:b/>
          <w:sz w:val="24"/>
          <w:szCs w:val="24"/>
        </w:rPr>
        <w:t>Gmina Szerzyny</w:t>
      </w:r>
      <w:r w:rsidRPr="00AF1791">
        <w:rPr>
          <w:rFonts w:cstheme="minorHAnsi"/>
          <w:sz w:val="24"/>
          <w:szCs w:val="24"/>
        </w:rPr>
        <w:t>, 38-246 Szerzyny 521, który jest płatnikiem podatku VAT, posiada numer identyfikacyjny podatnika NIP 993-033-71-93.</w:t>
      </w:r>
    </w:p>
    <w:p w:rsidR="00DD2E62" w:rsidRPr="00AF1791" w:rsidRDefault="00DD2E62" w:rsidP="00DD2E62">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AF1791">
        <w:rPr>
          <w:rFonts w:asciiTheme="minorHAnsi" w:hAnsiTheme="minorHAnsi" w:cstheme="minorHAnsi"/>
          <w:sz w:val="24"/>
          <w:szCs w:val="24"/>
        </w:rPr>
        <w:t>Wykonawca jest zobowiąza</w:t>
      </w:r>
      <w:r w:rsidR="00C242FD">
        <w:rPr>
          <w:rFonts w:asciiTheme="minorHAnsi" w:hAnsiTheme="minorHAnsi" w:cstheme="minorHAnsi"/>
          <w:sz w:val="24"/>
          <w:szCs w:val="24"/>
        </w:rPr>
        <w:t>ny wystawić fakturę w terminie 3</w:t>
      </w:r>
      <w:r w:rsidRPr="00AF1791">
        <w:rPr>
          <w:rFonts w:asciiTheme="minorHAnsi" w:hAnsiTheme="minorHAnsi" w:cstheme="minorHAnsi"/>
          <w:sz w:val="24"/>
          <w:szCs w:val="24"/>
        </w:rPr>
        <w:t xml:space="preserve"> dni od dnia podpisania protokołu odbioru końcowego.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lastRenderedPageBreak/>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 wezwania z zastrzeżeniem ust. 8 i 9.</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Wynagrodzenie, o którym mowa w ust. 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Bezpośrednia zapłata obejmuje wyłącznie należne wynagrodzenie, bez odsetek, należnych podwykonawcy lub dalszemu podwykonawcy.</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 przypadku zgłoszenia uwag, o których mowa w ust. 8, w terminie wskazanym przez Zamawiającego, Zamawiający może:</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AF1791">
        <w:rPr>
          <w:rFonts w:cstheme="minorHAnsi"/>
          <w:sz w:val="24"/>
          <w:szCs w:val="24"/>
        </w:rPr>
        <w:t>nie dokonać bezpośredniej zapłaty wynagrodzenia podwykonawcy lub dalszemu podwykonawcy, jeżeli Wykonawca wykaże niezasadność takiej zapłaty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AF1791">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AF1791">
        <w:rPr>
          <w:rFonts w:cstheme="minorHAnsi"/>
          <w:sz w:val="24"/>
          <w:szCs w:val="24"/>
        </w:rPr>
        <w:lastRenderedPageBreak/>
        <w:t>dokonać bezpośredniej zapłaty wynagrodzenia podwykonawcy lub dalszemu podwykonawcy, jeżeli podwykonawca lub dalszy podwykonawca wykaże zasadność takiej zapłaty.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W przypadku dokonania bezpośredniej zapłaty podwykonawcy lub dalszemu podwykonawcy Zamawiający potrąca kwotę wypłaconego wynagrodzenia z wynagrodzenia należnego Wykonawcy.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Cesje należności wynikających z niniejszej umowy wymagają uprzedniej pisemnej zgody Zamawiającego.</w:t>
      </w:r>
    </w:p>
    <w:p w:rsidR="00DD2E62" w:rsidRPr="00AF1791" w:rsidRDefault="00DD2E62" w:rsidP="00DD2E62">
      <w:pPr>
        <w:shd w:val="clear" w:color="auto" w:fill="FFFFFF"/>
        <w:spacing w:before="220" w:beforeAutospacing="1" w:after="320" w:line="240" w:lineRule="auto"/>
        <w:ind w:right="19"/>
        <w:jc w:val="center"/>
        <w:rPr>
          <w:rFonts w:cstheme="minorHAnsi"/>
          <w:b/>
          <w:sz w:val="24"/>
          <w:szCs w:val="24"/>
        </w:rPr>
      </w:pPr>
      <w:r w:rsidRPr="00AF1791">
        <w:rPr>
          <w:rFonts w:cstheme="minorHAnsi"/>
          <w:b/>
          <w:sz w:val="24"/>
          <w:szCs w:val="24"/>
        </w:rPr>
        <w:t>§  8  GWARANCJA  I  RĘKOJMIA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Na wykonane roboty i użyte materiały oraz urządzenia Wykonawca udziela </w:t>
      </w:r>
      <w:r w:rsidRPr="00AF1791">
        <w:rPr>
          <w:rFonts w:cstheme="minorHAnsi"/>
          <w:b/>
          <w:sz w:val="24"/>
          <w:szCs w:val="24"/>
        </w:rPr>
        <w:t>…….. miesięcznej</w:t>
      </w:r>
      <w:r w:rsidRPr="00AF1791">
        <w:rPr>
          <w:rFonts w:cstheme="minorHAnsi"/>
          <w:sz w:val="24"/>
          <w:szCs w:val="24"/>
        </w:rPr>
        <w:t xml:space="preserve"> gwarancji od dnia odbioru końcowego, wg zasad określonych w niniejszym paragrafie.</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Wykonawca jest obowiązany do usunięcia wad fizycznych rzeczy, jeżeli wady te ujawnią się w ciągu terminu gwarancji,  o którym mowa w ust. 1.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Koszty płatnych przeglądów urządzeń w okresie gwarancji i rękojmi ponosi Wykonawca.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Niezależnie od powyższego Zamawiającemu przysługuje prawo dochodzenia uprawnień z tytułu rękojmi przez okres …. miesięcy od daty odbioru końcowego robót. Okres rękojmi zrównuje się z okresem gwarancji.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AF1791">
        <w:rPr>
          <w:rFonts w:cstheme="minorHAnsi"/>
          <w:sz w:val="24"/>
          <w:szCs w:val="24"/>
        </w:rPr>
        <w:t xml:space="preserve">Strony rozszerzają uprawnienie Zamawiającego z tytułu rękojmi w ten sposób, że </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w:t>
      </w:r>
      <w:proofErr w:type="spellStart"/>
      <w:r w:rsidRPr="00AF1791">
        <w:rPr>
          <w:rFonts w:asciiTheme="minorHAnsi" w:hAnsiTheme="minorHAnsi" w:cstheme="minorHAnsi"/>
          <w:sz w:val="24"/>
          <w:szCs w:val="24"/>
        </w:rPr>
        <w:t>pkt</w:t>
      </w:r>
      <w:proofErr w:type="spellEnd"/>
      <w:r w:rsidRPr="00AF1791">
        <w:rPr>
          <w:rFonts w:asciiTheme="minorHAnsi" w:hAnsiTheme="minorHAnsi" w:cstheme="minorHAnsi"/>
          <w:sz w:val="24"/>
          <w:szCs w:val="24"/>
        </w:rPr>
        <w:t xml:space="preserve"> 2 umowy. </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9  ODBIÓR  ROBÓT</w:t>
      </w:r>
    </w:p>
    <w:p w:rsidR="00DD2E62" w:rsidRPr="00AF1791" w:rsidRDefault="00DD2E62" w:rsidP="00DD2E62">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AF1791">
        <w:rPr>
          <w:rFonts w:cstheme="minorHAnsi"/>
          <w:sz w:val="24"/>
          <w:szCs w:val="24"/>
        </w:rPr>
        <w:t>Strony   ustalają,   że   zakres   odbioru   końcowego   robót   stanowi   całość przedmiotu umowy.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lastRenderedPageBreak/>
        <w:t xml:space="preserve">Wykonawca zobowiązany jest do zawiadomienia pisemnie Zamawiającego o gotowości do odbioru końcowego robót.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Zamawiający wyznacza termin rozpoczęcia odbioru końcowego robót w ciągu </w:t>
      </w:r>
      <w:r w:rsidR="001902B0">
        <w:rPr>
          <w:rFonts w:cstheme="minorHAnsi"/>
          <w:sz w:val="24"/>
          <w:szCs w:val="24"/>
        </w:rPr>
        <w:t>3</w:t>
      </w:r>
      <w:r w:rsidRPr="00AF1791">
        <w:rPr>
          <w:rFonts w:cstheme="minorHAnsi"/>
          <w:sz w:val="24"/>
          <w:szCs w:val="24"/>
        </w:rPr>
        <w:t xml:space="preserve"> dni roboczych od daty pisemnego zawiadomienia go o osiągnięciu gotowości do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Czynności odbioru końcowego robót zostaną zakończone najpóźniej w ciągu 2 dni roboczych od daty rozpoczęcia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AF1791">
        <w:rPr>
          <w:rFonts w:cstheme="minorHAnsi"/>
          <w:sz w:val="24"/>
          <w:szCs w:val="24"/>
        </w:rPr>
        <w:t>Z czynności odbioru końcowego będzie spisany protokół zawierający wszelkie ustalenia dokonane w toku odbioru, podpisany przez Inspektora nadzoru, przedstawiciela Zamawiającego i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AF1791">
        <w:rPr>
          <w:rFonts w:cstheme="minorHAnsi"/>
          <w:sz w:val="24"/>
          <w:szCs w:val="24"/>
        </w:rPr>
        <w:t>Jeżeli w toku czynności odbioru stwierdzone zostaną wady, to Zamawiającemu przysługują następujące uprawnienia:</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AF1791">
        <w:rPr>
          <w:rFonts w:cstheme="minorHAnsi"/>
          <w:sz w:val="24"/>
          <w:szCs w:val="24"/>
        </w:rPr>
        <w:t>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AF1791">
        <w:rPr>
          <w:rFonts w:cstheme="minorHAnsi"/>
          <w:sz w:val="24"/>
          <w:szCs w:val="24"/>
        </w:rPr>
        <w:t>jeżeli wady nie  są istotne,  a:</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nie nadają się do usunięcia – Zamawiający może obniżyć odpowiednio wynagrodzenie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AF1791">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sz w:val="24"/>
          <w:szCs w:val="24"/>
        </w:rPr>
      </w:pPr>
      <w:r w:rsidRPr="00AF1791">
        <w:rPr>
          <w:rFonts w:cstheme="minorHAnsi"/>
          <w:sz w:val="24"/>
          <w:szCs w:val="24"/>
        </w:rPr>
        <w:t>Za termin zakończenia robót objętych umową uważa się dzień zgłoszenia gotowości robót do odbioru końcowego.</w:t>
      </w:r>
    </w:p>
    <w:p w:rsidR="00DD2E62" w:rsidRPr="00AF1791" w:rsidRDefault="00DD2E62" w:rsidP="00DD2E62">
      <w:pPr>
        <w:shd w:val="clear" w:color="auto" w:fill="FFFFFF"/>
        <w:spacing w:before="220" w:beforeAutospacing="1" w:after="320" w:line="240" w:lineRule="auto"/>
        <w:ind w:left="14" w:hanging="14"/>
        <w:jc w:val="center"/>
        <w:rPr>
          <w:rFonts w:cstheme="minorHAnsi"/>
          <w:b/>
          <w:sz w:val="24"/>
          <w:szCs w:val="24"/>
        </w:rPr>
      </w:pPr>
      <w:r w:rsidRPr="00AF1791">
        <w:rPr>
          <w:rFonts w:cstheme="minorHAnsi"/>
          <w:b/>
          <w:sz w:val="24"/>
          <w:szCs w:val="24"/>
        </w:rPr>
        <w:t>§  10  KARY UMOWNE</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t xml:space="preserve">Obowiązującą formę   odszkodowania   stanowią kary  umowne,   które   będą naliczane w następujących wypadkach i wysokościach: </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lastRenderedPageBreak/>
        <w:t>1. Wykonawca płaci Zamawiającemu kary umowne:</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AF1791">
        <w:rPr>
          <w:rFonts w:cstheme="minorHAnsi"/>
          <w:sz w:val="24"/>
          <w:szCs w:val="24"/>
        </w:rPr>
        <w:t>za zwłokę  w terminie zakończenia robót, o którym mowa w § 2 ust. 2 w wysokości   0,1 %</w:t>
      </w:r>
      <w:r w:rsidR="0066338F" w:rsidRPr="00AF1791">
        <w:rPr>
          <w:rFonts w:cstheme="minorHAnsi"/>
          <w:sz w:val="24"/>
          <w:szCs w:val="24"/>
        </w:rPr>
        <w:t xml:space="preserve"> </w:t>
      </w:r>
      <w:r w:rsidRPr="00AF1791">
        <w:rPr>
          <w:rFonts w:cstheme="minorHAnsi"/>
          <w:sz w:val="24"/>
          <w:szCs w:val="24"/>
        </w:rPr>
        <w:t>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AF1791">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 xml:space="preserve">za odstąpienie od umowy z przyczyn zależnych od Wykonawcy w wysokości 5 </w:t>
      </w:r>
      <w:r w:rsidRPr="00AF1791">
        <w:rPr>
          <w:rFonts w:cstheme="minorHAnsi"/>
          <w:i/>
          <w:iCs/>
          <w:sz w:val="24"/>
          <w:szCs w:val="24"/>
        </w:rPr>
        <w:t xml:space="preserve">% </w:t>
      </w:r>
      <w:r w:rsidRPr="00AF1791">
        <w:rPr>
          <w:rFonts w:cstheme="minorHAnsi"/>
          <w:sz w:val="24"/>
          <w:szCs w:val="24"/>
        </w:rPr>
        <w:t>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brak zapłaty wynagrodzenia należnego podwykonawcom lub dalszym  podwykonawcom w wysokości  3 % 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 xml:space="preserve">Za niewystawienie faktury w terminie określonym </w:t>
      </w:r>
      <w:r w:rsidR="001902B0">
        <w:rPr>
          <w:rFonts w:cstheme="minorHAnsi"/>
          <w:sz w:val="24"/>
          <w:szCs w:val="24"/>
        </w:rPr>
        <w:t xml:space="preserve">w § 7 ust. 3 </w:t>
      </w:r>
      <w:proofErr w:type="spellStart"/>
      <w:r w:rsidR="001902B0">
        <w:rPr>
          <w:rFonts w:cstheme="minorHAnsi"/>
          <w:sz w:val="24"/>
          <w:szCs w:val="24"/>
        </w:rPr>
        <w:t>zd</w:t>
      </w:r>
      <w:proofErr w:type="spellEnd"/>
      <w:r w:rsidR="001902B0">
        <w:rPr>
          <w:rFonts w:cstheme="minorHAnsi"/>
          <w:sz w:val="24"/>
          <w:szCs w:val="24"/>
        </w:rPr>
        <w:t>. 2 w wysokości 2</w:t>
      </w:r>
      <w:r w:rsidRPr="00AF1791">
        <w:rPr>
          <w:rFonts w:cstheme="minorHAnsi"/>
          <w:sz w:val="24"/>
          <w:szCs w:val="24"/>
        </w:rPr>
        <w:t>.000,00 zł</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nieterminową zapłatę wynagrodzenia należnego podwykonawcom lub dalszym podwykonawcom w wysokości   0,1 % wynagrodzenia umownego brutto określonego w § 6, za każdy dzień nieterminowej zapłaty.</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poświadczonej za zgodność z oryginałem kopii umowy o podwykonawstwo lub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brak zmiany umowy o podwykonawstwo w zakresie terminu zapłaty, zgodnie z regulacją § 4 ust. 14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niewypełnienie obowiązku wynikającego z § 4 ust. 2 zdanie 2 i 3 – w wysokości 2 %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 xml:space="preserve">za </w:t>
      </w:r>
      <w:r w:rsidRPr="00AF1791">
        <w:rPr>
          <w:rFonts w:eastAsia="HiddenHorzOCR" w:cstheme="minorHAnsi"/>
          <w:sz w:val="24"/>
          <w:szCs w:val="24"/>
        </w:rPr>
        <w:t xml:space="preserve">niedopełnienie </w:t>
      </w:r>
      <w:r w:rsidRPr="00AF1791">
        <w:rPr>
          <w:rFonts w:cstheme="minorHAnsi"/>
          <w:sz w:val="24"/>
          <w:szCs w:val="24"/>
        </w:rPr>
        <w:t xml:space="preserve">wymogu zatrudniania przez Wykonawcę i Podwykonawcę przez </w:t>
      </w:r>
      <w:r w:rsidRPr="00AF1791">
        <w:rPr>
          <w:rFonts w:eastAsia="HiddenHorzOCR" w:cstheme="minorHAnsi"/>
          <w:sz w:val="24"/>
          <w:szCs w:val="24"/>
        </w:rPr>
        <w:t xml:space="preserve">cały </w:t>
      </w:r>
      <w:r w:rsidRPr="00AF1791">
        <w:rPr>
          <w:rFonts w:cstheme="minorHAnsi"/>
          <w:sz w:val="24"/>
          <w:szCs w:val="24"/>
        </w:rPr>
        <w:t xml:space="preserve">okres od dnia wprowadzenia Wykonawcy lub Podwykonawcy na </w:t>
      </w:r>
      <w:r w:rsidRPr="00AF1791">
        <w:rPr>
          <w:rFonts w:eastAsia="HiddenHorzOCR" w:cstheme="minorHAnsi"/>
          <w:sz w:val="24"/>
          <w:szCs w:val="24"/>
        </w:rPr>
        <w:t xml:space="preserve">budowę </w:t>
      </w:r>
      <w:r w:rsidRPr="00AF1791">
        <w:rPr>
          <w:rFonts w:cstheme="minorHAnsi"/>
          <w:sz w:val="24"/>
          <w:szCs w:val="24"/>
        </w:rPr>
        <w:t xml:space="preserve">do dnia odbioru </w:t>
      </w:r>
      <w:r w:rsidRPr="00AF1791">
        <w:rPr>
          <w:rFonts w:eastAsia="HiddenHorzOCR" w:cstheme="minorHAnsi"/>
          <w:sz w:val="24"/>
          <w:szCs w:val="24"/>
        </w:rPr>
        <w:t xml:space="preserve">końcowego </w:t>
      </w:r>
      <w:r w:rsidRPr="00AF1791">
        <w:rPr>
          <w:rFonts w:cstheme="minorHAnsi"/>
          <w:sz w:val="24"/>
          <w:szCs w:val="24"/>
        </w:rPr>
        <w:t xml:space="preserve">robót, na podstawie umowy o </w:t>
      </w:r>
      <w:r w:rsidRPr="00AF1791">
        <w:rPr>
          <w:rFonts w:eastAsia="HiddenHorzOCR" w:cstheme="minorHAnsi"/>
          <w:sz w:val="24"/>
          <w:szCs w:val="24"/>
        </w:rPr>
        <w:t xml:space="preserve">pracę </w:t>
      </w:r>
      <w:r w:rsidRPr="00AF1791">
        <w:rPr>
          <w:rFonts w:cstheme="minorHAnsi"/>
          <w:sz w:val="24"/>
          <w:szCs w:val="24"/>
        </w:rPr>
        <w:t xml:space="preserve">osób </w:t>
      </w:r>
      <w:r w:rsidRPr="00AF1791">
        <w:rPr>
          <w:rFonts w:eastAsia="HiddenHorzOCR" w:cstheme="minorHAnsi"/>
          <w:sz w:val="24"/>
          <w:szCs w:val="24"/>
        </w:rPr>
        <w:t xml:space="preserve">świadczących prace związane </w:t>
      </w:r>
      <w:r w:rsidRPr="00AF1791">
        <w:rPr>
          <w:rFonts w:cstheme="minorHAnsi"/>
          <w:sz w:val="24"/>
          <w:szCs w:val="24"/>
        </w:rPr>
        <w:t xml:space="preserve">z wykonywaniem </w:t>
      </w:r>
      <w:r w:rsidRPr="00AF1791">
        <w:rPr>
          <w:rFonts w:eastAsia="HiddenHorzOCR" w:cstheme="minorHAnsi"/>
          <w:sz w:val="24"/>
          <w:szCs w:val="24"/>
        </w:rPr>
        <w:t xml:space="preserve">czynności niezbędnych </w:t>
      </w:r>
      <w:r w:rsidRPr="00AF1791">
        <w:rPr>
          <w:rFonts w:cstheme="minorHAnsi"/>
          <w:sz w:val="24"/>
          <w:szCs w:val="24"/>
        </w:rPr>
        <w:t xml:space="preserve">do realizacji zamówienia, polegające na wykonywaniu robót budowlanych </w:t>
      </w:r>
      <w:r w:rsidRPr="00AF1791">
        <w:rPr>
          <w:rFonts w:eastAsia="HiddenHorzOCR" w:cstheme="minorHAnsi"/>
          <w:sz w:val="24"/>
          <w:szCs w:val="24"/>
        </w:rPr>
        <w:t>szczegółowo</w:t>
      </w:r>
      <w:r w:rsidRPr="00AF1791">
        <w:rPr>
          <w:rFonts w:cstheme="minorHAnsi"/>
          <w:sz w:val="24"/>
          <w:szCs w:val="24"/>
        </w:rPr>
        <w:t xml:space="preserve"> </w:t>
      </w:r>
      <w:r w:rsidRPr="00AF1791">
        <w:rPr>
          <w:rFonts w:eastAsia="HiddenHorzOCR" w:cstheme="minorHAnsi"/>
          <w:sz w:val="24"/>
          <w:szCs w:val="24"/>
        </w:rPr>
        <w:t xml:space="preserve">określonych </w:t>
      </w:r>
      <w:r w:rsidRPr="00AF1791">
        <w:rPr>
          <w:rFonts w:cstheme="minorHAnsi"/>
          <w:sz w:val="24"/>
          <w:szCs w:val="24"/>
        </w:rPr>
        <w:t xml:space="preserve">w dokumentacji technicznej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 xml:space="preserve">wymogu zatrudnienia Pracowników - za </w:t>
      </w:r>
      <w:r w:rsidRPr="00AF1791">
        <w:rPr>
          <w:rFonts w:eastAsia="HiddenHorzOCR" w:cstheme="minorHAnsi"/>
          <w:sz w:val="24"/>
          <w:szCs w:val="24"/>
        </w:rPr>
        <w:t>każdą osobę,</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lastRenderedPageBreak/>
        <w:t xml:space="preserve">za każdy przypadek nieprzedłożenia w terminach Zamawiającemu dokumentów, o których mowa § 12 ust. 2-8 -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wymogu.</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 xml:space="preserve">Łączna maksymalna  wysokość  kar umownych, których  może  dochodzić  każda  ze  stron  niniejszej umowy wynosi 20 % wynagrodzenia umownego brutto określonego w § 6 umowy. </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może dochodzić odszkodowania przewyższającego wysokość zastrzeżonych kar umownych.</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Kary umowne liczone są od wynagrodzenia brutto należnego Wykonawcy.</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uprawniony jest do potrącenia naliczonych kar umownych z wynagrodzenia należnego Wykonawcy.</w:t>
      </w:r>
    </w:p>
    <w:p w:rsidR="00DD2E62" w:rsidRPr="00AF1791" w:rsidRDefault="00DD2E62" w:rsidP="00DD2E62">
      <w:pPr>
        <w:shd w:val="clear" w:color="auto" w:fill="FFFFFF"/>
        <w:spacing w:before="220" w:beforeAutospacing="1" w:after="320" w:line="240" w:lineRule="auto"/>
        <w:ind w:left="19" w:hanging="19"/>
        <w:jc w:val="center"/>
        <w:rPr>
          <w:rFonts w:cstheme="minorHAnsi"/>
          <w:b/>
          <w:sz w:val="24"/>
          <w:szCs w:val="24"/>
        </w:rPr>
      </w:pPr>
      <w:r w:rsidRPr="00AF1791">
        <w:rPr>
          <w:rFonts w:cstheme="minorHAnsi"/>
          <w:b/>
          <w:sz w:val="24"/>
          <w:szCs w:val="24"/>
        </w:rPr>
        <w:t>§ 11   ODSTĄPIENIE OD  UMOWY</w:t>
      </w:r>
    </w:p>
    <w:p w:rsidR="00DD2E62" w:rsidRPr="00AF1791" w:rsidRDefault="00DD2E62" w:rsidP="00DD2E62">
      <w:pPr>
        <w:shd w:val="clear" w:color="auto" w:fill="FFFFFF"/>
        <w:spacing w:before="220" w:beforeAutospacing="1" w:after="320" w:line="240" w:lineRule="auto"/>
        <w:ind w:left="19" w:hanging="19"/>
        <w:jc w:val="both"/>
        <w:rPr>
          <w:rFonts w:cstheme="minorHAnsi"/>
          <w:sz w:val="24"/>
          <w:szCs w:val="24"/>
        </w:rPr>
      </w:pPr>
      <w:r w:rsidRPr="00AF1791">
        <w:rPr>
          <w:rFonts w:cstheme="minorHAnsi"/>
          <w:sz w:val="24"/>
          <w:szCs w:val="24"/>
        </w:rPr>
        <w:t>1. Zamawiający może odstąpić od umowy w terminie 7 dni od dnia zaistnienia następujących okoliczności: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 xml:space="preserve">Wykonawca z przyczyn leżących po stronie Wykonawcy przerwał realizację robót </w:t>
      </w:r>
      <w:r w:rsidRPr="00AF1791">
        <w:rPr>
          <w:rFonts w:cstheme="minorHAnsi"/>
          <w:sz w:val="24"/>
          <w:szCs w:val="24"/>
        </w:rPr>
        <w:br/>
        <w:t>i przerwa trwa dłużej niż 7 dni.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AF1791">
        <w:rPr>
          <w:rFonts w:cstheme="minorHAnsi"/>
          <w:sz w:val="24"/>
          <w:szCs w:val="24"/>
        </w:rPr>
        <w:t>Wykonawca mimo dwukrotnych pisemnych wezwań nie realizuje przedmiotu umowy zgodnie z umową lub też w rażący sposób zaniedbuje zobowiązania umowne.</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7 dni od powzięcia wiadomości o tych okolicznościach. W takim wypadku Wykonawca może żądać wyłącznie wynagrodzenia należnego z tytułu wykonania części umowy.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AF1791">
        <w:rPr>
          <w:rFonts w:cstheme="minorHAnsi"/>
          <w:sz w:val="24"/>
          <w:szCs w:val="24"/>
        </w:rPr>
        <w:t>W przypadku odstąpienia od umowy, Zamawiający zobowiązany jest do:</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AF1791">
        <w:rPr>
          <w:rFonts w:cstheme="minorHAnsi"/>
          <w:sz w:val="24"/>
          <w:szCs w:val="24"/>
        </w:rPr>
        <w:t xml:space="preserve">dokonania odbioru wykonanych robót oraz zapłaty wynagrodzenia za roboty faktycznie wykonane, zgodnie z regulacjami wynikającymi z § 7 niniejszej umowy. </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AF1791">
        <w:rPr>
          <w:rFonts w:cstheme="minorHAnsi"/>
          <w:sz w:val="24"/>
          <w:szCs w:val="24"/>
        </w:rPr>
        <w:t>protokolarnego przejęcia terenu budowy.</w:t>
      </w:r>
    </w:p>
    <w:p w:rsidR="00DD2E62" w:rsidRPr="00AF1791" w:rsidRDefault="00DD2E62" w:rsidP="001902B0">
      <w:pPr>
        <w:widowControl w:val="0"/>
        <w:numPr>
          <w:ilvl w:val="0"/>
          <w:numId w:val="14"/>
        </w:numPr>
        <w:shd w:val="clear" w:color="auto" w:fill="FFFFFF"/>
        <w:tabs>
          <w:tab w:val="left" w:pos="365"/>
        </w:tabs>
        <w:autoSpaceDE w:val="0"/>
        <w:autoSpaceDN w:val="0"/>
        <w:adjustRightInd w:val="0"/>
        <w:spacing w:before="100" w:beforeAutospacing="1" w:line="240" w:lineRule="auto"/>
        <w:ind w:left="365" w:right="5" w:hanging="350"/>
        <w:jc w:val="both"/>
        <w:rPr>
          <w:rFonts w:cstheme="minorHAnsi"/>
          <w:sz w:val="24"/>
          <w:szCs w:val="24"/>
        </w:rPr>
      </w:pPr>
      <w:r w:rsidRPr="00AF1791">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D2E62" w:rsidRPr="00AF1791" w:rsidRDefault="00DD2E62" w:rsidP="001902B0">
      <w:pPr>
        <w:shd w:val="clear" w:color="auto" w:fill="FFFFFF"/>
        <w:spacing w:before="100" w:beforeAutospacing="1" w:line="240" w:lineRule="auto"/>
        <w:ind w:left="5" w:hanging="5"/>
        <w:jc w:val="center"/>
        <w:rPr>
          <w:rFonts w:cstheme="minorHAnsi"/>
          <w:b/>
          <w:sz w:val="24"/>
          <w:szCs w:val="24"/>
        </w:rPr>
      </w:pPr>
      <w:r w:rsidRPr="00AF1791">
        <w:rPr>
          <w:rFonts w:cstheme="minorHAnsi"/>
          <w:b/>
          <w:sz w:val="24"/>
          <w:szCs w:val="24"/>
        </w:rPr>
        <w:t>§12  ZATRUDNIANIE PRACOWNIKÓW</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Zamawiający </w:t>
      </w:r>
      <w:r w:rsidRPr="00AF1791">
        <w:rPr>
          <w:rFonts w:asciiTheme="minorHAnsi" w:hAnsiTheme="minorHAnsi" w:cstheme="minorHAnsi"/>
          <w:color w:val="auto"/>
          <w:szCs w:val="24"/>
          <w:lang w:eastAsia="pl-PL"/>
        </w:rPr>
        <w:t xml:space="preserve">wymaga, aby Wykonawca lub Podwykonawca, przez </w:t>
      </w:r>
      <w:r w:rsidRPr="00AF1791">
        <w:rPr>
          <w:rFonts w:asciiTheme="minorHAnsi" w:eastAsia="HiddenHorzOCR" w:hAnsiTheme="minorHAnsi" w:cstheme="minorHAnsi"/>
          <w:color w:val="auto"/>
          <w:szCs w:val="24"/>
          <w:lang w:eastAsia="pl-PL"/>
        </w:rPr>
        <w:t xml:space="preserve">cały </w:t>
      </w:r>
      <w:r w:rsidRPr="00AF1791">
        <w:rPr>
          <w:rFonts w:asciiTheme="minorHAnsi" w:hAnsiTheme="minorHAnsi" w:cstheme="minorHAnsi"/>
          <w:color w:val="auto"/>
          <w:szCs w:val="24"/>
          <w:lang w:eastAsia="pl-PL"/>
        </w:rPr>
        <w:t xml:space="preserve">okres od dnia wprowadzenia Wykonawcy lub Podwykonawcy na </w:t>
      </w:r>
      <w:r w:rsidRPr="00AF1791">
        <w:rPr>
          <w:rFonts w:asciiTheme="minorHAnsi" w:eastAsia="HiddenHorzOCR" w:hAnsiTheme="minorHAnsi" w:cstheme="minorHAnsi"/>
          <w:color w:val="auto"/>
          <w:szCs w:val="24"/>
          <w:lang w:eastAsia="pl-PL"/>
        </w:rPr>
        <w:t xml:space="preserve">budowę </w:t>
      </w:r>
      <w:r w:rsidRPr="00AF1791">
        <w:rPr>
          <w:rFonts w:asciiTheme="minorHAnsi" w:hAnsiTheme="minorHAnsi" w:cstheme="minorHAnsi"/>
          <w:color w:val="auto"/>
          <w:szCs w:val="24"/>
          <w:lang w:eastAsia="pl-PL"/>
        </w:rPr>
        <w:t xml:space="preserve">do dnia odbioru </w:t>
      </w:r>
      <w:r w:rsidRPr="00AF1791">
        <w:rPr>
          <w:rFonts w:asciiTheme="minorHAnsi" w:eastAsia="HiddenHorzOCR" w:hAnsiTheme="minorHAnsi" w:cstheme="minorHAnsi"/>
          <w:color w:val="auto"/>
          <w:szCs w:val="24"/>
          <w:lang w:eastAsia="pl-PL"/>
        </w:rPr>
        <w:t xml:space="preserve">końcowego </w:t>
      </w:r>
      <w:r w:rsidRPr="00AF1791">
        <w:rPr>
          <w:rFonts w:asciiTheme="minorHAnsi" w:hAnsiTheme="minorHAnsi" w:cstheme="minorHAnsi"/>
          <w:color w:val="auto"/>
          <w:szCs w:val="24"/>
          <w:lang w:eastAsia="pl-PL"/>
        </w:rPr>
        <w:lastRenderedPageBreak/>
        <w:t xml:space="preserve">robót, </w:t>
      </w:r>
      <w:r w:rsidRPr="00AF1791">
        <w:rPr>
          <w:rFonts w:asciiTheme="minorHAnsi" w:eastAsia="HiddenHorzOCR" w:hAnsiTheme="minorHAnsi" w:cstheme="minorHAnsi"/>
          <w:color w:val="auto"/>
          <w:szCs w:val="24"/>
          <w:lang w:eastAsia="pl-PL"/>
        </w:rPr>
        <w:t xml:space="preserve">zatrudniał </w:t>
      </w:r>
      <w:r w:rsidRPr="00AF1791">
        <w:rPr>
          <w:rFonts w:asciiTheme="minorHAnsi" w:hAnsiTheme="minorHAnsi" w:cstheme="minorHAnsi"/>
          <w:color w:val="auto"/>
          <w:szCs w:val="24"/>
          <w:lang w:eastAsia="pl-PL"/>
        </w:rPr>
        <w:t xml:space="preserve">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osoby </w:t>
      </w:r>
      <w:r w:rsidRPr="00AF1791">
        <w:rPr>
          <w:rFonts w:asciiTheme="minorHAnsi" w:eastAsia="HiddenHorzOCR" w:hAnsiTheme="minorHAnsi" w:cstheme="minorHAnsi"/>
          <w:color w:val="auto"/>
          <w:szCs w:val="24"/>
          <w:lang w:eastAsia="pl-PL"/>
        </w:rPr>
        <w:t xml:space="preserve">świadczące prace związane </w:t>
      </w:r>
      <w:r w:rsidRPr="00AF1791">
        <w:rPr>
          <w:rFonts w:asciiTheme="minorHAnsi" w:hAnsiTheme="minorHAnsi" w:cstheme="minorHAnsi"/>
          <w:color w:val="auto"/>
          <w:szCs w:val="24"/>
          <w:lang w:eastAsia="pl-PL"/>
        </w:rPr>
        <w:t xml:space="preserve">z wykonywaniem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polegających na wykonywaniu robót budowlanych </w:t>
      </w:r>
      <w:r w:rsidRPr="00AF1791">
        <w:rPr>
          <w:rFonts w:asciiTheme="minorHAnsi" w:eastAsia="HiddenHorzOCR" w:hAnsiTheme="minorHAnsi" w:cstheme="minorHAnsi"/>
          <w:color w:val="auto"/>
          <w:szCs w:val="24"/>
          <w:lang w:eastAsia="pl-PL"/>
        </w:rPr>
        <w:t>szczegółowo</w:t>
      </w:r>
      <w:r w:rsidRPr="00AF1791">
        <w:rPr>
          <w:rFonts w:asciiTheme="minorHAnsi" w:hAnsiTheme="minorHAnsi" w:cstheme="minorHAnsi"/>
          <w:color w:val="auto"/>
          <w:szCs w:val="24"/>
          <w:lang w:eastAsia="pl-PL"/>
        </w:rPr>
        <w:t xml:space="preserve"> </w:t>
      </w:r>
      <w:r w:rsidRPr="00AF1791">
        <w:rPr>
          <w:rFonts w:asciiTheme="minorHAnsi" w:eastAsia="HiddenHorzOCR" w:hAnsiTheme="minorHAnsi" w:cstheme="minorHAnsi"/>
          <w:color w:val="auto"/>
          <w:szCs w:val="24"/>
          <w:lang w:eastAsia="pl-PL"/>
        </w:rPr>
        <w:t xml:space="preserve">określonych </w:t>
      </w:r>
      <w:r w:rsidRPr="00AF1791">
        <w:rPr>
          <w:rFonts w:asciiTheme="minorHAnsi" w:hAnsiTheme="minorHAnsi" w:cstheme="minorHAnsi"/>
          <w:color w:val="auto"/>
          <w:szCs w:val="24"/>
          <w:lang w:eastAsia="pl-PL"/>
        </w:rPr>
        <w:t>w dokumentacji technicznej.</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z Podwykonawcą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z Podwykonawcą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Każdorazowo </w:t>
      </w:r>
      <w:r w:rsidRPr="00AF1791">
        <w:rPr>
          <w:rFonts w:asciiTheme="minorHAnsi" w:hAnsiTheme="minorHAnsi" w:cstheme="minorHAnsi"/>
          <w:color w:val="auto"/>
          <w:szCs w:val="24"/>
          <w:lang w:eastAsia="pl-PL"/>
        </w:rPr>
        <w:t xml:space="preserve">na pisemne </w:t>
      </w:r>
      <w:r w:rsidRPr="00AF1791">
        <w:rPr>
          <w:rFonts w:asciiTheme="minorHAnsi" w:eastAsia="HiddenHorzOCR" w:hAnsiTheme="minorHAnsi" w:cstheme="minorHAnsi"/>
          <w:color w:val="auto"/>
          <w:szCs w:val="24"/>
          <w:lang w:eastAsia="pl-PL"/>
        </w:rPr>
        <w:t xml:space="preserve">żądanie i </w:t>
      </w:r>
      <w:r w:rsidRPr="00AF1791">
        <w:rPr>
          <w:rFonts w:asciiTheme="minorHAnsi" w:hAnsiTheme="minorHAnsi" w:cstheme="minorHAnsi"/>
          <w:color w:val="auto"/>
          <w:szCs w:val="24"/>
          <w:lang w:eastAsia="pl-PL"/>
        </w:rPr>
        <w:t xml:space="preserve">w terminie wskazanym przez </w:t>
      </w:r>
      <w:r w:rsidRPr="00AF1791">
        <w:rPr>
          <w:rFonts w:asciiTheme="minorHAnsi" w:eastAsia="HiddenHorzOCR" w:hAnsiTheme="minorHAnsi" w:cstheme="minorHAnsi"/>
          <w:color w:val="auto"/>
          <w:szCs w:val="24"/>
          <w:lang w:eastAsia="pl-PL"/>
        </w:rPr>
        <w:t xml:space="preserve">Zamawiającego </w:t>
      </w:r>
      <w:r w:rsidRPr="00AF1791">
        <w:rPr>
          <w:rFonts w:asciiTheme="minorHAnsi" w:hAnsiTheme="minorHAnsi" w:cstheme="minorHAnsi"/>
          <w:color w:val="auto"/>
          <w:szCs w:val="24"/>
          <w:lang w:eastAsia="pl-PL"/>
        </w:rPr>
        <w:t xml:space="preserve">Wykonawca </w:t>
      </w:r>
      <w:r w:rsidRPr="00AF1791">
        <w:rPr>
          <w:rFonts w:asciiTheme="minorHAnsi" w:eastAsia="HiddenHorzOCR" w:hAnsiTheme="minorHAnsi" w:cstheme="minorHAnsi"/>
          <w:color w:val="auto"/>
          <w:szCs w:val="24"/>
          <w:lang w:eastAsia="pl-PL"/>
        </w:rPr>
        <w:t xml:space="preserve">zobowiązuje się przedłożyć  potwierdzone za zgodność </w:t>
      </w:r>
      <w:r w:rsidRPr="00AF1791">
        <w:rPr>
          <w:rFonts w:asciiTheme="minorHAnsi" w:hAnsiTheme="minorHAnsi" w:cstheme="minorHAnsi"/>
          <w:color w:val="auto"/>
          <w:szCs w:val="24"/>
          <w:lang w:eastAsia="pl-PL"/>
        </w:rPr>
        <w:t xml:space="preserve">kopie umów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zawartych przez</w:t>
      </w:r>
      <w:r w:rsidRPr="00AF1791">
        <w:rPr>
          <w:rFonts w:asciiTheme="minorHAnsi" w:eastAsia="HiddenHorzOCR" w:hAnsiTheme="minorHAnsi" w:cstheme="minorHAnsi"/>
          <w:color w:val="auto"/>
          <w:szCs w:val="24"/>
          <w:lang w:eastAsia="pl-PL"/>
        </w:rPr>
        <w:t xml:space="preserve"> Wykonawcę lub Podwykonawcę </w:t>
      </w:r>
      <w:r w:rsidRPr="00AF1791">
        <w:rPr>
          <w:rFonts w:asciiTheme="minorHAnsi" w:hAnsiTheme="minorHAnsi" w:cstheme="minorHAnsi"/>
          <w:color w:val="auto"/>
          <w:szCs w:val="24"/>
          <w:lang w:eastAsia="pl-PL"/>
        </w:rPr>
        <w:t xml:space="preserve">z Pracownikami </w:t>
      </w:r>
      <w:r w:rsidRPr="00AF1791">
        <w:rPr>
          <w:rFonts w:asciiTheme="minorHAnsi" w:eastAsia="HiddenHorzOCR" w:hAnsiTheme="minorHAnsi" w:cstheme="minorHAnsi"/>
          <w:color w:val="auto"/>
          <w:szCs w:val="24"/>
          <w:lang w:eastAsia="pl-PL"/>
        </w:rPr>
        <w:t xml:space="preserve">wykonującymi </w:t>
      </w:r>
      <w:r w:rsidRPr="00AF1791">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Nieprzedłożenie </w:t>
      </w:r>
      <w:r w:rsidRPr="00AF1791">
        <w:rPr>
          <w:rFonts w:asciiTheme="minorHAnsi" w:hAnsiTheme="minorHAnsi" w:cstheme="minorHAnsi"/>
          <w:color w:val="auto"/>
          <w:szCs w:val="24"/>
          <w:lang w:eastAsia="pl-PL"/>
        </w:rPr>
        <w:t xml:space="preserve">przez </w:t>
      </w:r>
      <w:r w:rsidRPr="00AF1791">
        <w:rPr>
          <w:rFonts w:asciiTheme="minorHAnsi" w:eastAsia="HiddenHorzOCR" w:hAnsiTheme="minorHAnsi" w:cstheme="minorHAnsi"/>
          <w:color w:val="auto"/>
          <w:szCs w:val="24"/>
          <w:lang w:eastAsia="pl-PL"/>
        </w:rPr>
        <w:t xml:space="preserve">Wykonawcę potwierdzonych za zgodność </w:t>
      </w:r>
      <w:r w:rsidRPr="00AF1791">
        <w:rPr>
          <w:rFonts w:asciiTheme="minorHAnsi" w:hAnsiTheme="minorHAnsi" w:cstheme="minorHAnsi"/>
          <w:color w:val="auto"/>
          <w:szCs w:val="24"/>
          <w:lang w:eastAsia="pl-PL"/>
        </w:rPr>
        <w:t xml:space="preserve">kopii umów w terminie wskazanym przez </w:t>
      </w:r>
      <w:r w:rsidRPr="00AF1791">
        <w:rPr>
          <w:rFonts w:asciiTheme="minorHAnsi" w:eastAsia="HiddenHorzOCR" w:hAnsiTheme="minorHAnsi" w:cstheme="minorHAnsi"/>
          <w:color w:val="auto"/>
          <w:szCs w:val="24"/>
          <w:lang w:eastAsia="pl-PL"/>
        </w:rPr>
        <w:t xml:space="preserve">Zamawiającego będzie </w:t>
      </w:r>
      <w:r w:rsidRPr="00AF1791">
        <w:rPr>
          <w:rFonts w:asciiTheme="minorHAnsi" w:hAnsiTheme="minorHAnsi" w:cstheme="minorHAnsi"/>
          <w:color w:val="auto"/>
          <w:szCs w:val="24"/>
          <w:lang w:eastAsia="pl-PL"/>
        </w:rPr>
        <w:t xml:space="preserve">traktowane jako </w:t>
      </w:r>
      <w:r w:rsidRPr="00AF1791">
        <w:rPr>
          <w:rFonts w:asciiTheme="minorHAnsi" w:eastAsia="HiddenHorzOCR" w:hAnsiTheme="minorHAnsi" w:cstheme="minorHAnsi"/>
          <w:color w:val="auto"/>
          <w:szCs w:val="24"/>
          <w:lang w:eastAsia="pl-PL"/>
        </w:rPr>
        <w:t xml:space="preserve">niewypełnienie obowiązku </w:t>
      </w:r>
      <w:r w:rsidRPr="00AF1791">
        <w:rPr>
          <w:rFonts w:asciiTheme="minorHAnsi" w:hAnsiTheme="minorHAnsi" w:cstheme="minorHAnsi"/>
          <w:color w:val="auto"/>
          <w:szCs w:val="24"/>
          <w:lang w:eastAsia="pl-PL"/>
        </w:rPr>
        <w:t xml:space="preserve">zatrudniania Pracowników, o których mowa w niniejszym paragrafie. </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Zamawiający ma prawo w każdym czasie dokonać kontroli osób wykonujących roboty budowlane na placu budowy.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AF1791">
        <w:rPr>
          <w:rFonts w:asciiTheme="minorHAnsi" w:eastAsia="HiddenHorzOCR" w:hAnsiTheme="minorHAnsi" w:cstheme="minorHAnsi"/>
          <w:color w:val="auto"/>
          <w:szCs w:val="24"/>
          <w:lang w:eastAsia="pl-PL"/>
        </w:rPr>
        <w:t xml:space="preserve">wykonujących </w:t>
      </w:r>
      <w:r w:rsidRPr="00AF1791">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AF1791">
        <w:rPr>
          <w:rFonts w:asciiTheme="minorHAnsi" w:eastAsia="HiddenHorzOCR" w:hAnsiTheme="minorHAnsi" w:cstheme="minorHAnsi"/>
          <w:color w:val="auto"/>
          <w:szCs w:val="24"/>
          <w:lang w:eastAsia="pl-PL"/>
        </w:rPr>
        <w:t xml:space="preserve">miana załącznika </w:t>
      </w:r>
      <w:r w:rsidRPr="00AF1791">
        <w:rPr>
          <w:rFonts w:asciiTheme="minorHAnsi" w:hAnsiTheme="minorHAnsi" w:cstheme="minorHAnsi"/>
          <w:color w:val="auto"/>
          <w:szCs w:val="24"/>
          <w:lang w:eastAsia="pl-PL"/>
        </w:rPr>
        <w:t>do umowy nie wymaga zawierania przez Strony aneksu do umowy.</w:t>
      </w:r>
    </w:p>
    <w:p w:rsidR="00DD2E62" w:rsidRPr="00AF1791" w:rsidRDefault="00DD2E62" w:rsidP="00DD2E62">
      <w:pPr>
        <w:pStyle w:val="Tekstpodstawowy"/>
        <w:numPr>
          <w:ilvl w:val="0"/>
          <w:numId w:val="22"/>
        </w:numPr>
        <w:spacing w:before="220" w:after="320"/>
        <w:ind w:left="425" w:hanging="425"/>
        <w:jc w:val="both"/>
        <w:rPr>
          <w:rFonts w:asciiTheme="minorHAnsi" w:hAnsiTheme="minorHAnsi" w:cstheme="minorHAnsi"/>
          <w:color w:val="auto"/>
          <w:szCs w:val="24"/>
        </w:rPr>
      </w:pPr>
      <w:r w:rsidRPr="00AF1791">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AF1791">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b/>
          <w:sz w:val="24"/>
          <w:szCs w:val="24"/>
        </w:rPr>
        <w:t>zaświadczenie właściwego oddziału ZUS,</w:t>
      </w:r>
      <w:r w:rsidRPr="00AF1791">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DD2E62" w:rsidRPr="00AF1791" w:rsidRDefault="00DD2E62" w:rsidP="00DD2E62">
      <w:pPr>
        <w:pStyle w:val="Akapitzlist"/>
        <w:spacing w:before="100" w:after="200" w:line="240" w:lineRule="auto"/>
        <w:ind w:left="851"/>
        <w:jc w:val="both"/>
        <w:rPr>
          <w:rFonts w:asciiTheme="minorHAnsi" w:hAnsiTheme="minorHAnsi" w:cstheme="minorHAnsi"/>
          <w:sz w:val="24"/>
          <w:szCs w:val="24"/>
        </w:rPr>
      </w:pP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sz w:val="24"/>
          <w:szCs w:val="24"/>
        </w:rPr>
        <w:t>poświadczoną za zgodność z oryginałem odpowiednio przez wykonawcę lub podwykonawcę</w:t>
      </w:r>
      <w:r w:rsidRPr="00AF1791">
        <w:rPr>
          <w:rFonts w:asciiTheme="minorHAnsi" w:hAnsiTheme="minorHAnsi" w:cstheme="minorHAnsi"/>
          <w:b/>
          <w:sz w:val="24"/>
          <w:szCs w:val="24"/>
        </w:rPr>
        <w:t xml:space="preserve"> kopię dowodu potwierdzającego zgłoszenie pracownika przez </w:t>
      </w:r>
      <w:r w:rsidRPr="00AF1791">
        <w:rPr>
          <w:rFonts w:asciiTheme="minorHAnsi" w:hAnsiTheme="minorHAnsi" w:cstheme="minorHAnsi"/>
          <w:b/>
          <w:sz w:val="24"/>
          <w:szCs w:val="24"/>
        </w:rPr>
        <w:lastRenderedPageBreak/>
        <w:t xml:space="preserve">pracodawcę do ubezpieczeń społecznych i zdrowotnych </w:t>
      </w:r>
      <w:r w:rsidRPr="00AF1791">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13 WARUNKI ZMIANY UMOWY</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AF1791">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AF1791">
        <w:rPr>
          <w:rFonts w:cstheme="minorHAnsi"/>
          <w:sz w:val="24"/>
          <w:szCs w:val="24"/>
        </w:rPr>
        <w:t>Warunki zmian treści umowy wprowadzone na podstawie art. 455 ust. 1 pkt. 1 ustawy Prawo zamówień publicznych:</w:t>
      </w:r>
    </w:p>
    <w:p w:rsidR="00DD2E62" w:rsidRPr="00AF1791" w:rsidRDefault="00DD2E62" w:rsidP="00DD2E62">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zmianę </w:t>
      </w:r>
      <w:r w:rsidRPr="00AF1791">
        <w:rPr>
          <w:rFonts w:asciiTheme="minorHAnsi" w:hAnsiTheme="minorHAnsi" w:cstheme="minorHAnsi"/>
          <w:b/>
          <w:sz w:val="24"/>
          <w:szCs w:val="24"/>
        </w:rPr>
        <w:t xml:space="preserve">terminu </w:t>
      </w:r>
      <w:r w:rsidRPr="00AF1791">
        <w:rPr>
          <w:rFonts w:asciiTheme="minorHAnsi" w:hAnsiTheme="minorHAnsi" w:cstheme="minorHAnsi"/>
          <w:sz w:val="24"/>
          <w:szCs w:val="24"/>
        </w:rPr>
        <w:t>zakończenia robót, a co za tym idzie terminu zakończenia umowy w przypadku:</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niesprzyjające warunki atmosferyczne, uniemożliwiające wykonanie robót zgodnie z dokumentacją projektową i obowiązującymi przepisami;</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AF1791">
        <w:rPr>
          <w:rFonts w:cstheme="minorHAnsi"/>
          <w:sz w:val="24"/>
          <w:szCs w:val="24"/>
        </w:rPr>
        <w:t>konieczność wykonania prac archeologicznych lub innych na terenie budowy;</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AF1791">
        <w:rPr>
          <w:rFonts w:cstheme="minorHAnsi"/>
          <w:sz w:val="24"/>
          <w:szCs w:val="24"/>
        </w:rPr>
        <w:t>konieczność dokonania zmian w dokumentach, o których mowa w § 1 ust. 3 z wyłączeniem SWZ;</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AF1791">
        <w:rPr>
          <w:rFonts w:cstheme="minorHAnsi"/>
          <w:sz w:val="24"/>
          <w:szCs w:val="24"/>
        </w:rPr>
        <w:t>wystąpienie siły wyższej;</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AF1791">
        <w:rPr>
          <w:rFonts w:cstheme="minorHAnsi"/>
          <w:sz w:val="24"/>
          <w:szCs w:val="24"/>
        </w:rPr>
        <w:t>nieprzekazania przez Zamawiającego Terenu budowy w terminie określonym w umowie;</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odmowy wydania przez właściwe organy decyzji, zezwoleń, uzgodnień itp. z przyczyn niezawinionych przez Wykonawcę,</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 xml:space="preserve">wystąpienia robót zamiennych w oparciu o warunki określone w pkt. b,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wystąpienia robót dodatkowych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lastRenderedPageBreak/>
        <w:t>wcześniejszego rozpoczęcia lub zakończenia, niż w harmonogramie rzeczowo – finansowym, robót przez Wykonawcę, o ile Zamawiający posiada dostępne środki na zapłatę wynagrodzenia,</w:t>
      </w:r>
    </w:p>
    <w:p w:rsidR="00DD2E62" w:rsidRPr="00AF1791" w:rsidRDefault="00DD2E62" w:rsidP="00DD2E62">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AF1791">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DD2E62" w:rsidRPr="00AF1791" w:rsidRDefault="00DD2E62" w:rsidP="00DD2E62">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w:t>
      </w:r>
      <w:r w:rsidRPr="00AF1791">
        <w:rPr>
          <w:rFonts w:asciiTheme="minorHAnsi" w:hAnsiTheme="minorHAnsi" w:cstheme="minorHAnsi"/>
          <w:b/>
          <w:sz w:val="24"/>
          <w:szCs w:val="24"/>
        </w:rPr>
        <w:t>zmianę sposobu wykonania przedmiotu umowy</w:t>
      </w:r>
      <w:r w:rsidRPr="00AF1791">
        <w:rPr>
          <w:rFonts w:asciiTheme="minorHAnsi" w:hAnsiTheme="minorHAnsi" w:cstheme="minorHAnsi"/>
          <w:sz w:val="24"/>
          <w:szCs w:val="24"/>
        </w:rPr>
        <w:t xml:space="preserve"> w przypadku:</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wystąpienia Siły wyższej uniemożliwiającej wykonanie przedmiotu Umowy zgodnie z jej postanowieniami;</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lastRenderedPageBreak/>
        <w:t>konieczności usunięcia błędów lub wprowadzenia zmian w dokumentacji projektowo-kosztorysowej lub specyfikacji technicznej wykonania i odbioru robót.</w:t>
      </w:r>
    </w:p>
    <w:p w:rsidR="00DD2E62" w:rsidRPr="00AF1791" w:rsidRDefault="00DD2E62" w:rsidP="00DD2E62">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zakresie </w:t>
      </w:r>
      <w:r w:rsidRPr="00AF1791">
        <w:rPr>
          <w:rFonts w:asciiTheme="minorHAnsi" w:hAnsiTheme="minorHAnsi" w:cstheme="minorHAnsi"/>
          <w:b/>
          <w:sz w:val="24"/>
          <w:szCs w:val="24"/>
        </w:rPr>
        <w:t xml:space="preserve">wysokości wynagrodzenia </w:t>
      </w:r>
      <w:r w:rsidRPr="00AF1791">
        <w:rPr>
          <w:rFonts w:asciiTheme="minorHAnsi" w:hAnsiTheme="minorHAnsi" w:cstheme="minorHAnsi"/>
          <w:sz w:val="24"/>
          <w:szCs w:val="24"/>
        </w:rPr>
        <w:t xml:space="preserve">jest możliwa w przypadku: </w:t>
      </w:r>
    </w:p>
    <w:p w:rsidR="00DD2E62" w:rsidRPr="00AF1791" w:rsidRDefault="00DD2E62" w:rsidP="00DD2E62">
      <w:pPr>
        <w:pStyle w:val="Akapitzlist"/>
        <w:widowControl w:val="0"/>
        <w:numPr>
          <w:ilvl w:val="0"/>
          <w:numId w:val="25"/>
        </w:numPr>
        <w:shd w:val="clear" w:color="auto" w:fill="FFFFFF"/>
        <w:tabs>
          <w:tab w:val="left" w:pos="1134"/>
        </w:tabs>
        <w:autoSpaceDE w:val="0"/>
        <w:autoSpaceDN w:val="0"/>
        <w:adjustRightInd w:val="0"/>
        <w:spacing w:before="220" w:after="320" w:line="240" w:lineRule="auto"/>
        <w:ind w:right="14" w:firstLine="81"/>
        <w:jc w:val="both"/>
        <w:rPr>
          <w:rFonts w:asciiTheme="minorHAnsi" w:hAnsiTheme="minorHAnsi" w:cstheme="minorHAnsi"/>
          <w:sz w:val="24"/>
          <w:szCs w:val="24"/>
        </w:rPr>
      </w:pPr>
      <w:r w:rsidRPr="00AF1791">
        <w:rPr>
          <w:rFonts w:asciiTheme="minorHAnsi" w:hAnsiTheme="minorHAnsi" w:cstheme="minorHAnsi"/>
          <w:sz w:val="24"/>
          <w:szCs w:val="24"/>
        </w:rPr>
        <w:t>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14 POSTANOWIENIA  KOŃCOWE</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 sprawach nieuregulowanych niniejszą umową stosuje się przepisy   ustawy Prawo Zamówień Publicznych, Prawa Budowlanego oraz Kodeksu Cywilnego.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Wszelkie mogące wyniknąć na tle umowy spory rozstrzygać będą Sądy powszechne właściwe dla siedziby Zamawiającego.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Umowę  sporządzono  w dwóch  jednobrzmiących egzemplarzach, po jednym dla każdej ze stron.</w:t>
      </w:r>
    </w:p>
    <w:p w:rsidR="00DD2E62" w:rsidRPr="00AF1791" w:rsidRDefault="00DD2E62" w:rsidP="00DD2E62">
      <w:pPr>
        <w:shd w:val="clear" w:color="auto" w:fill="FFFFFF"/>
        <w:tabs>
          <w:tab w:val="left" w:pos="6576"/>
        </w:tabs>
        <w:spacing w:before="220" w:beforeAutospacing="1" w:after="320" w:line="240" w:lineRule="auto"/>
        <w:ind w:left="5"/>
        <w:jc w:val="both"/>
        <w:rPr>
          <w:rFonts w:cstheme="minorHAnsi"/>
          <w:b/>
          <w:sz w:val="24"/>
          <w:szCs w:val="24"/>
        </w:rPr>
      </w:pPr>
      <w:r w:rsidRPr="00AF1791">
        <w:rPr>
          <w:rFonts w:cstheme="minorHAnsi"/>
          <w:b/>
          <w:sz w:val="24"/>
          <w:szCs w:val="24"/>
        </w:rPr>
        <w:t>ZAMAWIAJĄCY:</w:t>
      </w:r>
      <w:r w:rsidRPr="00AF1791">
        <w:rPr>
          <w:rFonts w:cstheme="minorHAnsi"/>
          <w:b/>
          <w:sz w:val="24"/>
          <w:szCs w:val="24"/>
        </w:rPr>
        <w:tab/>
        <w:t>WYKONAWCA:</w:t>
      </w:r>
    </w:p>
    <w:p w:rsidR="00DD2E62" w:rsidRDefault="00DD2E62" w:rsidP="00DD2E62">
      <w:pPr>
        <w:shd w:val="clear" w:color="auto" w:fill="FFFFFF"/>
        <w:spacing w:before="220" w:beforeAutospacing="1" w:after="320" w:line="240" w:lineRule="auto"/>
        <w:ind w:right="5"/>
        <w:jc w:val="both"/>
        <w:rPr>
          <w:rFonts w:cstheme="minorHAnsi"/>
          <w:b/>
          <w:sz w:val="24"/>
          <w:szCs w:val="24"/>
        </w:rPr>
      </w:pPr>
    </w:p>
    <w:p w:rsidR="001C7F3E" w:rsidRDefault="001C7F3E" w:rsidP="00DD2E62">
      <w:pPr>
        <w:shd w:val="clear" w:color="auto" w:fill="FFFFFF"/>
        <w:spacing w:before="220" w:beforeAutospacing="1" w:after="320" w:line="240" w:lineRule="auto"/>
        <w:ind w:right="5"/>
        <w:jc w:val="both"/>
        <w:rPr>
          <w:rFonts w:cstheme="minorHAnsi"/>
          <w:b/>
          <w:sz w:val="24"/>
          <w:szCs w:val="24"/>
        </w:rPr>
      </w:pPr>
    </w:p>
    <w:p w:rsidR="001902B0" w:rsidRPr="00AF1791" w:rsidRDefault="001902B0" w:rsidP="00DD2E62">
      <w:pPr>
        <w:shd w:val="clear" w:color="auto" w:fill="FFFFFF"/>
        <w:spacing w:before="220" w:beforeAutospacing="1" w:after="320" w:line="240" w:lineRule="auto"/>
        <w:ind w:right="5"/>
        <w:jc w:val="both"/>
        <w:rPr>
          <w:rFonts w:cstheme="minorHAnsi"/>
          <w:b/>
          <w:sz w:val="24"/>
          <w:szCs w:val="24"/>
        </w:rPr>
      </w:pPr>
    </w:p>
    <w:p w:rsidR="002075B8" w:rsidRPr="00AF1791" w:rsidRDefault="00DD2E62" w:rsidP="00DD2E62">
      <w:pPr>
        <w:shd w:val="clear" w:color="auto" w:fill="FFFFFF"/>
        <w:spacing w:before="220" w:beforeAutospacing="1" w:after="320" w:line="240" w:lineRule="auto"/>
        <w:ind w:right="5"/>
        <w:jc w:val="both"/>
        <w:rPr>
          <w:rFonts w:cstheme="minorHAnsi"/>
          <w:b/>
          <w:sz w:val="24"/>
          <w:szCs w:val="24"/>
        </w:rPr>
      </w:pPr>
      <w:r w:rsidRPr="00AF1791">
        <w:rPr>
          <w:rFonts w:cstheme="minorHAnsi"/>
          <w:b/>
          <w:sz w:val="24"/>
          <w:szCs w:val="24"/>
        </w:rPr>
        <w:t>KONTRASYGNATA:</w:t>
      </w:r>
    </w:p>
    <w:sectPr w:rsidR="002075B8" w:rsidRPr="00AF1791" w:rsidSect="009E461D">
      <w:footerReference w:type="default" r:id="rId7"/>
      <w:pgSz w:w="11906" w:h="16838"/>
      <w:pgMar w:top="851" w:right="1133"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6A05" w:rsidRDefault="008E6A05" w:rsidP="000B1FA0">
      <w:pPr>
        <w:spacing w:after="0" w:line="240" w:lineRule="auto"/>
      </w:pPr>
      <w:r>
        <w:separator/>
      </w:r>
    </w:p>
  </w:endnote>
  <w:endnote w:type="continuationSeparator" w:id="1">
    <w:p w:rsidR="008E6A05" w:rsidRDefault="008E6A05" w:rsidP="000B1F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Arial Unicode MS"/>
    <w:charset w:val="EE"/>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8D" w:rsidRDefault="00DD2E62">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r w:rsidR="0088506B">
      <w:fldChar w:fldCharType="begin"/>
    </w:r>
    <w:r>
      <w:instrText xml:space="preserve"> PAGE   \* MERGEFORMAT </w:instrText>
    </w:r>
    <w:r w:rsidR="0088506B">
      <w:fldChar w:fldCharType="separate"/>
    </w:r>
    <w:r w:rsidR="004C550A" w:rsidRPr="004C550A">
      <w:rPr>
        <w:rFonts w:asciiTheme="majorHAnsi" w:hAnsiTheme="majorHAnsi"/>
        <w:noProof/>
      </w:rPr>
      <w:t>3</w:t>
    </w:r>
    <w:r w:rsidR="0088506B">
      <w:fldChar w:fldCharType="end"/>
    </w:r>
  </w:p>
  <w:p w:rsidR="00CC478D" w:rsidRDefault="004C550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6A05" w:rsidRDefault="008E6A05" w:rsidP="000B1FA0">
      <w:pPr>
        <w:spacing w:after="0" w:line="240" w:lineRule="auto"/>
      </w:pPr>
      <w:r>
        <w:separator/>
      </w:r>
    </w:p>
  </w:footnote>
  <w:footnote w:type="continuationSeparator" w:id="1">
    <w:p w:rsidR="008E6A05" w:rsidRDefault="008E6A05" w:rsidP="000B1F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11201E1D"/>
    <w:multiLevelType w:val="hybridMultilevel"/>
    <w:tmpl w:val="E970089E"/>
    <w:lvl w:ilvl="0" w:tplc="8C645FD6">
      <w:start w:val="65535"/>
      <w:numFmt w:val="bullet"/>
      <w:lvlText w:val="-"/>
      <w:lvlJc w:val="left"/>
      <w:pPr>
        <w:ind w:left="770" w:hanging="360"/>
      </w:pPr>
      <w:rPr>
        <w:rFonts w:ascii="Times New Roman" w:hAnsi="Times New Roman" w:cs="Times New Roman"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4">
    <w:nsid w:val="141642C7"/>
    <w:multiLevelType w:val="multilevel"/>
    <w:tmpl w:val="2A82252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6">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33F31EB8"/>
    <w:multiLevelType w:val="hybridMultilevel"/>
    <w:tmpl w:val="435ECA1A"/>
    <w:lvl w:ilvl="0" w:tplc="04150011">
      <w:start w:val="1"/>
      <w:numFmt w:val="decimal"/>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2">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3">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4">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5">
    <w:nsid w:val="431073A3"/>
    <w:multiLevelType w:val="hybridMultilevel"/>
    <w:tmpl w:val="FA76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7">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8">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9">
    <w:nsid w:val="5B0103C0"/>
    <w:multiLevelType w:val="hybridMultilevel"/>
    <w:tmpl w:val="2BF23322"/>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D0C5BB5"/>
    <w:multiLevelType w:val="hybridMultilevel"/>
    <w:tmpl w:val="F8B28700"/>
    <w:lvl w:ilvl="0" w:tplc="258A82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2">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4">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5">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7">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8">
    <w:nsid w:val="79086E68"/>
    <w:multiLevelType w:val="hybridMultilevel"/>
    <w:tmpl w:val="4EC2C5B0"/>
    <w:lvl w:ilvl="0" w:tplc="9D8C74EA">
      <w:start w:val="1"/>
      <w:numFmt w:val="decimal"/>
      <w:lvlText w:val="zadanie nr %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0">
    <w:nsid w:val="7FA9425B"/>
    <w:multiLevelType w:val="hybridMultilevel"/>
    <w:tmpl w:val="B7D27186"/>
    <w:lvl w:ilvl="0" w:tplc="9D8C74EA">
      <w:start w:val="1"/>
      <w:numFmt w:val="decimal"/>
      <w:lvlText w:val="zadanie nr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18"/>
  </w:num>
  <w:num w:numId="4">
    <w:abstractNumId w:val="12"/>
  </w:num>
  <w:num w:numId="5">
    <w:abstractNumId w:val="27"/>
  </w:num>
  <w:num w:numId="6">
    <w:abstractNumId w:val="6"/>
  </w:num>
  <w:num w:numId="7">
    <w:abstractNumId w:val="8"/>
  </w:num>
  <w:num w:numId="8">
    <w:abstractNumId w:val="14"/>
  </w:num>
  <w:num w:numId="9">
    <w:abstractNumId w:val="9"/>
  </w:num>
  <w:num w:numId="10">
    <w:abstractNumId w:val="23"/>
  </w:num>
  <w:num w:numId="11">
    <w:abstractNumId w:val="16"/>
  </w:num>
  <w:num w:numId="12">
    <w:abstractNumId w:val="10"/>
  </w:num>
  <w:num w:numId="13">
    <w:abstractNumId w:val="7"/>
  </w:num>
  <w:num w:numId="14">
    <w:abstractNumId w:val="13"/>
  </w:num>
  <w:num w:numId="15">
    <w:abstractNumId w:val="17"/>
  </w:num>
  <w:num w:numId="16">
    <w:abstractNumId w:val="21"/>
  </w:num>
  <w:num w:numId="17">
    <w:abstractNumId w:val="19"/>
  </w:num>
  <w:num w:numId="18">
    <w:abstractNumId w:val="24"/>
  </w:num>
  <w:num w:numId="19">
    <w:abstractNumId w:val="26"/>
  </w:num>
  <w:num w:numId="20">
    <w:abstractNumId w:val="5"/>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2"/>
  </w:num>
  <w:num w:numId="23">
    <w:abstractNumId w:val="25"/>
  </w:num>
  <w:num w:numId="24">
    <w:abstractNumId w:val="29"/>
  </w:num>
  <w:num w:numId="25">
    <w:abstractNumId w:val="3"/>
  </w:num>
  <w:num w:numId="26">
    <w:abstractNumId w:val="4"/>
  </w:num>
  <w:num w:numId="27">
    <w:abstractNumId w:val="20"/>
  </w:num>
  <w:num w:numId="28">
    <w:abstractNumId w:val="28"/>
  </w:num>
  <w:num w:numId="29">
    <w:abstractNumId w:val="11"/>
  </w:num>
  <w:num w:numId="30">
    <w:abstractNumId w:val="15"/>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defaultTabStop w:val="708"/>
  <w:hyphenationZone w:val="425"/>
  <w:characterSpacingControl w:val="doNotCompress"/>
  <w:footnotePr>
    <w:footnote w:id="0"/>
    <w:footnote w:id="1"/>
  </w:footnotePr>
  <w:endnotePr>
    <w:endnote w:id="0"/>
    <w:endnote w:id="1"/>
  </w:endnotePr>
  <w:compat/>
  <w:rsids>
    <w:rsidRoot w:val="00DD2E62"/>
    <w:rsid w:val="000B1FA0"/>
    <w:rsid w:val="000E7166"/>
    <w:rsid w:val="000F0792"/>
    <w:rsid w:val="00150273"/>
    <w:rsid w:val="00175EEF"/>
    <w:rsid w:val="001822F5"/>
    <w:rsid w:val="001902B0"/>
    <w:rsid w:val="001960CA"/>
    <w:rsid w:val="001B3C09"/>
    <w:rsid w:val="001B5B20"/>
    <w:rsid w:val="001C346A"/>
    <w:rsid w:val="001C7F3E"/>
    <w:rsid w:val="001E7C2A"/>
    <w:rsid w:val="002075B8"/>
    <w:rsid w:val="00224530"/>
    <w:rsid w:val="0022769E"/>
    <w:rsid w:val="00281BFF"/>
    <w:rsid w:val="002E678D"/>
    <w:rsid w:val="00300F0E"/>
    <w:rsid w:val="003071EB"/>
    <w:rsid w:val="00333D20"/>
    <w:rsid w:val="0034362D"/>
    <w:rsid w:val="0036761B"/>
    <w:rsid w:val="0038064F"/>
    <w:rsid w:val="003A2D9C"/>
    <w:rsid w:val="003B31E5"/>
    <w:rsid w:val="00470897"/>
    <w:rsid w:val="004C550A"/>
    <w:rsid w:val="004D0B02"/>
    <w:rsid w:val="004D6E91"/>
    <w:rsid w:val="004E37CD"/>
    <w:rsid w:val="0052238E"/>
    <w:rsid w:val="005335D8"/>
    <w:rsid w:val="00585F9D"/>
    <w:rsid w:val="0066338F"/>
    <w:rsid w:val="0066764A"/>
    <w:rsid w:val="007F535D"/>
    <w:rsid w:val="00821D30"/>
    <w:rsid w:val="00850F24"/>
    <w:rsid w:val="00865AED"/>
    <w:rsid w:val="0088506B"/>
    <w:rsid w:val="008B7535"/>
    <w:rsid w:val="008E6A05"/>
    <w:rsid w:val="008F6DAF"/>
    <w:rsid w:val="00925E3E"/>
    <w:rsid w:val="009E461D"/>
    <w:rsid w:val="009F4DC3"/>
    <w:rsid w:val="00AE3497"/>
    <w:rsid w:val="00AF1791"/>
    <w:rsid w:val="00B32E23"/>
    <w:rsid w:val="00B43473"/>
    <w:rsid w:val="00B74867"/>
    <w:rsid w:val="00C052C1"/>
    <w:rsid w:val="00C242FD"/>
    <w:rsid w:val="00CA16E9"/>
    <w:rsid w:val="00CF3846"/>
    <w:rsid w:val="00DA53A0"/>
    <w:rsid w:val="00DD2E62"/>
    <w:rsid w:val="00DD7E68"/>
    <w:rsid w:val="00DF1FAD"/>
    <w:rsid w:val="00E228BB"/>
    <w:rsid w:val="00E43E00"/>
    <w:rsid w:val="00E64305"/>
    <w:rsid w:val="00E72303"/>
    <w:rsid w:val="00E73956"/>
    <w:rsid w:val="00FA0F1A"/>
    <w:rsid w:val="00FF0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2E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D2E62"/>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rsid w:val="00DD2E6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podstawowy">
    <w:name w:val="Body Text"/>
    <w:basedOn w:val="Normalny"/>
    <w:link w:val="TekstpodstawowyZnak"/>
    <w:rsid w:val="00DD2E62"/>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DD2E62"/>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D2E62"/>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DD2E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2E62"/>
  </w:style>
  <w:style w:type="paragraph" w:styleId="Bezodstpw">
    <w:name w:val="No Spacing"/>
    <w:uiPriority w:val="1"/>
    <w:qFormat/>
    <w:rsid w:val="00DD2E62"/>
    <w:pPr>
      <w:spacing w:after="0" w:line="240" w:lineRule="auto"/>
    </w:pPr>
  </w:style>
  <w:style w:type="paragraph" w:styleId="Tekstdymka">
    <w:name w:val="Balloon Text"/>
    <w:basedOn w:val="Normalny"/>
    <w:link w:val="TekstdymkaZnak"/>
    <w:uiPriority w:val="99"/>
    <w:semiHidden/>
    <w:unhideWhenUsed/>
    <w:rsid w:val="00DD2E6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D2E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4601</Words>
  <Characters>27610</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32147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2024-04-24T10:09:00Z</cp:lastPrinted>
  <dcterms:created xsi:type="dcterms:W3CDTF">2024-05-13T12:03:00Z</dcterms:created>
  <dcterms:modified xsi:type="dcterms:W3CDTF">2024-05-13T12:03:00Z</dcterms:modified>
</cp:coreProperties>
</file>