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D665F5" w:rsidRDefault="00372B35" w:rsidP="00D665F5">
      <w:pPr>
        <w:spacing w:after="240"/>
        <w:jc w:val="right"/>
        <w:rPr>
          <w:sz w:val="22"/>
          <w:szCs w:val="22"/>
        </w:rPr>
      </w:pPr>
      <w:r w:rsidRPr="00372B35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372B35">
        <w:rPr>
          <w:sz w:val="22"/>
          <w:szCs w:val="22"/>
        </w:rPr>
        <w:t>2024-05-07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372B35" w:rsidRPr="00372B35" w:rsidRDefault="00372B35" w:rsidP="00577BC6">
      <w:pPr>
        <w:spacing w:after="40"/>
        <w:rPr>
          <w:b/>
          <w:bCs/>
          <w:sz w:val="22"/>
          <w:szCs w:val="22"/>
        </w:rPr>
      </w:pPr>
      <w:r w:rsidRPr="00372B35">
        <w:rPr>
          <w:b/>
          <w:bCs/>
          <w:sz w:val="22"/>
          <w:szCs w:val="22"/>
        </w:rPr>
        <w:t>Akademia Górniczo - Hutnicza</w:t>
      </w:r>
    </w:p>
    <w:p w:rsidR="00372B35" w:rsidRPr="00372B35" w:rsidRDefault="00372B35" w:rsidP="00577BC6">
      <w:pPr>
        <w:spacing w:after="40"/>
        <w:rPr>
          <w:b/>
          <w:bCs/>
          <w:sz w:val="22"/>
          <w:szCs w:val="22"/>
        </w:rPr>
      </w:pPr>
      <w:r w:rsidRPr="00372B35">
        <w:rPr>
          <w:b/>
          <w:bCs/>
          <w:sz w:val="22"/>
          <w:szCs w:val="22"/>
        </w:rPr>
        <w:t>im. Stanisława Staszica w Krakowie</w:t>
      </w:r>
    </w:p>
    <w:p w:rsidR="00D665F5" w:rsidRPr="00D91931" w:rsidRDefault="00372B35" w:rsidP="00577BC6">
      <w:pPr>
        <w:spacing w:after="40"/>
        <w:rPr>
          <w:b/>
          <w:bCs/>
          <w:sz w:val="22"/>
          <w:szCs w:val="22"/>
        </w:rPr>
      </w:pPr>
      <w:r w:rsidRPr="00372B35">
        <w:rPr>
          <w:b/>
          <w:bCs/>
          <w:sz w:val="22"/>
          <w:szCs w:val="22"/>
        </w:rPr>
        <w:t>Dział Zamówień Publicznych</w:t>
      </w:r>
    </w:p>
    <w:p w:rsidR="00D665F5" w:rsidRPr="00BD5546" w:rsidRDefault="00372B35" w:rsidP="00D665F5">
      <w:pPr>
        <w:rPr>
          <w:sz w:val="22"/>
          <w:szCs w:val="22"/>
        </w:rPr>
      </w:pPr>
      <w:r w:rsidRPr="00372B35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372B35">
        <w:rPr>
          <w:sz w:val="22"/>
          <w:szCs w:val="22"/>
        </w:rPr>
        <w:t>30</w:t>
      </w:r>
    </w:p>
    <w:p w:rsidR="00D665F5" w:rsidRPr="00BD5546" w:rsidRDefault="00372B35" w:rsidP="00D665F5">
      <w:pPr>
        <w:rPr>
          <w:sz w:val="22"/>
          <w:szCs w:val="22"/>
        </w:rPr>
      </w:pPr>
      <w:r w:rsidRPr="00372B35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372B35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72B35" w:rsidRPr="00372B35">
        <w:rPr>
          <w:b/>
          <w:sz w:val="22"/>
          <w:szCs w:val="22"/>
        </w:rPr>
        <w:t>DE-dzp.272-138/24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372B35" w:rsidRPr="00372B35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372B35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372B35">
        <w:rPr>
          <w:b/>
          <w:sz w:val="22"/>
          <w:szCs w:val="22"/>
        </w:rPr>
        <w:t>dostawa dwukanałowego spektrometru impedancyjnego z modułem wzmacniacza wysokoprądowego/wysokonapięciowego - DE-dzp.272-138/24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AA718D">
        <w:rPr>
          <w:sz w:val="22"/>
          <w:szCs w:val="22"/>
        </w:rPr>
        <w:t xml:space="preserve">(Dz.U.2023.1605 </w:t>
      </w:r>
      <w:r w:rsidR="00104EFA">
        <w:rPr>
          <w:sz w:val="22"/>
          <w:szCs w:val="22"/>
        </w:rPr>
        <w:t>ze zm.</w:t>
      </w:r>
      <w:r w:rsidR="00AA718D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372B35" w:rsidRPr="00372B35">
        <w:rPr>
          <w:sz w:val="22"/>
          <w:szCs w:val="22"/>
        </w:rPr>
        <w:t>29/04/2024</w:t>
      </w:r>
      <w:r w:rsidR="00FF4AB1" w:rsidRPr="00577BC6">
        <w:rPr>
          <w:sz w:val="22"/>
          <w:szCs w:val="22"/>
        </w:rPr>
        <w:t xml:space="preserve"> o godz. </w:t>
      </w:r>
      <w:r w:rsidR="00372B35" w:rsidRPr="00372B35">
        <w:rPr>
          <w:sz w:val="22"/>
          <w:szCs w:val="22"/>
        </w:rPr>
        <w:t>13:00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372B35" w:rsidRPr="00493F8C" w:rsidTr="00C64811">
        <w:tc>
          <w:tcPr>
            <w:tcW w:w="993" w:type="dxa"/>
            <w:shd w:val="clear" w:color="auto" w:fill="auto"/>
            <w:vAlign w:val="center"/>
          </w:tcPr>
          <w:p w:rsidR="00372B35" w:rsidRPr="00490DC0" w:rsidRDefault="00372B35" w:rsidP="00C64811">
            <w:pPr>
              <w:spacing w:before="120" w:after="120"/>
              <w:jc w:val="center"/>
            </w:pPr>
            <w:r w:rsidRPr="00372B35">
              <w:t>1</w:t>
            </w:r>
          </w:p>
        </w:tc>
        <w:tc>
          <w:tcPr>
            <w:tcW w:w="5244" w:type="dxa"/>
            <w:shd w:val="clear" w:color="auto" w:fill="auto"/>
          </w:tcPr>
          <w:p w:rsidR="00372B35" w:rsidRPr="00490DC0" w:rsidRDefault="00372B35" w:rsidP="00C64811">
            <w:pPr>
              <w:spacing w:before="40"/>
            </w:pPr>
            <w:r w:rsidRPr="00372B35">
              <w:t>LAMBDA SYSTEM - Kreft Barszczewski Spółka Jawna</w:t>
            </w:r>
          </w:p>
          <w:p w:rsidR="00372B35" w:rsidRPr="00490DC0" w:rsidRDefault="00372B35" w:rsidP="00C64811">
            <w:r w:rsidRPr="00372B35">
              <w:t>MIŃSKA</w:t>
            </w:r>
            <w:r w:rsidRPr="00490DC0">
              <w:t xml:space="preserve"> </w:t>
            </w:r>
            <w:r w:rsidRPr="00372B35">
              <w:t>25A/U12</w:t>
            </w:r>
            <w:r w:rsidRPr="00490DC0">
              <w:t xml:space="preserve"> </w:t>
            </w:r>
          </w:p>
          <w:p w:rsidR="00372B35" w:rsidRPr="00490DC0" w:rsidRDefault="00372B35" w:rsidP="00C64811">
            <w:pPr>
              <w:spacing w:after="40"/>
              <w:jc w:val="both"/>
            </w:pPr>
            <w:r w:rsidRPr="00372B35">
              <w:t>03-808</w:t>
            </w:r>
            <w:r w:rsidRPr="00490DC0">
              <w:t xml:space="preserve"> </w:t>
            </w:r>
            <w:r w:rsidRPr="00372B35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72B35" w:rsidRPr="00490DC0" w:rsidRDefault="00372B35" w:rsidP="00C64811">
            <w:pPr>
              <w:spacing w:before="120" w:after="120"/>
              <w:jc w:val="both"/>
            </w:pPr>
            <w:r w:rsidRPr="00372B35">
              <w:t>431 730.00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2F5BC9" w:rsidRDefault="002F5BC9">
      <w:r>
        <w:separator/>
      </w:r>
    </w:p>
  </w:endnote>
  <w:endnote w:type="continuationSeparator" w:id="0">
    <w:p w:rsidR="002F5BC9" w:rsidRDefault="002F5B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2F5BC9" w:rsidRDefault="002F5BC9">
      <w:r>
        <w:separator/>
      </w:r>
    </w:p>
  </w:footnote>
  <w:footnote w:type="continuationSeparator" w:id="0">
    <w:p w:rsidR="002F5BC9" w:rsidRDefault="002F5B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372B35" w:rsidRDefault="00372B3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372B35" w:rsidRDefault="00372B3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372B35" w:rsidRDefault="00372B3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F5BC9"/>
    <w:rsid w:val="00007727"/>
    <w:rsid w:val="00017720"/>
    <w:rsid w:val="00035488"/>
    <w:rsid w:val="000A0093"/>
    <w:rsid w:val="000D7F25"/>
    <w:rsid w:val="000E00E5"/>
    <w:rsid w:val="00104EFA"/>
    <w:rsid w:val="001146A4"/>
    <w:rsid w:val="00173B20"/>
    <w:rsid w:val="001C69FF"/>
    <w:rsid w:val="0023318D"/>
    <w:rsid w:val="002F5BC9"/>
    <w:rsid w:val="00372B35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5E33BDA2-F4AD-4130-8E26-F100B42819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129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2024-05-07T10:33:00Z</dcterms:created>
  <dcterms:modified xsi:type="dcterms:W3CDTF">2024-05-07T10:33:00Z</dcterms:modified>
</cp:coreProperties>
</file>