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4719D6" w:rsidRDefault="00FE6A1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719D6">
        <w:rPr>
          <w:rFonts w:ascii="Verdana" w:hAnsi="Verdana"/>
          <w:sz w:val="18"/>
          <w:szCs w:val="18"/>
        </w:rPr>
        <w:t>Kraków</w:t>
      </w:r>
      <w:r w:rsidR="00FB7F50" w:rsidRPr="004719D6">
        <w:rPr>
          <w:rFonts w:ascii="Verdana" w:hAnsi="Verdana"/>
          <w:sz w:val="18"/>
          <w:szCs w:val="18"/>
        </w:rPr>
        <w:t xml:space="preserve"> dnia: </w:t>
      </w:r>
      <w:r w:rsidRPr="004719D6">
        <w:rPr>
          <w:rFonts w:ascii="Verdana" w:hAnsi="Verdana"/>
          <w:sz w:val="18"/>
          <w:szCs w:val="18"/>
        </w:rPr>
        <w:t>2024-0</w:t>
      </w:r>
      <w:r w:rsidR="00AD76C6">
        <w:rPr>
          <w:rFonts w:ascii="Verdana" w:hAnsi="Verdana"/>
          <w:sz w:val="18"/>
          <w:szCs w:val="18"/>
        </w:rPr>
        <w:t>5</w:t>
      </w:r>
      <w:r w:rsidRPr="004719D6">
        <w:rPr>
          <w:rFonts w:ascii="Verdana" w:hAnsi="Verdana"/>
          <w:sz w:val="18"/>
          <w:szCs w:val="18"/>
        </w:rPr>
        <w:t>-</w:t>
      </w:r>
      <w:r w:rsidR="00AD76C6">
        <w:rPr>
          <w:rFonts w:ascii="Verdana" w:hAnsi="Verdana"/>
          <w:sz w:val="18"/>
          <w:szCs w:val="18"/>
        </w:rPr>
        <w:t>07</w:t>
      </w:r>
    </w:p>
    <w:p w:rsidR="00FB7F50" w:rsidRPr="004719D6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FE6A11" w:rsidRPr="004719D6" w:rsidRDefault="00FE6A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719D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E6A11" w:rsidRPr="004719D6" w:rsidRDefault="00FE6A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719D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4719D6" w:rsidRDefault="00FE6A1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719D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4719D6" w:rsidRDefault="00FE6A11" w:rsidP="00FB7F50">
      <w:pPr>
        <w:rPr>
          <w:rFonts w:ascii="Verdana" w:hAnsi="Verdana"/>
          <w:sz w:val="18"/>
          <w:szCs w:val="18"/>
        </w:rPr>
      </w:pPr>
      <w:r w:rsidRPr="004719D6">
        <w:rPr>
          <w:rFonts w:ascii="Verdana" w:hAnsi="Verdana"/>
          <w:sz w:val="18"/>
          <w:szCs w:val="18"/>
        </w:rPr>
        <w:t>Al. Mickiewicza</w:t>
      </w:r>
      <w:r w:rsidR="00FB7F50" w:rsidRPr="004719D6">
        <w:rPr>
          <w:rFonts w:ascii="Verdana" w:hAnsi="Verdana"/>
          <w:sz w:val="18"/>
          <w:szCs w:val="18"/>
        </w:rPr>
        <w:t xml:space="preserve"> </w:t>
      </w:r>
      <w:r w:rsidRPr="004719D6">
        <w:rPr>
          <w:rFonts w:ascii="Verdana" w:hAnsi="Verdana"/>
          <w:sz w:val="18"/>
          <w:szCs w:val="18"/>
        </w:rPr>
        <w:t>30</w:t>
      </w:r>
    </w:p>
    <w:p w:rsidR="00FB7F50" w:rsidRPr="004719D6" w:rsidRDefault="00FE6A11" w:rsidP="00FB7F50">
      <w:pPr>
        <w:rPr>
          <w:rFonts w:ascii="Verdana" w:hAnsi="Verdana"/>
          <w:sz w:val="18"/>
          <w:szCs w:val="18"/>
        </w:rPr>
      </w:pPr>
      <w:r w:rsidRPr="004719D6">
        <w:rPr>
          <w:rFonts w:ascii="Verdana" w:hAnsi="Verdana"/>
          <w:sz w:val="18"/>
          <w:szCs w:val="18"/>
        </w:rPr>
        <w:t>30-059</w:t>
      </w:r>
      <w:r w:rsidR="00FB7F50" w:rsidRPr="004719D6">
        <w:rPr>
          <w:rFonts w:ascii="Verdana" w:hAnsi="Verdana"/>
          <w:sz w:val="18"/>
          <w:szCs w:val="18"/>
        </w:rPr>
        <w:t xml:space="preserve"> </w:t>
      </w:r>
      <w:r w:rsidRPr="004719D6">
        <w:rPr>
          <w:rFonts w:ascii="Verdana" w:hAnsi="Verdana"/>
          <w:sz w:val="18"/>
          <w:szCs w:val="18"/>
        </w:rPr>
        <w:t>Kraków</w:t>
      </w:r>
    </w:p>
    <w:p w:rsidR="008642B3" w:rsidRPr="004719D6" w:rsidRDefault="00836DAF" w:rsidP="004719D6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4719D6">
        <w:rPr>
          <w:rFonts w:ascii="Verdana" w:hAnsi="Verdana"/>
          <w:sz w:val="18"/>
          <w:szCs w:val="18"/>
        </w:rPr>
        <w:t>OGŁOSZENIE</w:t>
      </w:r>
    </w:p>
    <w:p w:rsidR="004719D6" w:rsidRPr="004719D6" w:rsidRDefault="008642B3" w:rsidP="004719D6">
      <w:pPr>
        <w:jc w:val="center"/>
        <w:rPr>
          <w:rFonts w:ascii="Verdana" w:hAnsi="Verdana"/>
          <w:b/>
          <w:sz w:val="18"/>
          <w:szCs w:val="18"/>
        </w:rPr>
      </w:pPr>
      <w:r w:rsidRPr="004719D6">
        <w:rPr>
          <w:rFonts w:ascii="Verdana" w:hAnsi="Verdana"/>
          <w:b/>
          <w:sz w:val="18"/>
          <w:szCs w:val="18"/>
        </w:rPr>
        <w:t xml:space="preserve">o </w:t>
      </w:r>
      <w:r w:rsidR="0054734E" w:rsidRPr="004719D6">
        <w:rPr>
          <w:rFonts w:ascii="Verdana" w:hAnsi="Verdana"/>
          <w:b/>
          <w:sz w:val="18"/>
          <w:szCs w:val="18"/>
        </w:rPr>
        <w:t>wyborze najkorzystniejszej oferty</w:t>
      </w:r>
      <w:r w:rsidR="004719D6" w:rsidRPr="004719D6">
        <w:rPr>
          <w:rFonts w:ascii="Verdana" w:hAnsi="Verdana"/>
          <w:b/>
          <w:sz w:val="18"/>
          <w:szCs w:val="18"/>
        </w:rPr>
        <w:t xml:space="preserve"> </w:t>
      </w:r>
    </w:p>
    <w:p w:rsidR="004719D6" w:rsidRPr="004719D6" w:rsidRDefault="004719D6" w:rsidP="004719D6">
      <w:pPr>
        <w:jc w:val="center"/>
        <w:rPr>
          <w:rFonts w:ascii="Verdana" w:hAnsi="Verdana"/>
          <w:b/>
          <w:sz w:val="18"/>
          <w:szCs w:val="18"/>
        </w:rPr>
      </w:pPr>
      <w:r w:rsidRPr="004719D6">
        <w:rPr>
          <w:rFonts w:ascii="Verdana" w:hAnsi="Verdana"/>
          <w:b/>
          <w:sz w:val="18"/>
          <w:szCs w:val="18"/>
        </w:rPr>
        <w:t xml:space="preserve">i unieważnieniu postępowania: dla zadania częściowego nr 1 </w:t>
      </w:r>
    </w:p>
    <w:p w:rsidR="008642B3" w:rsidRPr="004719D6" w:rsidRDefault="004719D6" w:rsidP="004719D6">
      <w:pPr>
        <w:jc w:val="center"/>
        <w:rPr>
          <w:rFonts w:ascii="Verdana" w:hAnsi="Verdana"/>
          <w:b/>
          <w:sz w:val="18"/>
          <w:szCs w:val="18"/>
        </w:rPr>
      </w:pPr>
      <w:r w:rsidRPr="004719D6">
        <w:rPr>
          <w:rFonts w:ascii="Verdana" w:hAnsi="Verdana"/>
          <w:b/>
          <w:sz w:val="18"/>
          <w:szCs w:val="18"/>
        </w:rPr>
        <w:t>i dla zadania częściowego nr 3</w:t>
      </w:r>
    </w:p>
    <w:p w:rsidR="004719D6" w:rsidRPr="004719D6" w:rsidRDefault="004719D6" w:rsidP="004719D6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E6A11" w:rsidRPr="004719D6" w:rsidTr="004719D6">
        <w:trPr>
          <w:trHeight w:val="638"/>
        </w:trPr>
        <w:tc>
          <w:tcPr>
            <w:tcW w:w="1023" w:type="dxa"/>
            <w:shd w:val="clear" w:color="auto" w:fill="auto"/>
          </w:tcPr>
          <w:p w:rsidR="00FE6A11" w:rsidRPr="004719D6" w:rsidRDefault="00FE6A11" w:rsidP="00B5479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719D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FE6A11" w:rsidRPr="004719D6" w:rsidRDefault="00FE6A11" w:rsidP="00B5479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719D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4719D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4719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719D6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4719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719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719D6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drukarek 3D dla </w:t>
            </w:r>
            <w:proofErr w:type="spellStart"/>
            <w:r w:rsidRPr="004719D6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4719D6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DE-dzp.272-123/24</w:t>
            </w:r>
            <w:r w:rsidRPr="004719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719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719D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719D6">
              <w:rPr>
                <w:rFonts w:ascii="Verdana" w:hAnsi="Verdana"/>
                <w:b/>
                <w:sz w:val="18"/>
                <w:szCs w:val="18"/>
              </w:rPr>
              <w:t xml:space="preserve"> DE-zdp.272-123/24</w:t>
            </w:r>
            <w:r w:rsidRPr="004719D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bookmarkEnd w:id="0"/>
    <w:p w:rsidR="004719D6" w:rsidRPr="00702D73" w:rsidRDefault="004719D6" w:rsidP="004719D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4719D6">
        <w:rPr>
          <w:rFonts w:ascii="Verdana" w:hAnsi="Verdana"/>
          <w:sz w:val="18"/>
          <w:szCs w:val="18"/>
        </w:rPr>
        <w:t xml:space="preserve">Zamawiający, </w:t>
      </w:r>
      <w:r w:rsidRPr="004719D6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4719D6">
        <w:rPr>
          <w:rFonts w:ascii="Verdana" w:hAnsi="Verdana"/>
          <w:sz w:val="18"/>
          <w:szCs w:val="18"/>
        </w:rPr>
        <w:t xml:space="preserve">, działając na podstawie art. 253 ust. 1 ustawy z dnia 11 września 2019r. Prawo zamówień publicznych </w:t>
      </w:r>
      <w:r w:rsidRPr="00702D73">
        <w:rPr>
          <w:rFonts w:ascii="Verdana" w:hAnsi="Verdana"/>
          <w:sz w:val="18"/>
          <w:szCs w:val="18"/>
        </w:rPr>
        <w:t xml:space="preserve">(Dz.U.2023.1605 ze zm.), zwanej dalej „ustawą </w:t>
      </w:r>
      <w:proofErr w:type="spellStart"/>
      <w:r w:rsidRPr="00702D73">
        <w:rPr>
          <w:rFonts w:ascii="Verdana" w:hAnsi="Verdana"/>
          <w:sz w:val="18"/>
          <w:szCs w:val="18"/>
        </w:rPr>
        <w:t>Pzp</w:t>
      </w:r>
      <w:proofErr w:type="spellEnd"/>
      <w:r w:rsidRPr="00702D73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19D6" w:rsidRPr="00702D73" w:rsidTr="00B5479E">
        <w:trPr>
          <w:cantSplit/>
        </w:trPr>
        <w:tc>
          <w:tcPr>
            <w:tcW w:w="9498" w:type="dxa"/>
          </w:tcPr>
          <w:p w:rsidR="004719D6" w:rsidRPr="00702D73" w:rsidRDefault="004719D6" w:rsidP="00B5479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sz w:val="18"/>
                <w:szCs w:val="18"/>
              </w:rPr>
              <w:t>X3D sp. z o.o.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8"/>
                <w:szCs w:val="18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 2) 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>77-100 Bytów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>na: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 xml:space="preserve">Zadanie nr 1: Dostawa  drukarki 3D do mas ceramicznych dla </w:t>
            </w:r>
            <w:proofErr w:type="spellStart"/>
            <w:r w:rsidRPr="00702D73">
              <w:rPr>
                <w:rFonts w:ascii="Verdana" w:hAnsi="Verdana"/>
                <w:sz w:val="18"/>
                <w:szCs w:val="18"/>
              </w:rPr>
              <w:t>WIMiC</w:t>
            </w:r>
            <w:proofErr w:type="spellEnd"/>
            <w:r w:rsidRPr="00702D73">
              <w:rPr>
                <w:rFonts w:ascii="Verdana" w:hAnsi="Verdana"/>
                <w:sz w:val="18"/>
                <w:szCs w:val="18"/>
              </w:rPr>
              <w:t xml:space="preserve"> AGH - DE-dzp.272-123/24 za cenę brutto </w:t>
            </w:r>
            <w:r w:rsidRPr="00702D73">
              <w:rPr>
                <w:rFonts w:ascii="Verdana" w:hAnsi="Verdana"/>
                <w:b/>
                <w:sz w:val="18"/>
                <w:szCs w:val="18"/>
              </w:rPr>
              <w:t>4 305.00 zł</w:t>
            </w:r>
            <w:r w:rsidRPr="00702D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719D6" w:rsidRPr="00702D73" w:rsidRDefault="004719D6" w:rsidP="00B5479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702D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4719D6" w:rsidRPr="00702D73" w:rsidTr="00B5479E">
        <w:trPr>
          <w:cantSplit/>
        </w:trPr>
        <w:tc>
          <w:tcPr>
            <w:tcW w:w="9498" w:type="dxa"/>
          </w:tcPr>
          <w:p w:rsidR="004719D6" w:rsidRPr="00702D73" w:rsidRDefault="004719D6" w:rsidP="00B5479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sz w:val="18"/>
                <w:szCs w:val="18"/>
              </w:rPr>
              <w:t>X3D sp. z o.o.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8"/>
                <w:szCs w:val="18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 2) 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>77-100 Bytów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>na: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 xml:space="preserve">Zadanie nr 2: Dostawa  drukarki 3D </w:t>
            </w:r>
            <w:proofErr w:type="spellStart"/>
            <w:r w:rsidRPr="00702D73">
              <w:rPr>
                <w:rFonts w:ascii="Verdana" w:hAnsi="Verdana"/>
                <w:sz w:val="18"/>
                <w:szCs w:val="18"/>
              </w:rPr>
              <w:t>filamentowej</w:t>
            </w:r>
            <w:proofErr w:type="spellEnd"/>
            <w:r w:rsidRPr="00702D73">
              <w:rPr>
                <w:rFonts w:ascii="Verdana" w:hAnsi="Verdana"/>
                <w:sz w:val="18"/>
                <w:szCs w:val="18"/>
              </w:rPr>
              <w:t xml:space="preserve"> FDM dla </w:t>
            </w:r>
            <w:proofErr w:type="spellStart"/>
            <w:r w:rsidRPr="00702D73">
              <w:rPr>
                <w:rFonts w:ascii="Verdana" w:hAnsi="Verdana"/>
                <w:sz w:val="18"/>
                <w:szCs w:val="18"/>
              </w:rPr>
              <w:t>WIMiC</w:t>
            </w:r>
            <w:proofErr w:type="spellEnd"/>
            <w:r w:rsidRPr="00702D73">
              <w:rPr>
                <w:rFonts w:ascii="Verdana" w:hAnsi="Verdana"/>
                <w:sz w:val="18"/>
                <w:szCs w:val="18"/>
              </w:rPr>
              <w:t xml:space="preserve"> AGH za cenę brutto </w:t>
            </w:r>
            <w:r w:rsidRPr="00702D73">
              <w:rPr>
                <w:rFonts w:ascii="Verdana" w:hAnsi="Verdana"/>
                <w:b/>
                <w:sz w:val="18"/>
                <w:szCs w:val="18"/>
              </w:rPr>
              <w:t>2 066.40 zł</w:t>
            </w:r>
            <w:r w:rsidRPr="00702D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719D6" w:rsidRPr="00702D73" w:rsidRDefault="004719D6" w:rsidP="00B5479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702D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4719D6" w:rsidRPr="00702D73" w:rsidTr="00B5479E">
        <w:trPr>
          <w:cantSplit/>
        </w:trPr>
        <w:tc>
          <w:tcPr>
            <w:tcW w:w="9498" w:type="dxa"/>
          </w:tcPr>
          <w:p w:rsidR="004719D6" w:rsidRPr="00702D73" w:rsidRDefault="004719D6" w:rsidP="00B5479E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sz w:val="18"/>
                <w:szCs w:val="18"/>
              </w:rPr>
              <w:t>X3D sp. z o.o.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8"/>
                <w:szCs w:val="18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8"/>
                <w:szCs w:val="18"/>
              </w:rPr>
              <w:t xml:space="preserve"> 2) </w:t>
            </w:r>
          </w:p>
          <w:p w:rsidR="004719D6" w:rsidRPr="00702D73" w:rsidRDefault="004719D6" w:rsidP="00B547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02D73">
              <w:rPr>
                <w:rFonts w:ascii="Verdana" w:hAnsi="Verdana"/>
                <w:bCs/>
                <w:sz w:val="18"/>
                <w:szCs w:val="18"/>
              </w:rPr>
              <w:t>77-100 Bytów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>na:</w:t>
            </w:r>
          </w:p>
          <w:p w:rsidR="004719D6" w:rsidRPr="00702D73" w:rsidRDefault="004719D6" w:rsidP="00B5479E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sz w:val="18"/>
                <w:szCs w:val="18"/>
              </w:rPr>
              <w:t xml:space="preserve">Zadanie nr 3: Dostawa  drukarki 3D żywicznej SLA z komorą do utwardzania dla </w:t>
            </w:r>
            <w:proofErr w:type="spellStart"/>
            <w:r w:rsidRPr="00702D73">
              <w:rPr>
                <w:rFonts w:ascii="Verdana" w:hAnsi="Verdana"/>
                <w:sz w:val="18"/>
                <w:szCs w:val="18"/>
              </w:rPr>
              <w:t>WIMiC</w:t>
            </w:r>
            <w:proofErr w:type="spellEnd"/>
            <w:r w:rsidRPr="00702D73">
              <w:rPr>
                <w:rFonts w:ascii="Verdana" w:hAnsi="Verdana"/>
                <w:sz w:val="18"/>
                <w:szCs w:val="18"/>
              </w:rPr>
              <w:t xml:space="preserve"> AGH za cenę brutto </w:t>
            </w:r>
            <w:r w:rsidRPr="00702D73">
              <w:rPr>
                <w:rFonts w:ascii="Verdana" w:hAnsi="Verdana"/>
                <w:b/>
                <w:sz w:val="18"/>
                <w:szCs w:val="18"/>
              </w:rPr>
              <w:t>3 136.49 zł</w:t>
            </w:r>
            <w:r w:rsidRPr="00702D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4719D6" w:rsidRPr="00702D73" w:rsidRDefault="004719D6" w:rsidP="00B5479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702D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4719D6" w:rsidRPr="00702D73" w:rsidRDefault="004719D6" w:rsidP="004719D6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02D7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4719D6" w:rsidRPr="00702D73" w:rsidTr="00B5479E">
        <w:tc>
          <w:tcPr>
            <w:tcW w:w="2169" w:type="dxa"/>
            <w:shd w:val="clear" w:color="auto" w:fill="F3F3F3"/>
          </w:tcPr>
          <w:p w:rsidR="004719D6" w:rsidRPr="00702D73" w:rsidRDefault="004719D6" w:rsidP="00B5479E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sz w:val="16"/>
                <w:szCs w:val="16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4719D6" w:rsidRPr="00702D73" w:rsidRDefault="004719D6" w:rsidP="00B5479E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4719D6" w:rsidRPr="00702D73" w:rsidRDefault="004719D6" w:rsidP="00B5479E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4719D6" w:rsidRPr="00702D73" w:rsidRDefault="004719D6" w:rsidP="00B5479E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1 - Dostawa  drukarki 3D do mas ceramicznych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 - DE-dzp.272-123/24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Inestate</w:t>
            </w:r>
            <w:proofErr w:type="spellEnd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 xml:space="preserve"> Fundusz sp.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z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o.o.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Sołtysowska 12b/lu4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31-589 Kraków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- 1.67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81,67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1 - Dostawa  drukarki 3D do mas ceramicznych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lastRenderedPageBreak/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 - DE-dzp.272-123/24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Crave3d Adam Kopczyński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Forteczna 13/8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lastRenderedPageBreak/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lastRenderedPageBreak/>
              <w:t>1 - Cena - 0.00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2 - okres udzielonej gwarancji - </w:t>
            </w:r>
            <w:r w:rsidRPr="00702D73">
              <w:rPr>
                <w:rFonts w:ascii="Verdana" w:hAnsi="Verdana"/>
                <w:sz w:val="16"/>
                <w:szCs w:val="16"/>
              </w:rPr>
              <w:lastRenderedPageBreak/>
              <w:t>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lastRenderedPageBreak/>
              <w:t xml:space="preserve">  </w:t>
            </w:r>
            <w:r w:rsidRPr="00702D73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1 - Dostawa  drukarki 3D do mas ceramicznych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 - DE-dzp.272-123/24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X3D sp. z o.o.</w:t>
            </w:r>
          </w:p>
          <w:p w:rsidR="004719D6" w:rsidRPr="00702D73" w:rsidRDefault="004719D6" w:rsidP="00B5479E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6"/>
                <w:szCs w:val="16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 2) 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77-100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Bytow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- 49.60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- 20.00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89,60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2 - Dostawa  drukarki 3D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filamentowej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FDM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Inestate</w:t>
            </w:r>
            <w:proofErr w:type="spellEnd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 xml:space="preserve"> Fundusz sp.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z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o.o.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Sołtysowska 12b/lu4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31-589 Kraków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- 1.67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81,67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2 - Dostawa  drukarki 3D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filamentowej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FDM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Crave3d Adam Kopczyński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Forteczna 13/8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2 - Dostawa  drukarki 3D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filamentowej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FDM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X3D sp. z o.o.</w:t>
            </w:r>
          </w:p>
          <w:p w:rsidR="004719D6" w:rsidRPr="00702D73" w:rsidRDefault="004719D6" w:rsidP="00B5479E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6"/>
                <w:szCs w:val="16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 2) 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77-100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Bytow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- 46.17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- 20.00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86,17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3 - Dostawa  drukarki 3D żywicznej SLA z komorą do utwardzania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Inestate</w:t>
            </w:r>
            <w:proofErr w:type="spellEnd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 xml:space="preserve"> Fundusz sp.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z</w:t>
            </w:r>
            <w:r w:rsidR="005F7F81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bookmarkStart w:id="1" w:name="_GoBack"/>
            <w:bookmarkEnd w:id="1"/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o.o.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Sołtysowska 12b/lu4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31-589 Kraków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- 1.67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81,67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3 - Dostawa  drukarki 3D żywicznej SLA z komorą do utwardzania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Crave3d Adam Kopczyński</w:t>
            </w:r>
          </w:p>
          <w:p w:rsidR="004719D6" w:rsidRPr="00702D73" w:rsidRDefault="004719D6" w:rsidP="00B5479E">
            <w:pPr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Forteczna 13/8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  <w:tr w:rsidR="004719D6" w:rsidRPr="00702D73" w:rsidTr="00B5479E">
        <w:tc>
          <w:tcPr>
            <w:tcW w:w="2169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3 - Dostawa  drukarki 3D żywicznej SLA z komorą do utwardzania dla </w:t>
            </w:r>
            <w:proofErr w:type="spellStart"/>
            <w:r w:rsidRPr="00702D73">
              <w:rPr>
                <w:rFonts w:ascii="Verdana" w:hAnsi="Verdana"/>
                <w:sz w:val="16"/>
                <w:szCs w:val="16"/>
              </w:rPr>
              <w:t>WIMiC</w:t>
            </w:r>
            <w:proofErr w:type="spellEnd"/>
            <w:r w:rsidRPr="00702D73">
              <w:rPr>
                <w:rFonts w:ascii="Verdana" w:hAnsi="Verdana"/>
                <w:sz w:val="16"/>
                <w:szCs w:val="16"/>
              </w:rPr>
              <w:t xml:space="preserve"> AGH</w:t>
            </w:r>
          </w:p>
        </w:tc>
        <w:tc>
          <w:tcPr>
            <w:tcW w:w="2793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/>
                <w:bCs/>
                <w:sz w:val="16"/>
                <w:szCs w:val="16"/>
              </w:rPr>
              <w:t>X3D sp. z o.o.</w:t>
            </w:r>
          </w:p>
          <w:p w:rsidR="004719D6" w:rsidRPr="00702D73" w:rsidRDefault="004719D6" w:rsidP="00B5479E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Ceynowy 21(wcześniej: Zaułek </w:t>
            </w:r>
            <w:proofErr w:type="spellStart"/>
            <w:r w:rsidRPr="00702D73">
              <w:rPr>
                <w:rFonts w:ascii="Verdana" w:hAnsi="Verdana"/>
                <w:bCs/>
                <w:sz w:val="16"/>
                <w:szCs w:val="16"/>
              </w:rPr>
              <w:t>Drozdowy</w:t>
            </w:r>
            <w:proofErr w:type="spellEnd"/>
            <w:r w:rsidRPr="00702D73">
              <w:rPr>
                <w:rFonts w:ascii="Verdana" w:hAnsi="Verdana"/>
                <w:bCs/>
                <w:sz w:val="16"/>
                <w:szCs w:val="16"/>
              </w:rPr>
              <w:t xml:space="preserve"> 2) </w:t>
            </w:r>
          </w:p>
          <w:p w:rsidR="004719D6" w:rsidRPr="00702D73" w:rsidRDefault="004719D6" w:rsidP="00B5479E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77-100 Bytów</w:t>
            </w:r>
          </w:p>
        </w:tc>
        <w:tc>
          <w:tcPr>
            <w:tcW w:w="2976" w:type="dxa"/>
            <w:shd w:val="clear" w:color="auto" w:fill="auto"/>
          </w:tcPr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1 - Cena - 54.48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2 - okres udzielonej gwarancji - 20.00</w:t>
            </w:r>
          </w:p>
          <w:p w:rsidR="004719D6" w:rsidRPr="00702D73" w:rsidRDefault="004719D6" w:rsidP="00B5479E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19D6" w:rsidRPr="00702D73" w:rsidRDefault="004719D6" w:rsidP="00B5479E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702D73">
              <w:rPr>
                <w:rFonts w:ascii="Verdana" w:hAnsi="Verdana"/>
                <w:sz w:val="16"/>
                <w:szCs w:val="16"/>
              </w:rPr>
              <w:t xml:space="preserve">  94,48</w:t>
            </w:r>
          </w:p>
        </w:tc>
      </w:tr>
    </w:tbl>
    <w:p w:rsidR="004719D6" w:rsidRPr="00702D73" w:rsidRDefault="004719D6" w:rsidP="004719D6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702D73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4719D6" w:rsidRPr="00702D73" w:rsidRDefault="004719D6" w:rsidP="004719D6">
      <w:pPr>
        <w:spacing w:before="120"/>
        <w:jc w:val="both"/>
        <w:rPr>
          <w:rFonts w:ascii="Verdana" w:hAnsi="Verdana"/>
          <w:b/>
          <w:color w:val="000000"/>
          <w:sz w:val="18"/>
          <w:szCs w:val="18"/>
        </w:rPr>
      </w:pPr>
      <w:r w:rsidRPr="00702D73">
        <w:rPr>
          <w:rFonts w:ascii="Verdana" w:hAnsi="Verdana"/>
          <w:color w:val="000000"/>
          <w:sz w:val="18"/>
          <w:szCs w:val="18"/>
        </w:rPr>
        <w:t xml:space="preserve">Zamawiający, </w:t>
      </w:r>
      <w:r w:rsidRPr="00702D73">
        <w:rPr>
          <w:rFonts w:ascii="Verdana" w:hAnsi="Verdana"/>
          <w:b/>
          <w:color w:val="000000"/>
          <w:sz w:val="18"/>
          <w:szCs w:val="18"/>
        </w:rPr>
        <w:t>Akademia Górniczo – Hutnicza im. Stanisława Staszica w Krakowie</w:t>
      </w:r>
      <w:r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702D73">
        <w:rPr>
          <w:rFonts w:ascii="Verdana" w:hAnsi="Verdana"/>
          <w:b/>
          <w:color w:val="000000"/>
          <w:sz w:val="18"/>
          <w:szCs w:val="18"/>
        </w:rPr>
        <w:t>Dział Zamówień Publicznych</w:t>
      </w:r>
      <w:r w:rsidRPr="00702D73">
        <w:rPr>
          <w:rFonts w:ascii="Verdana" w:hAnsi="Verdana"/>
          <w:color w:val="000000"/>
          <w:sz w:val="18"/>
          <w:szCs w:val="18"/>
        </w:rPr>
        <w:t>, działając na podstawie art. 260 ustawy z dnia 11 września 2019r. Prawo zamówień publicznych (</w:t>
      </w:r>
      <w:proofErr w:type="spellStart"/>
      <w:r w:rsidRPr="00702D73">
        <w:rPr>
          <w:rFonts w:ascii="Verdana" w:hAnsi="Verdana"/>
          <w:color w:val="000000"/>
          <w:sz w:val="18"/>
          <w:szCs w:val="18"/>
        </w:rPr>
        <w:t>t.j</w:t>
      </w:r>
      <w:proofErr w:type="spellEnd"/>
      <w:r w:rsidRPr="00702D73">
        <w:rPr>
          <w:rFonts w:ascii="Verdana" w:hAnsi="Verdana"/>
          <w:color w:val="000000"/>
          <w:sz w:val="18"/>
          <w:szCs w:val="18"/>
        </w:rPr>
        <w:t xml:space="preserve">. Dz. U. z 2023r. poz. 1605), zwanej dalej „ustawą </w:t>
      </w:r>
      <w:proofErr w:type="spellStart"/>
      <w:r w:rsidRPr="00702D73">
        <w:rPr>
          <w:rFonts w:ascii="Verdana" w:hAnsi="Verdana"/>
          <w:color w:val="000000"/>
          <w:sz w:val="18"/>
          <w:szCs w:val="18"/>
        </w:rPr>
        <w:t>Pzp</w:t>
      </w:r>
      <w:proofErr w:type="spellEnd"/>
      <w:r w:rsidRPr="00702D73">
        <w:rPr>
          <w:rFonts w:ascii="Verdana" w:hAnsi="Verdana"/>
          <w:color w:val="000000"/>
          <w:sz w:val="18"/>
          <w:szCs w:val="18"/>
        </w:rPr>
        <w:t>”, zawiadamia, że unieważnia postępowanie o udzielenie zamówienia publicznego na stępujące części: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788"/>
      </w:tblGrid>
      <w:tr w:rsidR="004719D6" w:rsidRPr="00702D73" w:rsidTr="00B547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Część nr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Temat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prawne i faktyczne</w:t>
            </w:r>
          </w:p>
        </w:tc>
      </w:tr>
      <w:tr w:rsidR="004719D6" w:rsidRPr="00702D73" w:rsidTr="00B547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D6" w:rsidRPr="00702D73" w:rsidRDefault="004719D6" w:rsidP="004719D6">
            <w:pPr>
              <w:spacing w:before="120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Dostawa  drukarki 3D do mas ceramicznych dla </w:t>
            </w:r>
            <w:proofErr w:type="spellStart"/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WIMiC</w:t>
            </w:r>
            <w:proofErr w:type="spellEnd"/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AGH </w:t>
            </w:r>
          </w:p>
          <w:p w:rsidR="004719D6" w:rsidRPr="00702D73" w:rsidRDefault="004719D6" w:rsidP="004719D6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prawne:</w:t>
            </w:r>
          </w:p>
          <w:p w:rsidR="004719D6" w:rsidRPr="00702D73" w:rsidRDefault="004719D6" w:rsidP="004719D6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Na podstawie art. 255 pkt. 3)</w:t>
            </w:r>
          </w:p>
          <w:p w:rsidR="004719D6" w:rsidRPr="00702D73" w:rsidRDefault="004719D6" w:rsidP="004719D6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:rsidR="004719D6" w:rsidRPr="00702D73" w:rsidRDefault="004719D6" w:rsidP="004719D6">
            <w:pPr>
              <w:spacing w:after="80"/>
              <w:ind w:right="108"/>
              <w:jc w:val="both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702D73">
              <w:rPr>
                <w:rFonts w:ascii="Verdana" w:hAnsi="Verdana" w:cs="Arial"/>
                <w:b/>
                <w:bCs/>
                <w:sz w:val="18"/>
                <w:szCs w:val="18"/>
              </w:rPr>
              <w:t>Uzasadnienie faktyczne:</w:t>
            </w:r>
          </w:p>
          <w:p w:rsidR="004719D6" w:rsidRPr="00702D73" w:rsidRDefault="004719D6" w:rsidP="004719D6">
            <w:pPr>
              <w:spacing w:after="80"/>
              <w:ind w:right="108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702D73">
              <w:rPr>
                <w:rFonts w:ascii="Verdana" w:hAnsi="Verdana" w:cs="Arial"/>
                <w:sz w:val="18"/>
                <w:szCs w:val="18"/>
              </w:rPr>
              <w:t>Zamawiający unieważnia postępowanie ponieważ cena najkorzystniejszej oferty przewyższa kwotę, którą Zamawiający zamierza przeznaczyć na realizację zamówienia.</w:t>
            </w:r>
          </w:p>
          <w:p w:rsidR="004719D6" w:rsidRPr="004719D6" w:rsidRDefault="004719D6" w:rsidP="004719D6">
            <w:pPr>
              <w:spacing w:after="80"/>
              <w:ind w:right="108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702D73">
              <w:rPr>
                <w:rFonts w:ascii="Verdana" w:hAnsi="Verdana" w:cs="Arial"/>
                <w:sz w:val="18"/>
                <w:szCs w:val="18"/>
              </w:rPr>
              <w:t xml:space="preserve">Zamawiający przeznaczył na realizacje umowy kwotę w wysokości </w:t>
            </w:r>
            <w:r w:rsidRPr="00702D73">
              <w:rPr>
                <w:rFonts w:ascii="Verdana" w:hAnsi="Verdana" w:cs="Arial"/>
                <w:b/>
                <w:sz w:val="18"/>
                <w:szCs w:val="18"/>
              </w:rPr>
              <w:t>3 932,00</w:t>
            </w:r>
            <w:r w:rsidRPr="00702D73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 w:cs="Arial"/>
                <w:b/>
                <w:sz w:val="18"/>
                <w:szCs w:val="18"/>
              </w:rPr>
              <w:t>zł</w:t>
            </w:r>
            <w:r w:rsidRPr="00702D73">
              <w:rPr>
                <w:rFonts w:ascii="Verdana" w:hAnsi="Verdana" w:cs="Arial"/>
                <w:sz w:val="18"/>
                <w:szCs w:val="18"/>
              </w:rPr>
              <w:t>. natomiast cena najkorzystniejszej oferty opiewa na kwotę</w:t>
            </w:r>
            <w:r w:rsidRPr="00702D73">
              <w:rPr>
                <w:rFonts w:ascii="Verdana" w:hAnsi="Verdana" w:cs="Arial"/>
                <w:b/>
                <w:sz w:val="18"/>
                <w:szCs w:val="18"/>
              </w:rPr>
              <w:t>:</w:t>
            </w:r>
            <w:r w:rsidRPr="00702D73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 w:cs="Arial"/>
                <w:b/>
                <w:sz w:val="18"/>
                <w:szCs w:val="18"/>
              </w:rPr>
              <w:t>4 305,00zł;</w:t>
            </w:r>
            <w:r w:rsidRPr="00702D73">
              <w:rPr>
                <w:rFonts w:ascii="Verdana" w:hAnsi="Verdana" w:cs="Arial"/>
                <w:sz w:val="18"/>
                <w:szCs w:val="18"/>
              </w:rPr>
              <w:t xml:space="preserve"> Zamawiający nie może zwiększyć</w:t>
            </w:r>
            <w:r w:rsidRPr="00702D73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 w:cs="Arial"/>
                <w:sz w:val="18"/>
                <w:szCs w:val="18"/>
              </w:rPr>
              <w:t>kwoty przeznaczonej na realizację zamówienia do ceny najkorzystniejszej oferty.</w:t>
            </w:r>
          </w:p>
        </w:tc>
      </w:tr>
      <w:tr w:rsidR="004719D6" w:rsidRPr="00702D73" w:rsidTr="00B5479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Dostawa  drukarki 3D żywicznej SLA z komorą do utwardzania dla </w:t>
            </w:r>
            <w:proofErr w:type="spellStart"/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WIMiC</w:t>
            </w:r>
            <w:proofErr w:type="spellEnd"/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AGH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Uzasadnienie prawne: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Na podstawie art. 255 pkt. 3)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 xml:space="preserve">Zamawiający unieważnia postępowanie o udzielenie zamówienia, jeżeli cena lub koszt 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Uzasadnienie faktyczne: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Zamawiający unieważnia postępowanie ponieważ cena najkorzystniejszej oferty przewyższa kwotę, którą Zamawiający zamierza przeznaczyć na realizację zamówienia.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 xml:space="preserve">Zamawiający przeznaczył na realizacje umowy kwotę w wysokości </w:t>
            </w: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3 075,00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zł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. natomiast cena najkorzystniejszej oferty opiewa na kwotę</w:t>
            </w: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: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>3 136,49 zł;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 xml:space="preserve"> Zamawiający nie może zwiększyć</w:t>
            </w:r>
            <w:r w:rsidRPr="00702D7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</w:t>
            </w:r>
            <w:r w:rsidRPr="00702D73">
              <w:rPr>
                <w:rFonts w:ascii="Verdana" w:hAnsi="Verdana"/>
                <w:color w:val="000000"/>
                <w:sz w:val="18"/>
                <w:szCs w:val="18"/>
              </w:rPr>
              <w:t>kwoty przeznaczonej na realizację zamówienia do ceny najkorzystniejszej oferty.</w:t>
            </w:r>
          </w:p>
          <w:p w:rsidR="004719D6" w:rsidRPr="00702D73" w:rsidRDefault="004719D6" w:rsidP="00B5479E">
            <w:pPr>
              <w:spacing w:before="120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</w:tr>
    </w:tbl>
    <w:p w:rsidR="004719D6" w:rsidRPr="00702D73" w:rsidRDefault="004719D6" w:rsidP="004719D6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068" w:rsidRDefault="005A3068">
      <w:r>
        <w:separator/>
      </w:r>
    </w:p>
  </w:endnote>
  <w:endnote w:type="continuationSeparator" w:id="0">
    <w:p w:rsidR="005A3068" w:rsidRDefault="005A3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068" w:rsidRDefault="005A3068">
      <w:r>
        <w:separator/>
      </w:r>
    </w:p>
  </w:footnote>
  <w:footnote w:type="continuationSeparator" w:id="0">
    <w:p w:rsidR="005A3068" w:rsidRDefault="005A3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06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19D6"/>
    <w:rsid w:val="004B2665"/>
    <w:rsid w:val="004C3459"/>
    <w:rsid w:val="004E324A"/>
    <w:rsid w:val="004E7234"/>
    <w:rsid w:val="0054734E"/>
    <w:rsid w:val="00596EA3"/>
    <w:rsid w:val="00596FD7"/>
    <w:rsid w:val="005A3068"/>
    <w:rsid w:val="005E5BFF"/>
    <w:rsid w:val="005F7F81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AD76C6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  <w:rsid w:val="00FE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1BAFF"/>
  <w15:chartTrackingRefBased/>
  <w15:docId w15:val="{F272C36C-49D7-4281-8F49-05674098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719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914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2024-05-07T04:51:00Z</cp:lastPrinted>
  <dcterms:created xsi:type="dcterms:W3CDTF">2024-04-22T08:40:00Z</dcterms:created>
  <dcterms:modified xsi:type="dcterms:W3CDTF">2024-05-07T08:34:00Z</dcterms:modified>
</cp:coreProperties>
</file>