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B19684" w14:textId="1DE9D7E6" w:rsidR="006A5DF1" w:rsidRDefault="000A65E3" w:rsidP="006A5DF1">
      <w:pPr>
        <w:spacing w:after="240"/>
        <w:jc w:val="right"/>
        <w:rPr>
          <w:sz w:val="22"/>
          <w:szCs w:val="22"/>
        </w:rPr>
      </w:pPr>
      <w:r w:rsidRPr="000A65E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0A65E3">
        <w:rPr>
          <w:sz w:val="22"/>
          <w:szCs w:val="22"/>
        </w:rPr>
        <w:t>202</w:t>
      </w:r>
      <w:r w:rsidR="002E0DF9">
        <w:rPr>
          <w:sz w:val="22"/>
          <w:szCs w:val="22"/>
        </w:rPr>
        <w:t>4</w:t>
      </w:r>
      <w:r w:rsidRPr="000A65E3">
        <w:rPr>
          <w:sz w:val="22"/>
          <w:szCs w:val="22"/>
        </w:rPr>
        <w:t>-</w:t>
      </w:r>
      <w:r w:rsidR="002E0DF9">
        <w:rPr>
          <w:sz w:val="22"/>
          <w:szCs w:val="22"/>
        </w:rPr>
        <w:t>0</w:t>
      </w:r>
      <w:r w:rsidR="00E91693">
        <w:rPr>
          <w:sz w:val="22"/>
          <w:szCs w:val="22"/>
        </w:rPr>
        <w:t>5</w:t>
      </w:r>
      <w:r w:rsidRPr="000A65E3">
        <w:rPr>
          <w:sz w:val="22"/>
          <w:szCs w:val="22"/>
        </w:rPr>
        <w:t>-</w:t>
      </w:r>
      <w:r w:rsidR="00EF16B2">
        <w:rPr>
          <w:sz w:val="22"/>
          <w:szCs w:val="22"/>
        </w:rPr>
        <w:t>0</w:t>
      </w:r>
      <w:r w:rsidR="00C126C2">
        <w:rPr>
          <w:sz w:val="22"/>
          <w:szCs w:val="22"/>
        </w:rPr>
        <w:t>6</w:t>
      </w:r>
    </w:p>
    <w:p w14:paraId="56E813E1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Akademia Górniczo - Hutnicza</w:t>
      </w:r>
    </w:p>
    <w:p w14:paraId="204F74FC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im. Stanisława Staszica w Krakowie</w:t>
      </w:r>
    </w:p>
    <w:p w14:paraId="23479DA6" w14:textId="77777777" w:rsidR="006A5DF1" w:rsidRPr="00D91931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Dział Zamówień Publicznych</w:t>
      </w:r>
    </w:p>
    <w:p w14:paraId="0D77A254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30</w:t>
      </w:r>
    </w:p>
    <w:p w14:paraId="419B2CC2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Kraków</w:t>
      </w:r>
    </w:p>
    <w:p w14:paraId="7910E9D0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E6BA84" w14:textId="2F2538B2" w:rsidR="006A5DF1" w:rsidRPr="00D91931" w:rsidRDefault="00A40E9B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sygn. akt </w:t>
      </w:r>
      <w:r w:rsidR="002E0DF9">
        <w:rPr>
          <w:b/>
          <w:bCs/>
          <w:sz w:val="22"/>
          <w:szCs w:val="22"/>
        </w:rPr>
        <w:t>DE</w:t>
      </w:r>
      <w:r w:rsidRPr="004F5340">
        <w:rPr>
          <w:b/>
          <w:bCs/>
          <w:sz w:val="22"/>
          <w:szCs w:val="22"/>
        </w:rPr>
        <w:t>-</w:t>
      </w:r>
      <w:r w:rsidR="002E0DF9">
        <w:rPr>
          <w:b/>
          <w:bCs/>
          <w:sz w:val="22"/>
          <w:szCs w:val="22"/>
        </w:rPr>
        <w:t>d</w:t>
      </w:r>
      <w:r w:rsidRPr="004F5340">
        <w:rPr>
          <w:b/>
          <w:bCs/>
          <w:sz w:val="22"/>
          <w:szCs w:val="22"/>
        </w:rPr>
        <w:t>zp.272-</w:t>
      </w:r>
      <w:r w:rsidR="00B7477A">
        <w:rPr>
          <w:b/>
          <w:bCs/>
          <w:sz w:val="22"/>
          <w:szCs w:val="22"/>
        </w:rPr>
        <w:t>18</w:t>
      </w:r>
      <w:r w:rsidR="00E91693">
        <w:rPr>
          <w:b/>
          <w:bCs/>
          <w:sz w:val="22"/>
          <w:szCs w:val="22"/>
        </w:rPr>
        <w:t>6</w:t>
      </w:r>
      <w:r w:rsidRPr="004F5340">
        <w:rPr>
          <w:b/>
          <w:bCs/>
          <w:sz w:val="22"/>
          <w:szCs w:val="22"/>
        </w:rPr>
        <w:t>/2</w:t>
      </w:r>
      <w:r w:rsidR="002E0DF9">
        <w:rPr>
          <w:b/>
          <w:bCs/>
          <w:sz w:val="22"/>
          <w:szCs w:val="22"/>
        </w:rPr>
        <w:t>4</w:t>
      </w:r>
      <w:r>
        <w:rPr>
          <w:sz w:val="22"/>
          <w:szCs w:val="22"/>
        </w:rPr>
        <w:t xml:space="preserve"> </w:t>
      </w:r>
      <w:r w:rsidR="006A5DF1" w:rsidRPr="00D91931">
        <w:rPr>
          <w:sz w:val="22"/>
          <w:szCs w:val="22"/>
        </w:rPr>
        <w:tab/>
        <w:t xml:space="preserve"> </w:t>
      </w:r>
    </w:p>
    <w:p w14:paraId="668E076F" w14:textId="19417235" w:rsidR="006A5DF1" w:rsidRPr="00D91931" w:rsidRDefault="006A6D93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>
        <w:rPr>
          <w:b/>
          <w:sz w:val="22"/>
          <w:szCs w:val="22"/>
        </w:rPr>
        <w:t>W</w:t>
      </w:r>
      <w:r w:rsidR="006A5DF1" w:rsidRPr="00D91931">
        <w:rPr>
          <w:b/>
          <w:sz w:val="22"/>
          <w:szCs w:val="22"/>
        </w:rPr>
        <w:t>YKONAWCY</w:t>
      </w:r>
    </w:p>
    <w:p w14:paraId="71C010FA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F9BF52B" w14:textId="77777777" w:rsidR="00C126C2" w:rsidRDefault="00C126C2" w:rsidP="00635108">
      <w:pPr>
        <w:pStyle w:val="Nagwek1"/>
        <w:spacing w:before="0" w:after="120" w:line="276" w:lineRule="auto"/>
        <w:jc w:val="center"/>
        <w:rPr>
          <w:rFonts w:ascii="Times New Roman" w:hAnsi="Times New Roman"/>
          <w:szCs w:val="28"/>
        </w:rPr>
      </w:pPr>
    </w:p>
    <w:p w14:paraId="705836FC" w14:textId="7A57CDDB" w:rsidR="00632C3C" w:rsidRPr="006A5DF1" w:rsidRDefault="00E21B49" w:rsidP="00635108">
      <w:pPr>
        <w:pStyle w:val="Nagwek1"/>
        <w:spacing w:before="0" w:after="12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024C4D">
        <w:rPr>
          <w:rFonts w:ascii="Times New Roman" w:hAnsi="Times New Roman"/>
          <w:szCs w:val="28"/>
        </w:rPr>
        <w:t xml:space="preserve"> </w:t>
      </w:r>
      <w:r w:rsidR="00EF16B2">
        <w:rPr>
          <w:rFonts w:ascii="Times New Roman" w:hAnsi="Times New Roman"/>
          <w:szCs w:val="28"/>
        </w:rPr>
        <w:t>oraz ZMIANA SWZ</w:t>
      </w:r>
    </w:p>
    <w:p w14:paraId="03425E9B" w14:textId="5B6EB6B3" w:rsidR="006D4AB3" w:rsidRPr="00B24B9D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Dotyczy: </w:t>
      </w:r>
      <w:r w:rsidR="006A5DF1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>ostępowani</w:t>
      </w:r>
      <w:r w:rsidR="006A5DF1" w:rsidRPr="00B24B9D">
        <w:rPr>
          <w:sz w:val="22"/>
          <w:szCs w:val="22"/>
        </w:rPr>
        <w:t>a</w:t>
      </w:r>
      <w:r w:rsidRPr="00B24B9D">
        <w:rPr>
          <w:sz w:val="22"/>
          <w:szCs w:val="22"/>
        </w:rPr>
        <w:t xml:space="preserve"> o udzielenie zamówienia publicznego, prowadzone</w:t>
      </w:r>
      <w:r w:rsidR="006A5DF1" w:rsidRPr="00B24B9D">
        <w:rPr>
          <w:sz w:val="22"/>
          <w:szCs w:val="22"/>
        </w:rPr>
        <w:t>go</w:t>
      </w:r>
      <w:r w:rsidRPr="00B24B9D">
        <w:rPr>
          <w:sz w:val="22"/>
          <w:szCs w:val="22"/>
        </w:rPr>
        <w:t xml:space="preserve"> w trybie </w:t>
      </w:r>
      <w:r w:rsidR="003A17EB">
        <w:rPr>
          <w:sz w:val="22"/>
          <w:szCs w:val="22"/>
        </w:rPr>
        <w:t xml:space="preserve">przetargu </w:t>
      </w:r>
      <w:r w:rsidR="00D41717">
        <w:rPr>
          <w:sz w:val="22"/>
          <w:szCs w:val="22"/>
        </w:rPr>
        <w:t>nieograniczonego</w:t>
      </w:r>
      <w:r w:rsidR="0020551C">
        <w:rPr>
          <w:sz w:val="22"/>
          <w:szCs w:val="22"/>
        </w:rPr>
        <w:t xml:space="preserve"> </w:t>
      </w:r>
      <w:r w:rsidRPr="00B24B9D">
        <w:rPr>
          <w:bCs/>
          <w:sz w:val="22"/>
          <w:szCs w:val="22"/>
        </w:rPr>
        <w:t>na</w:t>
      </w:r>
      <w:r w:rsidRPr="00B24B9D">
        <w:rPr>
          <w:b/>
          <w:sz w:val="22"/>
          <w:szCs w:val="22"/>
        </w:rPr>
        <w:t xml:space="preserve"> </w:t>
      </w:r>
      <w:r w:rsidR="00E72428" w:rsidRPr="00B24B9D">
        <w:rPr>
          <w:bCs/>
          <w:sz w:val="22"/>
          <w:szCs w:val="22"/>
        </w:rPr>
        <w:t>”</w:t>
      </w:r>
      <w:r w:rsidR="00D90442" w:rsidRPr="00D90442">
        <w:t xml:space="preserve"> </w:t>
      </w:r>
      <w:r w:rsidR="00E91693" w:rsidRPr="00E91693">
        <w:rPr>
          <w:b/>
          <w:bCs/>
          <w:sz w:val="22"/>
          <w:szCs w:val="22"/>
        </w:rPr>
        <w:t>Dostaw</w:t>
      </w:r>
      <w:r w:rsidR="00E91693">
        <w:rPr>
          <w:b/>
          <w:bCs/>
          <w:sz w:val="22"/>
          <w:szCs w:val="22"/>
        </w:rPr>
        <w:t>ę</w:t>
      </w:r>
      <w:r w:rsidR="00E91693" w:rsidRPr="00E91693">
        <w:rPr>
          <w:b/>
          <w:bCs/>
          <w:sz w:val="22"/>
          <w:szCs w:val="22"/>
        </w:rPr>
        <w:t xml:space="preserve"> homogenizatora ultradźwiękowego ma potrzeby </w:t>
      </w:r>
      <w:proofErr w:type="spellStart"/>
      <w:r w:rsidR="00E91693" w:rsidRPr="00E91693">
        <w:rPr>
          <w:b/>
          <w:bCs/>
          <w:sz w:val="22"/>
          <w:szCs w:val="22"/>
        </w:rPr>
        <w:t>WIMiC</w:t>
      </w:r>
      <w:proofErr w:type="spellEnd"/>
      <w:r w:rsidR="00E72428" w:rsidRPr="00B24B9D">
        <w:rPr>
          <w:bCs/>
          <w:sz w:val="22"/>
          <w:szCs w:val="22"/>
        </w:rPr>
        <w:t>”</w:t>
      </w:r>
      <w:r w:rsidRPr="00B24B9D">
        <w:rPr>
          <w:b/>
          <w:sz w:val="22"/>
          <w:szCs w:val="22"/>
        </w:rPr>
        <w:t xml:space="preserve"> </w:t>
      </w:r>
      <w:r w:rsidRPr="00B24B9D">
        <w:rPr>
          <w:bCs/>
          <w:sz w:val="22"/>
          <w:szCs w:val="22"/>
        </w:rPr>
        <w:t>– znak sprawy</w:t>
      </w:r>
      <w:r w:rsidRPr="00B24B9D">
        <w:rPr>
          <w:b/>
          <w:sz w:val="22"/>
          <w:szCs w:val="22"/>
        </w:rPr>
        <w:t xml:space="preserve"> </w:t>
      </w:r>
      <w:r w:rsidR="002E0DF9">
        <w:rPr>
          <w:b/>
          <w:sz w:val="22"/>
          <w:szCs w:val="22"/>
        </w:rPr>
        <w:t>DE</w:t>
      </w:r>
      <w:r w:rsidR="000A65E3" w:rsidRPr="00B24B9D">
        <w:rPr>
          <w:b/>
          <w:sz w:val="22"/>
          <w:szCs w:val="22"/>
        </w:rPr>
        <w:t>-</w:t>
      </w:r>
      <w:r w:rsidR="002E0DF9">
        <w:rPr>
          <w:b/>
          <w:sz w:val="22"/>
          <w:szCs w:val="22"/>
        </w:rPr>
        <w:t>d</w:t>
      </w:r>
      <w:r w:rsidR="000A65E3" w:rsidRPr="00B24B9D">
        <w:rPr>
          <w:b/>
          <w:sz w:val="22"/>
          <w:szCs w:val="22"/>
        </w:rPr>
        <w:t>zp.272-</w:t>
      </w:r>
      <w:r w:rsidR="00E91693">
        <w:rPr>
          <w:b/>
          <w:sz w:val="22"/>
          <w:szCs w:val="22"/>
        </w:rPr>
        <w:t>186</w:t>
      </w:r>
      <w:r w:rsidR="005E0E20">
        <w:rPr>
          <w:b/>
          <w:sz w:val="22"/>
          <w:szCs w:val="22"/>
        </w:rPr>
        <w:t>/</w:t>
      </w:r>
      <w:r w:rsidR="000A65E3" w:rsidRPr="00B24B9D">
        <w:rPr>
          <w:b/>
          <w:sz w:val="22"/>
          <w:szCs w:val="22"/>
        </w:rPr>
        <w:t>2</w:t>
      </w:r>
      <w:r w:rsidR="002E0DF9">
        <w:rPr>
          <w:b/>
          <w:sz w:val="22"/>
          <w:szCs w:val="22"/>
        </w:rPr>
        <w:t>4</w:t>
      </w:r>
      <w:r w:rsidRPr="00B24B9D">
        <w:rPr>
          <w:b/>
          <w:sz w:val="22"/>
          <w:szCs w:val="22"/>
        </w:rPr>
        <w:t>.</w:t>
      </w:r>
    </w:p>
    <w:p w14:paraId="5722006F" w14:textId="77777777" w:rsidR="00E91693" w:rsidRPr="00F71FDA" w:rsidRDefault="00520165" w:rsidP="00E91693">
      <w:pPr>
        <w:spacing w:after="24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Zamawiający, </w:t>
      </w:r>
      <w:r w:rsidR="000A65E3" w:rsidRPr="00B24B9D">
        <w:rPr>
          <w:b/>
          <w:sz w:val="22"/>
          <w:szCs w:val="22"/>
        </w:rPr>
        <w:t xml:space="preserve">Akademia Górniczo </w:t>
      </w:r>
      <w:r w:rsidR="00A40E9B" w:rsidRPr="00B24B9D">
        <w:rPr>
          <w:b/>
          <w:sz w:val="22"/>
          <w:szCs w:val="22"/>
        </w:rPr>
        <w:t>–</w:t>
      </w:r>
      <w:r w:rsidR="000A65E3" w:rsidRPr="00B24B9D">
        <w:rPr>
          <w:b/>
          <w:sz w:val="22"/>
          <w:szCs w:val="22"/>
        </w:rPr>
        <w:t xml:space="preserve"> Hutnicza</w:t>
      </w:r>
      <w:r w:rsidR="00A40E9B"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im. Stanisława Staszica w Krakowie</w:t>
      </w:r>
      <w:r w:rsidR="00A40E9B" w:rsidRPr="00B24B9D">
        <w:rPr>
          <w:b/>
          <w:sz w:val="22"/>
          <w:szCs w:val="22"/>
        </w:rPr>
        <w:t xml:space="preserve">, </w:t>
      </w:r>
      <w:r w:rsidR="000A65E3" w:rsidRPr="00B24B9D">
        <w:rPr>
          <w:b/>
          <w:sz w:val="22"/>
          <w:szCs w:val="22"/>
        </w:rPr>
        <w:t>Dział Zamówień Publicznych</w:t>
      </w:r>
      <w:r w:rsidRPr="00B24B9D">
        <w:rPr>
          <w:sz w:val="22"/>
          <w:szCs w:val="22"/>
        </w:rPr>
        <w:t xml:space="preserve">, działając na podstawie art. </w:t>
      </w:r>
      <w:r w:rsidR="0029606A" w:rsidRPr="00B24B9D">
        <w:rPr>
          <w:sz w:val="22"/>
          <w:szCs w:val="22"/>
        </w:rPr>
        <w:t>1</w:t>
      </w:r>
      <w:r w:rsidRPr="00B24B9D">
        <w:rPr>
          <w:sz w:val="22"/>
          <w:szCs w:val="22"/>
        </w:rPr>
        <w:t>3</w:t>
      </w:r>
      <w:r w:rsidR="0029606A" w:rsidRPr="00B24B9D">
        <w:rPr>
          <w:sz w:val="22"/>
          <w:szCs w:val="22"/>
        </w:rPr>
        <w:t>5</w:t>
      </w:r>
      <w:r w:rsidRPr="00B24B9D">
        <w:rPr>
          <w:sz w:val="22"/>
          <w:szCs w:val="22"/>
        </w:rPr>
        <w:t xml:space="preserve"> ust</w:t>
      </w:r>
      <w:r w:rsidR="00D9049C" w:rsidRPr="00B24B9D">
        <w:rPr>
          <w:sz w:val="22"/>
          <w:szCs w:val="22"/>
        </w:rPr>
        <w:t xml:space="preserve">. </w:t>
      </w:r>
      <w:r w:rsidR="0029606A" w:rsidRPr="00B24B9D">
        <w:rPr>
          <w:sz w:val="22"/>
          <w:szCs w:val="22"/>
        </w:rPr>
        <w:t>6</w:t>
      </w:r>
      <w:r w:rsidRPr="00B24B9D">
        <w:rPr>
          <w:sz w:val="22"/>
          <w:szCs w:val="22"/>
        </w:rPr>
        <w:t xml:space="preserve"> ustawy z dnia </w:t>
      </w:r>
      <w:r w:rsidR="0029606A" w:rsidRPr="00B24B9D">
        <w:rPr>
          <w:sz w:val="22"/>
          <w:szCs w:val="22"/>
        </w:rPr>
        <w:t>11</w:t>
      </w:r>
      <w:r w:rsidRPr="00B24B9D">
        <w:rPr>
          <w:sz w:val="22"/>
          <w:szCs w:val="22"/>
        </w:rPr>
        <w:t xml:space="preserve"> </w:t>
      </w:r>
      <w:r w:rsidR="0029606A" w:rsidRPr="00B24B9D">
        <w:rPr>
          <w:sz w:val="22"/>
          <w:szCs w:val="22"/>
        </w:rPr>
        <w:t xml:space="preserve">września </w:t>
      </w:r>
      <w:r w:rsidRPr="00B24B9D">
        <w:rPr>
          <w:sz w:val="22"/>
          <w:szCs w:val="22"/>
        </w:rPr>
        <w:t>20</w:t>
      </w:r>
      <w:r w:rsidR="0029606A" w:rsidRPr="00B24B9D">
        <w:rPr>
          <w:sz w:val="22"/>
          <w:szCs w:val="22"/>
        </w:rPr>
        <w:t>19</w:t>
      </w:r>
      <w:r w:rsidRPr="00B24B9D">
        <w:rPr>
          <w:sz w:val="22"/>
          <w:szCs w:val="22"/>
        </w:rPr>
        <w:t xml:space="preserve"> r</w:t>
      </w:r>
      <w:r w:rsidR="0029606A" w:rsidRPr="00B24B9D">
        <w:rPr>
          <w:sz w:val="22"/>
          <w:szCs w:val="22"/>
        </w:rPr>
        <w:t>.</w:t>
      </w:r>
      <w:r w:rsidRPr="00B24B9D">
        <w:rPr>
          <w:sz w:val="22"/>
          <w:szCs w:val="22"/>
        </w:rPr>
        <w:t xml:space="preserve"> Prawo </w:t>
      </w:r>
      <w:r w:rsidR="0029606A" w:rsidRPr="00B24B9D">
        <w:rPr>
          <w:sz w:val="22"/>
          <w:szCs w:val="22"/>
        </w:rPr>
        <w:t>z</w:t>
      </w:r>
      <w:r w:rsidRPr="00B24B9D">
        <w:rPr>
          <w:sz w:val="22"/>
          <w:szCs w:val="22"/>
        </w:rPr>
        <w:t xml:space="preserve">amówień </w:t>
      </w:r>
      <w:r w:rsidR="0029606A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 xml:space="preserve">ublicznych </w:t>
      </w:r>
      <w:r w:rsidR="000A65E3" w:rsidRPr="00B24B9D">
        <w:rPr>
          <w:sz w:val="22"/>
          <w:szCs w:val="22"/>
        </w:rPr>
        <w:t>(</w:t>
      </w:r>
      <w:bookmarkStart w:id="0" w:name="_Hlk146700181"/>
      <w:r w:rsidR="002E0DF9" w:rsidRPr="0045526A">
        <w:rPr>
          <w:sz w:val="22"/>
          <w:szCs w:val="22"/>
        </w:rPr>
        <w:t>Dz. U.  z 2023 r. poz. 1605 - j.t.</w:t>
      </w:r>
      <w:bookmarkEnd w:id="0"/>
      <w:r w:rsidR="000A65E3" w:rsidRPr="00B24B9D">
        <w:rPr>
          <w:sz w:val="22"/>
          <w:szCs w:val="22"/>
        </w:rPr>
        <w:t>)</w:t>
      </w:r>
      <w:r w:rsidR="00BE7BFD" w:rsidRPr="00B24B9D">
        <w:rPr>
          <w:sz w:val="22"/>
          <w:szCs w:val="22"/>
        </w:rPr>
        <w:t xml:space="preserve">, </w:t>
      </w:r>
      <w:r w:rsidR="00D9049C" w:rsidRPr="00B24B9D">
        <w:rPr>
          <w:sz w:val="22"/>
          <w:szCs w:val="22"/>
        </w:rPr>
        <w:t>udostępnia</w:t>
      </w:r>
      <w:r w:rsidR="00BE7BFD" w:rsidRPr="00B24B9D">
        <w:rPr>
          <w:sz w:val="22"/>
          <w:szCs w:val="22"/>
        </w:rPr>
        <w:t xml:space="preserve"> poniżej treść zapytań do S</w:t>
      </w:r>
      <w:r w:rsidR="0012774F" w:rsidRPr="00B24B9D">
        <w:rPr>
          <w:sz w:val="22"/>
          <w:szCs w:val="22"/>
        </w:rPr>
        <w:t>pecyfikacji Warunków Zamówienia (</w:t>
      </w:r>
      <w:r w:rsidR="0012774F" w:rsidRPr="00B24B9D">
        <w:rPr>
          <w:sz w:val="22"/>
          <w:szCs w:val="22"/>
          <w:lang w:eastAsia="ar-SA"/>
        </w:rPr>
        <w:t>zwanej dalej</w:t>
      </w:r>
      <w:r w:rsidR="0012774F" w:rsidRPr="00B24B9D">
        <w:rPr>
          <w:b/>
          <w:sz w:val="22"/>
          <w:szCs w:val="22"/>
          <w:lang w:eastAsia="ar-SA"/>
        </w:rPr>
        <w:t xml:space="preserve"> </w:t>
      </w:r>
      <w:r w:rsidR="0012774F" w:rsidRPr="00B24B9D">
        <w:rPr>
          <w:bCs/>
          <w:sz w:val="22"/>
          <w:szCs w:val="22"/>
          <w:lang w:eastAsia="ar-SA"/>
        </w:rPr>
        <w:t>”SWZ”)</w:t>
      </w:r>
      <w:r w:rsidR="00D9049C" w:rsidRPr="00B24B9D">
        <w:rPr>
          <w:bCs/>
          <w:sz w:val="22"/>
          <w:szCs w:val="22"/>
          <w:lang w:eastAsia="ar-SA"/>
        </w:rPr>
        <w:t xml:space="preserve"> </w:t>
      </w:r>
      <w:r w:rsidR="00D9049C" w:rsidRPr="00B24B9D">
        <w:rPr>
          <w:sz w:val="22"/>
          <w:szCs w:val="22"/>
        </w:rPr>
        <w:t>wraz z wyjaśnieniami</w:t>
      </w:r>
      <w:r w:rsidR="00E91693">
        <w:rPr>
          <w:sz w:val="22"/>
          <w:szCs w:val="22"/>
        </w:rPr>
        <w:t xml:space="preserve">, </w:t>
      </w:r>
      <w:r w:rsidR="00E91693" w:rsidRPr="00F71FDA">
        <w:rPr>
          <w:sz w:val="22"/>
          <w:szCs w:val="22"/>
        </w:rPr>
        <w:t xml:space="preserve">a także zgodnie z art. 137 ust. 1 i 2 </w:t>
      </w:r>
      <w:proofErr w:type="spellStart"/>
      <w:r w:rsidR="00E91693" w:rsidRPr="00F71FDA">
        <w:rPr>
          <w:sz w:val="22"/>
          <w:szCs w:val="22"/>
        </w:rPr>
        <w:t>Pzp</w:t>
      </w:r>
      <w:proofErr w:type="spellEnd"/>
      <w:r w:rsidR="00E91693" w:rsidRPr="00F71FDA">
        <w:rPr>
          <w:sz w:val="22"/>
          <w:szCs w:val="22"/>
        </w:rPr>
        <w:t xml:space="preserve"> dokonaną zmianę treści SWZ</w:t>
      </w:r>
      <w:r w:rsidR="00E91693" w:rsidRPr="00F71FDA">
        <w:rPr>
          <w:bCs/>
          <w:sz w:val="22"/>
          <w:szCs w:val="22"/>
          <w:lang w:eastAsia="ar-SA"/>
        </w:rPr>
        <w:t>:</w:t>
      </w:r>
    </w:p>
    <w:p w14:paraId="631C445C" w14:textId="1E4623C9" w:rsidR="00195EEE" w:rsidRDefault="00195EEE" w:rsidP="00195EEE">
      <w:pPr>
        <w:spacing w:before="60" w:after="60"/>
        <w:ind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Wniosek/ Zapytanie Wykonawcy:</w:t>
      </w:r>
    </w:p>
    <w:p w14:paraId="19787588" w14:textId="77777777" w:rsidR="005E0E20" w:rsidRPr="00B7477A" w:rsidRDefault="005E0E20" w:rsidP="005E0E20">
      <w:pPr>
        <w:ind w:right="58"/>
        <w:rPr>
          <w:b/>
          <w:bCs/>
          <w:sz w:val="22"/>
          <w:szCs w:val="22"/>
        </w:rPr>
      </w:pPr>
    </w:p>
    <w:p w14:paraId="585A77F1" w14:textId="77777777" w:rsidR="00E91693" w:rsidRPr="00E91693" w:rsidRDefault="00E91693" w:rsidP="00E91693">
      <w:pPr>
        <w:pStyle w:val="NormalnyWeb"/>
        <w:rPr>
          <w:sz w:val="22"/>
          <w:szCs w:val="22"/>
        </w:rPr>
      </w:pPr>
      <w:r w:rsidRPr="00E91693">
        <w:rPr>
          <w:sz w:val="22"/>
          <w:szCs w:val="22"/>
        </w:rPr>
        <w:t>Czy Zamawiający wyrazi zgodę na zaoferowanie homogenizatora sterowanego z poziomu przycisku na konwerterze o poniższych parametrach:</w:t>
      </w:r>
    </w:p>
    <w:p w14:paraId="21B84833" w14:textId="77777777" w:rsidR="00E91693" w:rsidRPr="00E91693" w:rsidRDefault="00E91693" w:rsidP="00EF16B2">
      <w:pPr>
        <w:pStyle w:val="NormalnyWeb"/>
        <w:spacing w:before="0" w:beforeAutospacing="0" w:after="0" w:afterAutospacing="0"/>
        <w:rPr>
          <w:sz w:val="22"/>
          <w:szCs w:val="22"/>
        </w:rPr>
      </w:pPr>
      <w:r w:rsidRPr="00E91693">
        <w:rPr>
          <w:sz w:val="22"/>
          <w:szCs w:val="22"/>
        </w:rPr>
        <w:t xml:space="preserve">Zasilanie: </w:t>
      </w:r>
      <w:r w:rsidRPr="00E91693">
        <w:rPr>
          <w:sz w:val="22"/>
          <w:szCs w:val="22"/>
        </w:rPr>
        <w:tab/>
        <w:t xml:space="preserve">230V, 50/60 </w:t>
      </w:r>
      <w:proofErr w:type="spellStart"/>
      <w:r w:rsidRPr="00E91693">
        <w:rPr>
          <w:sz w:val="22"/>
          <w:szCs w:val="22"/>
        </w:rPr>
        <w:t>Hz</w:t>
      </w:r>
      <w:proofErr w:type="spellEnd"/>
    </w:p>
    <w:p w14:paraId="35B67DD5" w14:textId="77777777" w:rsidR="00E91693" w:rsidRPr="00E91693" w:rsidRDefault="00E91693" w:rsidP="00EF16B2">
      <w:pPr>
        <w:pStyle w:val="NormalnyWeb"/>
        <w:spacing w:before="0" w:beforeAutospacing="0" w:after="0" w:afterAutospacing="0"/>
        <w:rPr>
          <w:sz w:val="22"/>
          <w:szCs w:val="22"/>
        </w:rPr>
      </w:pPr>
      <w:r w:rsidRPr="00E91693">
        <w:rPr>
          <w:sz w:val="22"/>
          <w:szCs w:val="22"/>
        </w:rPr>
        <w:t xml:space="preserve">Moc: </w:t>
      </w:r>
      <w:r w:rsidRPr="00E91693">
        <w:rPr>
          <w:sz w:val="22"/>
          <w:szCs w:val="22"/>
        </w:rPr>
        <w:tab/>
        <w:t>100W,</w:t>
      </w:r>
    </w:p>
    <w:p w14:paraId="35061BC9" w14:textId="77777777" w:rsidR="00E91693" w:rsidRPr="00E91693" w:rsidRDefault="00E91693" w:rsidP="00EF16B2">
      <w:pPr>
        <w:pStyle w:val="NormalnyWeb"/>
        <w:spacing w:before="0" w:beforeAutospacing="0" w:after="0" w:afterAutospacing="0"/>
        <w:rPr>
          <w:sz w:val="22"/>
          <w:szCs w:val="22"/>
        </w:rPr>
      </w:pPr>
      <w:r w:rsidRPr="00E91693">
        <w:rPr>
          <w:sz w:val="22"/>
          <w:szCs w:val="22"/>
        </w:rPr>
        <w:t>wyposażonego w 3 końcówki:</w:t>
      </w:r>
    </w:p>
    <w:p w14:paraId="4664CBD4" w14:textId="5FD07E08" w:rsidR="00E91693" w:rsidRPr="00E91693" w:rsidRDefault="00E91693" w:rsidP="00EF16B2">
      <w:pPr>
        <w:pStyle w:val="NormalnyWeb"/>
        <w:spacing w:before="0" w:beforeAutospacing="0" w:after="0" w:afterAutospacing="0"/>
        <w:rPr>
          <w:sz w:val="22"/>
          <w:szCs w:val="22"/>
        </w:rPr>
      </w:pPr>
      <w:r w:rsidRPr="00E91693">
        <w:rPr>
          <w:sz w:val="22"/>
          <w:szCs w:val="22"/>
        </w:rPr>
        <w:t>1. Końcówka standardowa (Sonotroda)</w:t>
      </w:r>
      <w:r w:rsidRPr="00E91693">
        <w:rPr>
          <w:sz w:val="22"/>
          <w:szCs w:val="22"/>
        </w:rPr>
        <w:tab/>
        <w:t xml:space="preserve">o średnicy 3 mm, dedykowana dla </w:t>
      </w:r>
      <w:r w:rsidRPr="00E91693">
        <w:rPr>
          <w:sz w:val="22"/>
          <w:szCs w:val="22"/>
        </w:rPr>
        <w:t>pojemności</w:t>
      </w:r>
      <w:r w:rsidRPr="00E91693">
        <w:rPr>
          <w:sz w:val="22"/>
          <w:szCs w:val="22"/>
        </w:rPr>
        <w:t xml:space="preserve"> 0,05-2,0 ml</w:t>
      </w:r>
    </w:p>
    <w:p w14:paraId="23EC6DBE" w14:textId="6FBC340E" w:rsidR="00E91693" w:rsidRPr="00E91693" w:rsidRDefault="00E91693" w:rsidP="00EF16B2">
      <w:pPr>
        <w:pStyle w:val="NormalnyWeb"/>
        <w:spacing w:before="0" w:beforeAutospacing="0" w:after="0" w:afterAutospacing="0"/>
        <w:rPr>
          <w:sz w:val="22"/>
          <w:szCs w:val="22"/>
        </w:rPr>
      </w:pPr>
      <w:r w:rsidRPr="00E91693">
        <w:rPr>
          <w:sz w:val="22"/>
          <w:szCs w:val="22"/>
        </w:rPr>
        <w:t>2. Końcówka standardowa (Sonotroda)</w:t>
      </w:r>
      <w:r w:rsidRPr="00E91693">
        <w:rPr>
          <w:sz w:val="22"/>
          <w:szCs w:val="22"/>
        </w:rPr>
        <w:tab/>
        <w:t xml:space="preserve">o średnicy 5 mm, dedykowana dla </w:t>
      </w:r>
      <w:r w:rsidRPr="00E91693">
        <w:rPr>
          <w:sz w:val="22"/>
          <w:szCs w:val="22"/>
        </w:rPr>
        <w:t>pojemności</w:t>
      </w:r>
      <w:r w:rsidRPr="00E91693">
        <w:rPr>
          <w:sz w:val="22"/>
          <w:szCs w:val="22"/>
        </w:rPr>
        <w:t xml:space="preserve"> 0,1-5,0 ml</w:t>
      </w:r>
    </w:p>
    <w:p w14:paraId="403AD0D0" w14:textId="0A818DC3" w:rsidR="00E91693" w:rsidRPr="00E91693" w:rsidRDefault="00E91693" w:rsidP="00EF16B2">
      <w:pPr>
        <w:pStyle w:val="NormalnyWeb"/>
        <w:spacing w:before="0" w:beforeAutospacing="0" w:after="0" w:afterAutospacing="0"/>
        <w:rPr>
          <w:sz w:val="22"/>
          <w:szCs w:val="22"/>
        </w:rPr>
      </w:pPr>
      <w:r w:rsidRPr="00E91693">
        <w:rPr>
          <w:sz w:val="22"/>
          <w:szCs w:val="22"/>
        </w:rPr>
        <w:t>3. Końcówka standardowa (Sonotroda)</w:t>
      </w:r>
      <w:r w:rsidRPr="00E91693">
        <w:rPr>
          <w:sz w:val="22"/>
          <w:szCs w:val="22"/>
        </w:rPr>
        <w:tab/>
        <w:t xml:space="preserve">o średnicy 7 mm, dedykowana dla </w:t>
      </w:r>
      <w:r w:rsidRPr="00E91693">
        <w:rPr>
          <w:sz w:val="22"/>
          <w:szCs w:val="22"/>
        </w:rPr>
        <w:t>pojemności</w:t>
      </w:r>
      <w:r w:rsidRPr="00E91693">
        <w:rPr>
          <w:sz w:val="22"/>
          <w:szCs w:val="22"/>
        </w:rPr>
        <w:t xml:space="preserve"> 0,3-10,0 ml</w:t>
      </w:r>
    </w:p>
    <w:p w14:paraId="00335263" w14:textId="77777777" w:rsidR="005E0E20" w:rsidRPr="00B7477A" w:rsidRDefault="005E0E20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</w:p>
    <w:p w14:paraId="452CFD82" w14:textId="77777777" w:rsidR="005E0E20" w:rsidRPr="00B7477A" w:rsidRDefault="005E0E20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</w:p>
    <w:p w14:paraId="08572DA9" w14:textId="6A3F009B" w:rsidR="00195EEE" w:rsidRPr="00CE6442" w:rsidRDefault="00B7477A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  <w:r w:rsidRPr="00CE6442">
        <w:rPr>
          <w:b/>
          <w:sz w:val="22"/>
          <w:szCs w:val="22"/>
          <w:u w:val="single"/>
        </w:rPr>
        <w:t>Odpowied</w:t>
      </w:r>
      <w:r>
        <w:rPr>
          <w:b/>
          <w:sz w:val="22"/>
          <w:szCs w:val="22"/>
          <w:u w:val="single"/>
        </w:rPr>
        <w:t>ź</w:t>
      </w:r>
      <w:r w:rsidR="00C55030" w:rsidRPr="00CE6442">
        <w:rPr>
          <w:b/>
          <w:sz w:val="22"/>
          <w:szCs w:val="22"/>
          <w:u w:val="single"/>
        </w:rPr>
        <w:t xml:space="preserve"> </w:t>
      </w:r>
      <w:r w:rsidR="00195EEE" w:rsidRPr="00CE6442">
        <w:rPr>
          <w:b/>
          <w:sz w:val="22"/>
          <w:szCs w:val="22"/>
          <w:u w:val="single"/>
        </w:rPr>
        <w:t>Zamawiającego</w:t>
      </w:r>
    </w:p>
    <w:p w14:paraId="2169BAC1" w14:textId="77777777" w:rsidR="00A954F0" w:rsidRPr="00F71FDA" w:rsidRDefault="00A954F0" w:rsidP="00690924">
      <w:pPr>
        <w:jc w:val="both"/>
        <w:rPr>
          <w:b/>
          <w:bCs/>
          <w:sz w:val="22"/>
          <w:szCs w:val="22"/>
        </w:rPr>
      </w:pPr>
    </w:p>
    <w:p w14:paraId="39FE7F81" w14:textId="70326C80" w:rsidR="005E0E20" w:rsidRDefault="00E91693" w:rsidP="00024C4D">
      <w:pPr>
        <w:rPr>
          <w:sz w:val="22"/>
          <w:szCs w:val="22"/>
        </w:rPr>
      </w:pPr>
      <w:r w:rsidRPr="00E91693">
        <w:rPr>
          <w:sz w:val="22"/>
          <w:szCs w:val="22"/>
        </w:rPr>
        <w:t>Zamawiający wyra</w:t>
      </w:r>
      <w:r>
        <w:rPr>
          <w:sz w:val="22"/>
          <w:szCs w:val="22"/>
        </w:rPr>
        <w:t>ża</w:t>
      </w:r>
      <w:r w:rsidRPr="00E91693">
        <w:rPr>
          <w:sz w:val="22"/>
          <w:szCs w:val="22"/>
        </w:rPr>
        <w:t xml:space="preserve"> zgodę na zaoferowanie homogenizatora sterowanego z poziomu przycisku na konwerterze o parametrach przedstawionych</w:t>
      </w:r>
      <w:r>
        <w:rPr>
          <w:sz w:val="22"/>
          <w:szCs w:val="22"/>
        </w:rPr>
        <w:t xml:space="preserve"> w treści zapytania.</w:t>
      </w:r>
    </w:p>
    <w:p w14:paraId="216F939B" w14:textId="77777777" w:rsidR="00E91693" w:rsidRDefault="00E91693" w:rsidP="00024C4D">
      <w:pPr>
        <w:rPr>
          <w:sz w:val="22"/>
          <w:szCs w:val="22"/>
        </w:rPr>
      </w:pPr>
    </w:p>
    <w:p w14:paraId="1CA3B0DF" w14:textId="61B8ED46" w:rsidR="00E91693" w:rsidRPr="00E91693" w:rsidRDefault="00E91693" w:rsidP="00024C4D">
      <w:pPr>
        <w:rPr>
          <w:sz w:val="22"/>
          <w:szCs w:val="22"/>
          <w:u w:val="single"/>
        </w:rPr>
      </w:pPr>
      <w:r w:rsidRPr="00E91693">
        <w:rPr>
          <w:sz w:val="22"/>
          <w:szCs w:val="22"/>
          <w:u w:val="single"/>
        </w:rPr>
        <w:t xml:space="preserve">W związku z udzieloną odpowiedzią Zamawiający w następujący sposób modyfikuje OPZ zawarty </w:t>
      </w:r>
      <w:r>
        <w:rPr>
          <w:sz w:val="22"/>
          <w:szCs w:val="22"/>
          <w:u w:val="single"/>
        </w:rPr>
        <w:br/>
      </w:r>
      <w:r w:rsidRPr="00E91693">
        <w:rPr>
          <w:sz w:val="22"/>
          <w:szCs w:val="22"/>
          <w:u w:val="single"/>
        </w:rPr>
        <w:t>w pkt 4.1 SWZ:</w:t>
      </w:r>
    </w:p>
    <w:p w14:paraId="7E34607F" w14:textId="77777777" w:rsidR="00EF16B2" w:rsidRDefault="00EF16B2" w:rsidP="00024C4D">
      <w:pPr>
        <w:rPr>
          <w:b/>
          <w:bCs/>
          <w:sz w:val="22"/>
          <w:szCs w:val="22"/>
        </w:rPr>
      </w:pPr>
    </w:p>
    <w:p w14:paraId="5F0FF054" w14:textId="37882D08" w:rsidR="00E91693" w:rsidRPr="00EF16B2" w:rsidRDefault="00E91693" w:rsidP="00024C4D">
      <w:pPr>
        <w:rPr>
          <w:b/>
          <w:bCs/>
          <w:sz w:val="22"/>
          <w:szCs w:val="22"/>
        </w:rPr>
      </w:pPr>
      <w:r w:rsidRPr="00EF16B2">
        <w:rPr>
          <w:b/>
          <w:bCs/>
          <w:sz w:val="22"/>
          <w:szCs w:val="22"/>
        </w:rPr>
        <w:t>Przed zmianą:</w:t>
      </w:r>
    </w:p>
    <w:p w14:paraId="43E9716D" w14:textId="77777777" w:rsidR="00E91693" w:rsidRPr="00EF16B2" w:rsidRDefault="00E91693" w:rsidP="00E91693">
      <w:pPr>
        <w:ind w:left="360"/>
        <w:rPr>
          <w:bCs/>
          <w:sz w:val="22"/>
          <w:szCs w:val="22"/>
        </w:rPr>
      </w:pPr>
      <w:r w:rsidRPr="00EF16B2">
        <w:rPr>
          <w:bCs/>
          <w:sz w:val="22"/>
          <w:szCs w:val="22"/>
        </w:rPr>
        <w:t>Wymagane parametry:</w:t>
      </w:r>
    </w:p>
    <w:p w14:paraId="6DB14906" w14:textId="77777777" w:rsidR="00E91693" w:rsidRPr="00EF16B2" w:rsidRDefault="00E91693" w:rsidP="00E91693">
      <w:pPr>
        <w:ind w:left="360"/>
        <w:rPr>
          <w:bCs/>
          <w:sz w:val="22"/>
          <w:szCs w:val="22"/>
        </w:rPr>
      </w:pPr>
      <w:r w:rsidRPr="00EF16B2">
        <w:rPr>
          <w:bCs/>
          <w:sz w:val="22"/>
          <w:szCs w:val="22"/>
        </w:rPr>
        <w:t xml:space="preserve">Zasilanie: </w:t>
      </w:r>
      <w:r w:rsidRPr="00EF16B2">
        <w:rPr>
          <w:bCs/>
          <w:sz w:val="22"/>
          <w:szCs w:val="22"/>
        </w:rPr>
        <w:tab/>
        <w:t xml:space="preserve">230V, 50/60 </w:t>
      </w:r>
      <w:proofErr w:type="spellStart"/>
      <w:r w:rsidRPr="00EF16B2">
        <w:rPr>
          <w:bCs/>
          <w:sz w:val="22"/>
          <w:szCs w:val="22"/>
        </w:rPr>
        <w:t>Hz</w:t>
      </w:r>
      <w:proofErr w:type="spellEnd"/>
    </w:p>
    <w:p w14:paraId="454B50A2" w14:textId="77777777" w:rsidR="00E91693" w:rsidRPr="00EF16B2" w:rsidRDefault="00E91693" w:rsidP="00E91693">
      <w:pPr>
        <w:ind w:left="360"/>
        <w:rPr>
          <w:bCs/>
          <w:sz w:val="22"/>
          <w:szCs w:val="22"/>
        </w:rPr>
      </w:pPr>
      <w:r w:rsidRPr="00EF16B2">
        <w:rPr>
          <w:bCs/>
          <w:sz w:val="22"/>
          <w:szCs w:val="22"/>
        </w:rPr>
        <w:t xml:space="preserve">Moc: </w:t>
      </w:r>
      <w:r w:rsidRPr="00EF16B2">
        <w:rPr>
          <w:bCs/>
          <w:sz w:val="22"/>
          <w:szCs w:val="22"/>
        </w:rPr>
        <w:tab/>
        <w:t>120 W – 500 W</w:t>
      </w:r>
    </w:p>
    <w:p w14:paraId="75612E97" w14:textId="77777777" w:rsidR="00E91693" w:rsidRPr="00EF16B2" w:rsidRDefault="00E91693" w:rsidP="00E91693">
      <w:pPr>
        <w:ind w:left="360"/>
        <w:rPr>
          <w:bCs/>
          <w:sz w:val="22"/>
          <w:szCs w:val="22"/>
        </w:rPr>
      </w:pPr>
      <w:r w:rsidRPr="00EF16B2">
        <w:rPr>
          <w:bCs/>
          <w:sz w:val="22"/>
          <w:szCs w:val="22"/>
        </w:rPr>
        <w:t xml:space="preserve">Częstotliwość: </w:t>
      </w:r>
      <w:r w:rsidRPr="00EF16B2">
        <w:rPr>
          <w:bCs/>
          <w:sz w:val="22"/>
          <w:szCs w:val="22"/>
        </w:rPr>
        <w:tab/>
        <w:t>20 kHz</w:t>
      </w:r>
    </w:p>
    <w:p w14:paraId="2C454B98" w14:textId="77777777" w:rsidR="00E91693" w:rsidRPr="00EF16B2" w:rsidRDefault="00E91693" w:rsidP="00E91693">
      <w:pPr>
        <w:ind w:left="360"/>
        <w:rPr>
          <w:b/>
          <w:bCs/>
          <w:sz w:val="22"/>
          <w:szCs w:val="22"/>
        </w:rPr>
      </w:pPr>
      <w:r w:rsidRPr="00EF16B2">
        <w:rPr>
          <w:b/>
          <w:bCs/>
          <w:sz w:val="22"/>
          <w:szCs w:val="22"/>
        </w:rPr>
        <w:t>Możliwość sterowania ręcznego z poziomu konwertera (przycisk na konwerterze)</w:t>
      </w:r>
      <w:r w:rsidRPr="00EF16B2">
        <w:rPr>
          <w:b/>
          <w:bCs/>
          <w:sz w:val="22"/>
          <w:szCs w:val="22"/>
        </w:rPr>
        <w:tab/>
      </w:r>
    </w:p>
    <w:p w14:paraId="7971E00E" w14:textId="77777777" w:rsidR="00E91693" w:rsidRPr="00EF16B2" w:rsidRDefault="00E91693" w:rsidP="00E91693">
      <w:pPr>
        <w:ind w:left="360"/>
        <w:rPr>
          <w:b/>
          <w:bCs/>
          <w:sz w:val="22"/>
          <w:szCs w:val="22"/>
        </w:rPr>
      </w:pPr>
      <w:r w:rsidRPr="00EF16B2">
        <w:rPr>
          <w:b/>
          <w:bCs/>
          <w:sz w:val="22"/>
          <w:szCs w:val="22"/>
        </w:rPr>
        <w:lastRenderedPageBreak/>
        <w:t>– parametr wymagany dla urządzenia</w:t>
      </w:r>
    </w:p>
    <w:p w14:paraId="20AD7120" w14:textId="77777777" w:rsidR="00E91693" w:rsidRDefault="00E91693" w:rsidP="00E91693">
      <w:pPr>
        <w:ind w:left="360"/>
        <w:rPr>
          <w:bCs/>
        </w:rPr>
      </w:pPr>
    </w:p>
    <w:p w14:paraId="38D98BCD" w14:textId="3995C7D4" w:rsidR="00E91693" w:rsidRPr="00EF16B2" w:rsidRDefault="00E91693" w:rsidP="00E91693">
      <w:pPr>
        <w:ind w:left="360"/>
        <w:rPr>
          <w:bCs/>
          <w:sz w:val="22"/>
          <w:szCs w:val="22"/>
        </w:rPr>
      </w:pPr>
      <w:r w:rsidRPr="00EF16B2">
        <w:rPr>
          <w:bCs/>
          <w:sz w:val="22"/>
          <w:szCs w:val="22"/>
        </w:rPr>
        <w:t>Końcówka standardowa (Sonotroda)</w:t>
      </w:r>
      <w:r w:rsidRPr="00EF16B2">
        <w:rPr>
          <w:bCs/>
          <w:sz w:val="22"/>
          <w:szCs w:val="22"/>
        </w:rPr>
        <w:tab/>
        <w:t>2 mm</w:t>
      </w:r>
    </w:p>
    <w:p w14:paraId="0CD513A3" w14:textId="59F72F49" w:rsidR="00E91693" w:rsidRPr="00EF16B2" w:rsidRDefault="00E91693" w:rsidP="00E91693">
      <w:pPr>
        <w:ind w:left="360"/>
        <w:rPr>
          <w:bCs/>
          <w:sz w:val="22"/>
          <w:szCs w:val="22"/>
        </w:rPr>
      </w:pPr>
      <w:r w:rsidRPr="00EF16B2">
        <w:rPr>
          <w:bCs/>
          <w:sz w:val="22"/>
          <w:szCs w:val="22"/>
        </w:rPr>
        <w:t>Końcówka standardowa (Sonotroda)</w:t>
      </w:r>
      <w:r w:rsidRPr="00EF16B2">
        <w:rPr>
          <w:bCs/>
          <w:sz w:val="22"/>
          <w:szCs w:val="22"/>
        </w:rPr>
        <w:tab/>
        <w:t>3 mm</w:t>
      </w:r>
    </w:p>
    <w:p w14:paraId="655F17B9" w14:textId="2EFA47A5" w:rsidR="00E91693" w:rsidRPr="00EF16B2" w:rsidRDefault="00E91693" w:rsidP="00E91693">
      <w:pPr>
        <w:ind w:left="360"/>
        <w:rPr>
          <w:bCs/>
          <w:sz w:val="22"/>
          <w:szCs w:val="22"/>
        </w:rPr>
      </w:pPr>
      <w:r w:rsidRPr="00EF16B2">
        <w:rPr>
          <w:bCs/>
          <w:sz w:val="22"/>
          <w:szCs w:val="22"/>
        </w:rPr>
        <w:t>Końcówka standardowa (Sonotroda)</w:t>
      </w:r>
      <w:r w:rsidRPr="00EF16B2">
        <w:rPr>
          <w:bCs/>
          <w:sz w:val="22"/>
          <w:szCs w:val="22"/>
        </w:rPr>
        <w:tab/>
        <w:t>6 mm</w:t>
      </w:r>
    </w:p>
    <w:p w14:paraId="0C1E074D" w14:textId="3BCBF3C5" w:rsidR="00E91693" w:rsidRPr="00EF16B2" w:rsidRDefault="00E91693" w:rsidP="00E91693">
      <w:pPr>
        <w:ind w:left="360"/>
        <w:rPr>
          <w:bCs/>
          <w:sz w:val="22"/>
          <w:szCs w:val="22"/>
        </w:rPr>
      </w:pPr>
      <w:r w:rsidRPr="00EF16B2">
        <w:rPr>
          <w:bCs/>
          <w:sz w:val="22"/>
          <w:szCs w:val="22"/>
        </w:rPr>
        <w:t>Statyw i uchwyt na konwerter do homogenizatora</w:t>
      </w:r>
    </w:p>
    <w:p w14:paraId="770AC872" w14:textId="77777777" w:rsidR="00E91693" w:rsidRPr="00EF16B2" w:rsidRDefault="00E91693" w:rsidP="00E91693">
      <w:pPr>
        <w:ind w:left="360"/>
        <w:rPr>
          <w:bCs/>
          <w:sz w:val="22"/>
          <w:szCs w:val="22"/>
        </w:rPr>
      </w:pPr>
      <w:r w:rsidRPr="00EF16B2">
        <w:rPr>
          <w:bCs/>
          <w:sz w:val="22"/>
          <w:szCs w:val="22"/>
        </w:rPr>
        <w:t>Gwarancja: minimum 24 miesiące</w:t>
      </w:r>
    </w:p>
    <w:p w14:paraId="74E469C5" w14:textId="77777777" w:rsidR="00EF16B2" w:rsidRDefault="00EF16B2" w:rsidP="00024C4D">
      <w:pPr>
        <w:rPr>
          <w:sz w:val="22"/>
          <w:szCs w:val="22"/>
        </w:rPr>
      </w:pPr>
    </w:p>
    <w:p w14:paraId="3EED5A39" w14:textId="28919A97" w:rsidR="00E91693" w:rsidRPr="00EF16B2" w:rsidRDefault="00E91693" w:rsidP="00024C4D">
      <w:pPr>
        <w:rPr>
          <w:b/>
          <w:bCs/>
          <w:sz w:val="22"/>
          <w:szCs w:val="22"/>
        </w:rPr>
      </w:pPr>
      <w:r w:rsidRPr="00EF16B2">
        <w:rPr>
          <w:b/>
          <w:bCs/>
          <w:sz w:val="22"/>
          <w:szCs w:val="22"/>
        </w:rPr>
        <w:t>Po</w:t>
      </w:r>
      <w:r w:rsidR="00EF16B2" w:rsidRPr="00EF16B2">
        <w:rPr>
          <w:b/>
          <w:bCs/>
          <w:sz w:val="22"/>
          <w:szCs w:val="22"/>
        </w:rPr>
        <w:t xml:space="preserve"> </w:t>
      </w:r>
      <w:r w:rsidRPr="00EF16B2">
        <w:rPr>
          <w:b/>
          <w:bCs/>
          <w:sz w:val="22"/>
          <w:szCs w:val="22"/>
        </w:rPr>
        <w:t>zmianie:</w:t>
      </w:r>
    </w:p>
    <w:p w14:paraId="76E142CA" w14:textId="77777777" w:rsidR="00EF16B2" w:rsidRPr="00EF16B2" w:rsidRDefault="00EF16B2" w:rsidP="00EF16B2">
      <w:pPr>
        <w:ind w:left="360"/>
        <w:rPr>
          <w:bCs/>
          <w:sz w:val="22"/>
          <w:szCs w:val="22"/>
        </w:rPr>
      </w:pPr>
      <w:r w:rsidRPr="00EF16B2">
        <w:rPr>
          <w:bCs/>
          <w:sz w:val="22"/>
          <w:szCs w:val="22"/>
        </w:rPr>
        <w:t>Wymagane parametry:</w:t>
      </w:r>
    </w:p>
    <w:p w14:paraId="3ACC3027" w14:textId="77777777" w:rsidR="00EF16B2" w:rsidRPr="00EF16B2" w:rsidRDefault="00EF16B2" w:rsidP="00EF16B2">
      <w:pPr>
        <w:ind w:left="360"/>
        <w:rPr>
          <w:bCs/>
          <w:sz w:val="22"/>
          <w:szCs w:val="22"/>
        </w:rPr>
      </w:pPr>
      <w:r w:rsidRPr="00EF16B2">
        <w:rPr>
          <w:bCs/>
          <w:sz w:val="22"/>
          <w:szCs w:val="22"/>
        </w:rPr>
        <w:t xml:space="preserve">Zasilanie: </w:t>
      </w:r>
      <w:r w:rsidRPr="00EF16B2">
        <w:rPr>
          <w:bCs/>
          <w:sz w:val="22"/>
          <w:szCs w:val="22"/>
        </w:rPr>
        <w:tab/>
        <w:t xml:space="preserve">230V, 50/60 </w:t>
      </w:r>
      <w:proofErr w:type="spellStart"/>
      <w:r w:rsidRPr="00EF16B2">
        <w:rPr>
          <w:bCs/>
          <w:sz w:val="22"/>
          <w:szCs w:val="22"/>
        </w:rPr>
        <w:t>Hz</w:t>
      </w:r>
      <w:proofErr w:type="spellEnd"/>
    </w:p>
    <w:p w14:paraId="466009E1" w14:textId="033C6067" w:rsidR="00EF16B2" w:rsidRPr="00EF16B2" w:rsidRDefault="00EF16B2" w:rsidP="00EF16B2">
      <w:pPr>
        <w:ind w:left="360"/>
        <w:rPr>
          <w:bCs/>
          <w:sz w:val="22"/>
          <w:szCs w:val="22"/>
        </w:rPr>
      </w:pPr>
      <w:r w:rsidRPr="00EF16B2">
        <w:rPr>
          <w:bCs/>
          <w:sz w:val="22"/>
          <w:szCs w:val="22"/>
        </w:rPr>
        <w:t xml:space="preserve">Moc: </w:t>
      </w:r>
      <w:r w:rsidRPr="00EF16B2">
        <w:rPr>
          <w:bCs/>
          <w:sz w:val="22"/>
          <w:szCs w:val="22"/>
        </w:rPr>
        <w:tab/>
      </w:r>
      <w:r w:rsidRPr="00EF16B2">
        <w:rPr>
          <w:bCs/>
          <w:color w:val="FF0000"/>
          <w:sz w:val="22"/>
          <w:szCs w:val="22"/>
        </w:rPr>
        <w:t>1</w:t>
      </w:r>
      <w:r w:rsidRPr="00EF16B2">
        <w:rPr>
          <w:bCs/>
          <w:color w:val="FF0000"/>
          <w:sz w:val="22"/>
          <w:szCs w:val="22"/>
        </w:rPr>
        <w:t>0</w:t>
      </w:r>
      <w:r w:rsidRPr="00EF16B2">
        <w:rPr>
          <w:bCs/>
          <w:color w:val="FF0000"/>
          <w:sz w:val="22"/>
          <w:szCs w:val="22"/>
        </w:rPr>
        <w:t>0 W</w:t>
      </w:r>
      <w:r w:rsidRPr="00EF16B2">
        <w:rPr>
          <w:bCs/>
          <w:sz w:val="22"/>
          <w:szCs w:val="22"/>
        </w:rPr>
        <w:t xml:space="preserve"> </w:t>
      </w:r>
    </w:p>
    <w:p w14:paraId="6D67E20A" w14:textId="77777777" w:rsidR="00EF16B2" w:rsidRPr="00EF16B2" w:rsidRDefault="00EF16B2" w:rsidP="00EF16B2">
      <w:pPr>
        <w:ind w:left="360"/>
        <w:rPr>
          <w:bCs/>
          <w:sz w:val="22"/>
          <w:szCs w:val="22"/>
        </w:rPr>
      </w:pPr>
      <w:r w:rsidRPr="00EF16B2">
        <w:rPr>
          <w:bCs/>
          <w:sz w:val="22"/>
          <w:szCs w:val="22"/>
        </w:rPr>
        <w:t xml:space="preserve">Częstotliwość: </w:t>
      </w:r>
      <w:r w:rsidRPr="00EF16B2">
        <w:rPr>
          <w:bCs/>
          <w:sz w:val="22"/>
          <w:szCs w:val="22"/>
        </w:rPr>
        <w:tab/>
        <w:t>20 kHz</w:t>
      </w:r>
    </w:p>
    <w:p w14:paraId="455789A7" w14:textId="77777777" w:rsidR="00EF16B2" w:rsidRPr="00EF16B2" w:rsidRDefault="00EF16B2" w:rsidP="00EF16B2">
      <w:pPr>
        <w:ind w:left="360"/>
        <w:rPr>
          <w:b/>
          <w:bCs/>
          <w:sz w:val="22"/>
          <w:szCs w:val="22"/>
        </w:rPr>
      </w:pPr>
      <w:r w:rsidRPr="00EF16B2">
        <w:rPr>
          <w:b/>
          <w:bCs/>
          <w:sz w:val="22"/>
          <w:szCs w:val="22"/>
        </w:rPr>
        <w:t>Możliwość sterowania ręcznego z poziomu konwertera (przycisk na konwerterze)</w:t>
      </w:r>
      <w:r w:rsidRPr="00EF16B2">
        <w:rPr>
          <w:b/>
          <w:bCs/>
          <w:sz w:val="22"/>
          <w:szCs w:val="22"/>
        </w:rPr>
        <w:tab/>
      </w:r>
    </w:p>
    <w:p w14:paraId="4A48946C" w14:textId="77777777" w:rsidR="00EF16B2" w:rsidRPr="00EF16B2" w:rsidRDefault="00EF16B2" w:rsidP="00EF16B2">
      <w:pPr>
        <w:ind w:left="360"/>
        <w:rPr>
          <w:b/>
          <w:bCs/>
          <w:sz w:val="22"/>
          <w:szCs w:val="22"/>
        </w:rPr>
      </w:pPr>
      <w:r w:rsidRPr="00EF16B2">
        <w:rPr>
          <w:b/>
          <w:bCs/>
          <w:sz w:val="22"/>
          <w:szCs w:val="22"/>
        </w:rPr>
        <w:t>– parametr wymagany dla urządzenia</w:t>
      </w:r>
    </w:p>
    <w:p w14:paraId="5D72DB62" w14:textId="77777777" w:rsidR="00EF16B2" w:rsidRPr="00EF16B2" w:rsidRDefault="00EF16B2" w:rsidP="00EF16B2">
      <w:pPr>
        <w:ind w:left="360"/>
        <w:rPr>
          <w:bCs/>
          <w:sz w:val="22"/>
          <w:szCs w:val="22"/>
        </w:rPr>
      </w:pPr>
    </w:p>
    <w:p w14:paraId="020811AF" w14:textId="4E17C50D" w:rsidR="00EF16B2" w:rsidRPr="00EF16B2" w:rsidRDefault="00EF16B2" w:rsidP="00EF16B2">
      <w:pPr>
        <w:pStyle w:val="NormalnyWeb"/>
        <w:spacing w:before="0" w:beforeAutospacing="0" w:after="0" w:afterAutospacing="0"/>
        <w:rPr>
          <w:color w:val="FF0000"/>
          <w:sz w:val="22"/>
          <w:szCs w:val="22"/>
        </w:rPr>
      </w:pPr>
      <w:r w:rsidRPr="00EF16B2">
        <w:rPr>
          <w:color w:val="FF0000"/>
          <w:sz w:val="22"/>
          <w:szCs w:val="22"/>
        </w:rPr>
        <w:t>Końcówka standardowa (Sonotroda)</w:t>
      </w:r>
      <w:r w:rsidRPr="00EF16B2">
        <w:rPr>
          <w:color w:val="FF0000"/>
          <w:sz w:val="22"/>
          <w:szCs w:val="22"/>
        </w:rPr>
        <w:tab/>
        <w:t>o średnicy 3 mm, dedykowana dla pojemności 0,05-2,0 ml</w:t>
      </w:r>
    </w:p>
    <w:p w14:paraId="0A9B0B5E" w14:textId="50DA10A3" w:rsidR="00EF16B2" w:rsidRPr="00EF16B2" w:rsidRDefault="00EF16B2" w:rsidP="00EF16B2">
      <w:pPr>
        <w:pStyle w:val="NormalnyWeb"/>
        <w:spacing w:before="0" w:beforeAutospacing="0" w:after="0" w:afterAutospacing="0"/>
        <w:rPr>
          <w:color w:val="FF0000"/>
          <w:sz w:val="22"/>
          <w:szCs w:val="22"/>
        </w:rPr>
      </w:pPr>
      <w:r w:rsidRPr="00EF16B2">
        <w:rPr>
          <w:color w:val="FF0000"/>
          <w:sz w:val="22"/>
          <w:szCs w:val="22"/>
        </w:rPr>
        <w:t>Końcówka standardowa (Sonotroda)</w:t>
      </w:r>
      <w:r w:rsidRPr="00EF16B2">
        <w:rPr>
          <w:color w:val="FF0000"/>
          <w:sz w:val="22"/>
          <w:szCs w:val="22"/>
        </w:rPr>
        <w:tab/>
        <w:t>o średnicy 5 mm, dedykowana dla pojemności 0,1-5,0 ml</w:t>
      </w:r>
    </w:p>
    <w:p w14:paraId="51464F36" w14:textId="77777777" w:rsidR="00EF16B2" w:rsidRPr="00EF16B2" w:rsidRDefault="00EF16B2" w:rsidP="00EF16B2">
      <w:pPr>
        <w:pStyle w:val="NormalnyWeb"/>
        <w:spacing w:before="0" w:beforeAutospacing="0" w:after="0" w:afterAutospacing="0"/>
        <w:rPr>
          <w:color w:val="FF0000"/>
          <w:sz w:val="22"/>
          <w:szCs w:val="22"/>
        </w:rPr>
      </w:pPr>
      <w:r w:rsidRPr="00EF16B2">
        <w:rPr>
          <w:color w:val="FF0000"/>
          <w:sz w:val="22"/>
          <w:szCs w:val="22"/>
        </w:rPr>
        <w:t>Końcówka standardowa (Sonotroda)</w:t>
      </w:r>
      <w:r w:rsidRPr="00EF16B2">
        <w:rPr>
          <w:color w:val="FF0000"/>
          <w:sz w:val="22"/>
          <w:szCs w:val="22"/>
        </w:rPr>
        <w:tab/>
        <w:t>o średnicy 7 mm, dedykowana dla pojemności 0,3-10,0 ml</w:t>
      </w:r>
    </w:p>
    <w:p w14:paraId="01710FB1" w14:textId="40A69246" w:rsidR="00EF16B2" w:rsidRPr="00EF16B2" w:rsidRDefault="00EF16B2" w:rsidP="00EF16B2">
      <w:pPr>
        <w:pStyle w:val="NormalnyWeb"/>
        <w:spacing w:before="0" w:beforeAutospacing="0" w:after="0" w:afterAutospacing="0"/>
        <w:rPr>
          <w:sz w:val="22"/>
          <w:szCs w:val="22"/>
        </w:rPr>
      </w:pPr>
      <w:r w:rsidRPr="00EF16B2">
        <w:rPr>
          <w:bCs/>
          <w:sz w:val="22"/>
          <w:szCs w:val="22"/>
        </w:rPr>
        <w:t>Statyw i uchwyt na konwerter do homogenizatora</w:t>
      </w:r>
    </w:p>
    <w:p w14:paraId="6973AEB9" w14:textId="77777777" w:rsidR="00EF16B2" w:rsidRPr="00EF16B2" w:rsidRDefault="00EF16B2" w:rsidP="00EF16B2">
      <w:pPr>
        <w:rPr>
          <w:bCs/>
          <w:sz w:val="22"/>
          <w:szCs w:val="22"/>
        </w:rPr>
      </w:pPr>
      <w:r w:rsidRPr="00EF16B2">
        <w:rPr>
          <w:bCs/>
          <w:sz w:val="22"/>
          <w:szCs w:val="22"/>
        </w:rPr>
        <w:t>Gwarancja: minimum 24 miesiące</w:t>
      </w:r>
    </w:p>
    <w:p w14:paraId="40039B6F" w14:textId="77777777" w:rsidR="00E91693" w:rsidRPr="00B7477A" w:rsidRDefault="00E91693" w:rsidP="00024C4D">
      <w:pPr>
        <w:rPr>
          <w:b/>
          <w:bCs/>
          <w:i/>
          <w:iCs/>
          <w:sz w:val="22"/>
          <w:szCs w:val="22"/>
        </w:rPr>
      </w:pPr>
    </w:p>
    <w:p w14:paraId="19567E7F" w14:textId="77777777" w:rsidR="00EF16B2" w:rsidRDefault="00EF16B2" w:rsidP="00024C4D">
      <w:pPr>
        <w:rPr>
          <w:b/>
          <w:bCs/>
          <w:i/>
          <w:iCs/>
          <w:sz w:val="22"/>
          <w:szCs w:val="22"/>
        </w:rPr>
      </w:pPr>
    </w:p>
    <w:p w14:paraId="6D7054CD" w14:textId="77777777" w:rsidR="00EF16B2" w:rsidRDefault="00EF16B2" w:rsidP="00024C4D">
      <w:pPr>
        <w:rPr>
          <w:b/>
          <w:bCs/>
          <w:i/>
          <w:iCs/>
          <w:sz w:val="22"/>
          <w:szCs w:val="22"/>
        </w:rPr>
      </w:pPr>
    </w:p>
    <w:p w14:paraId="522FE504" w14:textId="7A2A9D15" w:rsidR="00024C4D" w:rsidRPr="00013E12" w:rsidRDefault="00024C4D" w:rsidP="00024C4D">
      <w:pPr>
        <w:rPr>
          <w:b/>
          <w:bCs/>
          <w:i/>
          <w:iCs/>
          <w:sz w:val="22"/>
          <w:szCs w:val="22"/>
        </w:rPr>
      </w:pPr>
      <w:r w:rsidRPr="00013E12">
        <w:rPr>
          <w:b/>
          <w:bCs/>
          <w:i/>
          <w:iCs/>
          <w:sz w:val="22"/>
          <w:szCs w:val="22"/>
        </w:rPr>
        <w:t>Treść niniejszego pisma staje się integraln</w:t>
      </w:r>
      <w:r w:rsidR="00DF11F9" w:rsidRPr="00013E12">
        <w:rPr>
          <w:b/>
          <w:bCs/>
          <w:i/>
          <w:iCs/>
          <w:sz w:val="22"/>
          <w:szCs w:val="22"/>
        </w:rPr>
        <w:t>ą</w:t>
      </w:r>
      <w:r w:rsidRPr="00013E12">
        <w:rPr>
          <w:b/>
          <w:bCs/>
          <w:i/>
          <w:iCs/>
          <w:sz w:val="22"/>
          <w:szCs w:val="22"/>
        </w:rPr>
        <w:t xml:space="preserve"> części</w:t>
      </w:r>
      <w:r w:rsidR="00DF11F9" w:rsidRPr="00013E12">
        <w:rPr>
          <w:b/>
          <w:bCs/>
          <w:i/>
          <w:iCs/>
          <w:sz w:val="22"/>
          <w:szCs w:val="22"/>
        </w:rPr>
        <w:t>ą</w:t>
      </w:r>
      <w:r w:rsidRPr="00013E12">
        <w:rPr>
          <w:b/>
          <w:bCs/>
          <w:i/>
          <w:iCs/>
          <w:sz w:val="22"/>
          <w:szCs w:val="22"/>
        </w:rPr>
        <w:t xml:space="preserve"> SWZ. Termin</w:t>
      </w:r>
      <w:r w:rsidR="00595B86" w:rsidRPr="00013E12">
        <w:rPr>
          <w:b/>
          <w:bCs/>
          <w:i/>
          <w:iCs/>
          <w:sz w:val="22"/>
          <w:szCs w:val="22"/>
        </w:rPr>
        <w:t>y</w:t>
      </w:r>
      <w:r w:rsidRPr="00013E12">
        <w:rPr>
          <w:b/>
          <w:bCs/>
          <w:i/>
          <w:iCs/>
          <w:sz w:val="22"/>
          <w:szCs w:val="22"/>
        </w:rPr>
        <w:t xml:space="preserve"> składania i otwarcia ofert </w:t>
      </w:r>
      <w:r w:rsidR="00E92833" w:rsidRPr="00013E12">
        <w:rPr>
          <w:b/>
          <w:bCs/>
          <w:i/>
          <w:iCs/>
          <w:sz w:val="22"/>
          <w:szCs w:val="22"/>
        </w:rPr>
        <w:t xml:space="preserve"> </w:t>
      </w:r>
      <w:r w:rsidRPr="00013E12">
        <w:rPr>
          <w:b/>
          <w:bCs/>
          <w:i/>
          <w:iCs/>
          <w:sz w:val="22"/>
          <w:szCs w:val="22"/>
        </w:rPr>
        <w:t>ulega</w:t>
      </w:r>
      <w:r w:rsidR="00595B86" w:rsidRPr="00013E12">
        <w:rPr>
          <w:b/>
          <w:bCs/>
          <w:i/>
          <w:iCs/>
          <w:sz w:val="22"/>
          <w:szCs w:val="22"/>
        </w:rPr>
        <w:t>ją</w:t>
      </w:r>
      <w:r w:rsidRPr="00013E12">
        <w:rPr>
          <w:b/>
          <w:bCs/>
          <w:i/>
          <w:iCs/>
          <w:sz w:val="22"/>
          <w:szCs w:val="22"/>
        </w:rPr>
        <w:t xml:space="preserve"> zmianie</w:t>
      </w:r>
      <w:r w:rsidR="00E91693">
        <w:rPr>
          <w:b/>
          <w:bCs/>
          <w:i/>
          <w:iCs/>
          <w:sz w:val="22"/>
          <w:szCs w:val="22"/>
        </w:rPr>
        <w:t xml:space="preserve">, o czym Zamawiający powiadamia w odrębnym </w:t>
      </w:r>
      <w:r w:rsidR="00EF16B2">
        <w:rPr>
          <w:b/>
          <w:bCs/>
          <w:i/>
          <w:iCs/>
          <w:sz w:val="22"/>
          <w:szCs w:val="22"/>
        </w:rPr>
        <w:t>piśmie</w:t>
      </w:r>
      <w:r w:rsidRPr="00013E12">
        <w:rPr>
          <w:b/>
          <w:bCs/>
          <w:i/>
          <w:iCs/>
          <w:sz w:val="22"/>
          <w:szCs w:val="22"/>
        </w:rPr>
        <w:t>.</w:t>
      </w:r>
    </w:p>
    <w:sectPr w:rsidR="00024C4D" w:rsidRPr="00013E12" w:rsidSect="00A77BC3"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DB93B9" w14:textId="77777777" w:rsidR="00A77BC3" w:rsidRDefault="00A77BC3">
      <w:r>
        <w:separator/>
      </w:r>
    </w:p>
  </w:endnote>
  <w:endnote w:type="continuationSeparator" w:id="0">
    <w:p w14:paraId="2150ED8F" w14:textId="77777777" w:rsidR="00A77BC3" w:rsidRDefault="00A77B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9152E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26ED3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836606254"/>
      <w:docPartObj>
        <w:docPartGallery w:val="Page Numbers (Bottom of Page)"/>
        <w:docPartUnique/>
      </w:docPartObj>
    </w:sdtPr>
    <w:sdtContent>
      <w:p w14:paraId="3B91441B" w14:textId="6E8733E9" w:rsidR="00CE6442" w:rsidRDefault="00CE644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644A410" w14:textId="67477646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44763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77212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04079FD" w14:textId="77777777" w:rsidR="006D4AB3" w:rsidRDefault="006D4AB3">
    <w:pPr>
      <w:pStyle w:val="Stopka"/>
      <w:tabs>
        <w:tab w:val="clear" w:pos="4536"/>
        <w:tab w:val="left" w:pos="6237"/>
      </w:tabs>
    </w:pPr>
  </w:p>
  <w:p w14:paraId="6494B30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AF237E" w14:textId="77777777" w:rsidR="00A77BC3" w:rsidRDefault="00A77BC3">
      <w:r>
        <w:separator/>
      </w:r>
    </w:p>
  </w:footnote>
  <w:footnote w:type="continuationSeparator" w:id="0">
    <w:p w14:paraId="15D4F68E" w14:textId="77777777" w:rsidR="00A77BC3" w:rsidRDefault="00A77B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105343"/>
    <w:multiLevelType w:val="multilevel"/>
    <w:tmpl w:val="D32609B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1EB70E74"/>
    <w:multiLevelType w:val="multilevel"/>
    <w:tmpl w:val="42B20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3421E4E"/>
    <w:multiLevelType w:val="hybridMultilevel"/>
    <w:tmpl w:val="43D24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79566B"/>
    <w:multiLevelType w:val="hybridMultilevel"/>
    <w:tmpl w:val="2F5C5B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58C43225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5A541274"/>
    <w:multiLevelType w:val="multilevel"/>
    <w:tmpl w:val="364C8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6EF46101"/>
    <w:multiLevelType w:val="hybridMultilevel"/>
    <w:tmpl w:val="37365D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72927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5" w15:restartNumberingAfterBreak="0">
    <w:nsid w:val="765B6045"/>
    <w:multiLevelType w:val="hybridMultilevel"/>
    <w:tmpl w:val="778223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BE7219C"/>
    <w:multiLevelType w:val="multilevel"/>
    <w:tmpl w:val="EE781008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6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866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2226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294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3306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4026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438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4746" w:hanging="1440"/>
      </w:pPr>
      <w:rPr>
        <w:rFonts w:hint="default"/>
        <w:b w:val="0"/>
      </w:rPr>
    </w:lvl>
  </w:abstractNum>
  <w:num w:numId="1" w16cid:durableId="843980671">
    <w:abstractNumId w:val="7"/>
  </w:num>
  <w:num w:numId="2" w16cid:durableId="2056849590">
    <w:abstractNumId w:val="12"/>
  </w:num>
  <w:num w:numId="3" w16cid:durableId="995646998">
    <w:abstractNumId w:val="6"/>
  </w:num>
  <w:num w:numId="4" w16cid:durableId="900216493">
    <w:abstractNumId w:val="11"/>
  </w:num>
  <w:num w:numId="5" w16cid:durableId="415128799">
    <w:abstractNumId w:val="2"/>
  </w:num>
  <w:num w:numId="6" w16cid:durableId="172501657">
    <w:abstractNumId w:val="3"/>
  </w:num>
  <w:num w:numId="7" w16cid:durableId="1585913990">
    <w:abstractNumId w:val="10"/>
  </w:num>
  <w:num w:numId="8" w16cid:durableId="665287828">
    <w:abstractNumId w:val="9"/>
  </w:num>
  <w:num w:numId="9" w16cid:durableId="1548030414">
    <w:abstractNumId w:val="1"/>
  </w:num>
  <w:num w:numId="10" w16cid:durableId="1819759579">
    <w:abstractNumId w:val="5"/>
  </w:num>
  <w:num w:numId="11" w16cid:durableId="1677075509">
    <w:abstractNumId w:val="4"/>
  </w:num>
  <w:num w:numId="12" w16cid:durableId="2094080728">
    <w:abstractNumId w:val="13"/>
  </w:num>
  <w:num w:numId="13" w16cid:durableId="930629287">
    <w:abstractNumId w:val="14"/>
  </w:num>
  <w:num w:numId="14" w16cid:durableId="1677153312">
    <w:abstractNumId w:val="8"/>
  </w:num>
  <w:num w:numId="15" w16cid:durableId="1132361769">
    <w:abstractNumId w:val="0"/>
  </w:num>
  <w:num w:numId="16" w16cid:durableId="2062900349">
    <w:abstractNumId w:val="16"/>
  </w:num>
  <w:num w:numId="17" w16cid:durableId="9910416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0232"/>
    <w:rsid w:val="00013E12"/>
    <w:rsid w:val="00024C4D"/>
    <w:rsid w:val="00031374"/>
    <w:rsid w:val="00042321"/>
    <w:rsid w:val="00063F01"/>
    <w:rsid w:val="000652E6"/>
    <w:rsid w:val="00067811"/>
    <w:rsid w:val="000A1097"/>
    <w:rsid w:val="000A10C8"/>
    <w:rsid w:val="000A65E3"/>
    <w:rsid w:val="000B7734"/>
    <w:rsid w:val="000D5EB3"/>
    <w:rsid w:val="000E1028"/>
    <w:rsid w:val="000E1CD8"/>
    <w:rsid w:val="000E2A8F"/>
    <w:rsid w:val="000E5BC7"/>
    <w:rsid w:val="00123D4D"/>
    <w:rsid w:val="00124448"/>
    <w:rsid w:val="001246BE"/>
    <w:rsid w:val="0012774F"/>
    <w:rsid w:val="0012787B"/>
    <w:rsid w:val="00133A14"/>
    <w:rsid w:val="00144B7A"/>
    <w:rsid w:val="00180C6E"/>
    <w:rsid w:val="0018335D"/>
    <w:rsid w:val="00195EEE"/>
    <w:rsid w:val="001C04AE"/>
    <w:rsid w:val="001C7A34"/>
    <w:rsid w:val="001E4A36"/>
    <w:rsid w:val="001F63C1"/>
    <w:rsid w:val="0020551C"/>
    <w:rsid w:val="00211307"/>
    <w:rsid w:val="00224717"/>
    <w:rsid w:val="00230B9B"/>
    <w:rsid w:val="002523A8"/>
    <w:rsid w:val="00257092"/>
    <w:rsid w:val="002720D2"/>
    <w:rsid w:val="0028192D"/>
    <w:rsid w:val="0029606A"/>
    <w:rsid w:val="002B1A6E"/>
    <w:rsid w:val="002D3218"/>
    <w:rsid w:val="002E0DF9"/>
    <w:rsid w:val="002E6532"/>
    <w:rsid w:val="002F1DC6"/>
    <w:rsid w:val="0030051A"/>
    <w:rsid w:val="00317A72"/>
    <w:rsid w:val="00317C55"/>
    <w:rsid w:val="00325AE6"/>
    <w:rsid w:val="00350EB2"/>
    <w:rsid w:val="003612EC"/>
    <w:rsid w:val="00367D78"/>
    <w:rsid w:val="00383518"/>
    <w:rsid w:val="0038768D"/>
    <w:rsid w:val="00393192"/>
    <w:rsid w:val="003A17EB"/>
    <w:rsid w:val="003B4098"/>
    <w:rsid w:val="003B769A"/>
    <w:rsid w:val="003F08A7"/>
    <w:rsid w:val="004103F2"/>
    <w:rsid w:val="0041084F"/>
    <w:rsid w:val="00436430"/>
    <w:rsid w:val="0045464C"/>
    <w:rsid w:val="004663B6"/>
    <w:rsid w:val="0048200A"/>
    <w:rsid w:val="004848F3"/>
    <w:rsid w:val="004A6A07"/>
    <w:rsid w:val="004A75F2"/>
    <w:rsid w:val="004E003B"/>
    <w:rsid w:val="004E21C8"/>
    <w:rsid w:val="004F24F4"/>
    <w:rsid w:val="004F5340"/>
    <w:rsid w:val="00512A21"/>
    <w:rsid w:val="005144A9"/>
    <w:rsid w:val="00520165"/>
    <w:rsid w:val="00520827"/>
    <w:rsid w:val="00555FE7"/>
    <w:rsid w:val="0056195D"/>
    <w:rsid w:val="00561BF9"/>
    <w:rsid w:val="00565510"/>
    <w:rsid w:val="0057753D"/>
    <w:rsid w:val="00595B86"/>
    <w:rsid w:val="005A00E1"/>
    <w:rsid w:val="005A040A"/>
    <w:rsid w:val="005B08B1"/>
    <w:rsid w:val="005B1B08"/>
    <w:rsid w:val="005C3650"/>
    <w:rsid w:val="005D7D3A"/>
    <w:rsid w:val="005E0E20"/>
    <w:rsid w:val="005F0BF1"/>
    <w:rsid w:val="005F72A1"/>
    <w:rsid w:val="005F7A5D"/>
    <w:rsid w:val="006052F0"/>
    <w:rsid w:val="00611EBF"/>
    <w:rsid w:val="0062073F"/>
    <w:rsid w:val="00632C3C"/>
    <w:rsid w:val="006340D9"/>
    <w:rsid w:val="00635108"/>
    <w:rsid w:val="00635244"/>
    <w:rsid w:val="00640232"/>
    <w:rsid w:val="00642E91"/>
    <w:rsid w:val="00654318"/>
    <w:rsid w:val="00662BDB"/>
    <w:rsid w:val="006747DC"/>
    <w:rsid w:val="00690924"/>
    <w:rsid w:val="00692950"/>
    <w:rsid w:val="006952F0"/>
    <w:rsid w:val="006A5DF1"/>
    <w:rsid w:val="006A6D93"/>
    <w:rsid w:val="006B7198"/>
    <w:rsid w:val="006C565C"/>
    <w:rsid w:val="006D4AB3"/>
    <w:rsid w:val="006E1033"/>
    <w:rsid w:val="006F3B81"/>
    <w:rsid w:val="006F7FB9"/>
    <w:rsid w:val="007153AE"/>
    <w:rsid w:val="00732A3C"/>
    <w:rsid w:val="0073720C"/>
    <w:rsid w:val="00747733"/>
    <w:rsid w:val="00750B29"/>
    <w:rsid w:val="00760EC6"/>
    <w:rsid w:val="0076635B"/>
    <w:rsid w:val="00767289"/>
    <w:rsid w:val="007B0371"/>
    <w:rsid w:val="007C383B"/>
    <w:rsid w:val="007D7198"/>
    <w:rsid w:val="007F1A26"/>
    <w:rsid w:val="007F3F7D"/>
    <w:rsid w:val="00801A8E"/>
    <w:rsid w:val="0080278F"/>
    <w:rsid w:val="00813041"/>
    <w:rsid w:val="0081392F"/>
    <w:rsid w:val="0081746D"/>
    <w:rsid w:val="008219B4"/>
    <w:rsid w:val="00823D26"/>
    <w:rsid w:val="00836304"/>
    <w:rsid w:val="008528D8"/>
    <w:rsid w:val="008533FD"/>
    <w:rsid w:val="00870F9F"/>
    <w:rsid w:val="008804B6"/>
    <w:rsid w:val="00897AB0"/>
    <w:rsid w:val="008A3553"/>
    <w:rsid w:val="008C0C23"/>
    <w:rsid w:val="008C57C5"/>
    <w:rsid w:val="008D0923"/>
    <w:rsid w:val="008E5C73"/>
    <w:rsid w:val="008F37AB"/>
    <w:rsid w:val="0090715C"/>
    <w:rsid w:val="00914208"/>
    <w:rsid w:val="009179D2"/>
    <w:rsid w:val="009254C5"/>
    <w:rsid w:val="00947A50"/>
    <w:rsid w:val="00956AC7"/>
    <w:rsid w:val="0097116E"/>
    <w:rsid w:val="00984ECF"/>
    <w:rsid w:val="009A4622"/>
    <w:rsid w:val="009C70AC"/>
    <w:rsid w:val="009F5679"/>
    <w:rsid w:val="00A040E4"/>
    <w:rsid w:val="00A40E9B"/>
    <w:rsid w:val="00A423F0"/>
    <w:rsid w:val="00A66137"/>
    <w:rsid w:val="00A717CA"/>
    <w:rsid w:val="00A77BC3"/>
    <w:rsid w:val="00A84EE1"/>
    <w:rsid w:val="00A87C11"/>
    <w:rsid w:val="00A905AC"/>
    <w:rsid w:val="00A954F0"/>
    <w:rsid w:val="00AA12AF"/>
    <w:rsid w:val="00AB32AC"/>
    <w:rsid w:val="00AB7571"/>
    <w:rsid w:val="00AC2428"/>
    <w:rsid w:val="00AE6B85"/>
    <w:rsid w:val="00B11682"/>
    <w:rsid w:val="00B17127"/>
    <w:rsid w:val="00B23E9A"/>
    <w:rsid w:val="00B24B9D"/>
    <w:rsid w:val="00B7477A"/>
    <w:rsid w:val="00B84F20"/>
    <w:rsid w:val="00B94483"/>
    <w:rsid w:val="00BA6584"/>
    <w:rsid w:val="00BB7BD5"/>
    <w:rsid w:val="00BE7BFD"/>
    <w:rsid w:val="00C03A02"/>
    <w:rsid w:val="00C07401"/>
    <w:rsid w:val="00C126C2"/>
    <w:rsid w:val="00C370F2"/>
    <w:rsid w:val="00C44EEC"/>
    <w:rsid w:val="00C4514E"/>
    <w:rsid w:val="00C55030"/>
    <w:rsid w:val="00CC2779"/>
    <w:rsid w:val="00CC4B62"/>
    <w:rsid w:val="00CC4D8B"/>
    <w:rsid w:val="00CE6442"/>
    <w:rsid w:val="00CF5ED9"/>
    <w:rsid w:val="00D22FFA"/>
    <w:rsid w:val="00D26D92"/>
    <w:rsid w:val="00D304D0"/>
    <w:rsid w:val="00D359E4"/>
    <w:rsid w:val="00D41717"/>
    <w:rsid w:val="00D43644"/>
    <w:rsid w:val="00D518CB"/>
    <w:rsid w:val="00D66086"/>
    <w:rsid w:val="00D70629"/>
    <w:rsid w:val="00D8461B"/>
    <w:rsid w:val="00D90442"/>
    <w:rsid w:val="00D9049C"/>
    <w:rsid w:val="00D915F2"/>
    <w:rsid w:val="00D946A7"/>
    <w:rsid w:val="00D96C1D"/>
    <w:rsid w:val="00DD26A9"/>
    <w:rsid w:val="00DF11F9"/>
    <w:rsid w:val="00DF171E"/>
    <w:rsid w:val="00DF32E8"/>
    <w:rsid w:val="00E02C1B"/>
    <w:rsid w:val="00E04C46"/>
    <w:rsid w:val="00E21B49"/>
    <w:rsid w:val="00E2789F"/>
    <w:rsid w:val="00E72428"/>
    <w:rsid w:val="00E91693"/>
    <w:rsid w:val="00E92833"/>
    <w:rsid w:val="00E93806"/>
    <w:rsid w:val="00EA0636"/>
    <w:rsid w:val="00EA14B3"/>
    <w:rsid w:val="00EA416E"/>
    <w:rsid w:val="00EA42DF"/>
    <w:rsid w:val="00EE0164"/>
    <w:rsid w:val="00EE0676"/>
    <w:rsid w:val="00EE459C"/>
    <w:rsid w:val="00EF16B2"/>
    <w:rsid w:val="00F0243E"/>
    <w:rsid w:val="00F314E0"/>
    <w:rsid w:val="00F37F45"/>
    <w:rsid w:val="00F41D09"/>
    <w:rsid w:val="00F43E57"/>
    <w:rsid w:val="00F53E53"/>
    <w:rsid w:val="00F71FDA"/>
    <w:rsid w:val="00FC2C59"/>
    <w:rsid w:val="00FC5957"/>
    <w:rsid w:val="00FD265E"/>
    <w:rsid w:val="00FE0CBE"/>
    <w:rsid w:val="00FE1469"/>
    <w:rsid w:val="00FF0498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0C0742"/>
  <w15:chartTrackingRefBased/>
  <w15:docId w15:val="{900C7053-FE98-4606-830A-56F81B28B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omylnaczcionkaakapitu"/>
    <w:rsid w:val="00EE459C"/>
  </w:style>
  <w:style w:type="character" w:customStyle="1" w:styleId="spellingerror">
    <w:name w:val="spellingerror"/>
    <w:basedOn w:val="Domylnaczcionkaakapitu"/>
    <w:rsid w:val="00EE459C"/>
  </w:style>
  <w:style w:type="paragraph" w:customStyle="1" w:styleId="paragraph">
    <w:name w:val="paragraph"/>
    <w:basedOn w:val="Normalny"/>
    <w:rsid w:val="00EE459C"/>
    <w:pPr>
      <w:spacing w:before="100" w:beforeAutospacing="1" w:after="100" w:afterAutospacing="1"/>
    </w:pPr>
    <w:rPr>
      <w:sz w:val="24"/>
      <w:szCs w:val="24"/>
    </w:rPr>
  </w:style>
  <w:style w:type="character" w:customStyle="1" w:styleId="eop">
    <w:name w:val="eop"/>
    <w:basedOn w:val="Domylnaczcionkaakapitu"/>
    <w:rsid w:val="00EE459C"/>
  </w:style>
  <w:style w:type="character" w:styleId="Hipercze">
    <w:name w:val="Hyperlink"/>
    <w:basedOn w:val="Domylnaczcionkaakapitu"/>
    <w:uiPriority w:val="99"/>
    <w:unhideWhenUsed/>
    <w:rsid w:val="00EE459C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195EEE"/>
    <w:pPr>
      <w:ind w:left="720"/>
      <w:contextualSpacing/>
    </w:pPr>
  </w:style>
  <w:style w:type="character" w:customStyle="1" w:styleId="NagwekZnak">
    <w:name w:val="Nagłówek Znak"/>
    <w:basedOn w:val="Domylnaczcionkaakapitu"/>
    <w:link w:val="Nagwek"/>
    <w:uiPriority w:val="99"/>
    <w:rsid w:val="00067811"/>
  </w:style>
  <w:style w:type="character" w:customStyle="1" w:styleId="markedcontent">
    <w:name w:val="markedcontent"/>
    <w:basedOn w:val="Domylnaczcionkaakapitu"/>
    <w:rsid w:val="004E21C8"/>
  </w:style>
  <w:style w:type="character" w:customStyle="1" w:styleId="StopkaZnak">
    <w:name w:val="Stopka Znak"/>
    <w:basedOn w:val="Domylnaczcionkaakapitu"/>
    <w:link w:val="Stopka"/>
    <w:uiPriority w:val="99"/>
    <w:rsid w:val="00CE6442"/>
  </w:style>
  <w:style w:type="character" w:styleId="Nierozpoznanawzmianka">
    <w:name w:val="Unresolved Mention"/>
    <w:basedOn w:val="Domylnaczcionkaakapitu"/>
    <w:uiPriority w:val="99"/>
    <w:semiHidden/>
    <w:unhideWhenUsed/>
    <w:rsid w:val="00635108"/>
    <w:rPr>
      <w:color w:val="605E5C"/>
      <w:shd w:val="clear" w:color="auto" w:fill="E1DFDD"/>
    </w:rPr>
  </w:style>
  <w:style w:type="character" w:styleId="Pogrubienie">
    <w:name w:val="Strong"/>
    <w:basedOn w:val="Domylnaczcionkaakapitu"/>
    <w:uiPriority w:val="22"/>
    <w:qFormat/>
    <w:rsid w:val="002E0DF9"/>
    <w:rPr>
      <w:b/>
      <w:bCs/>
    </w:rPr>
  </w:style>
  <w:style w:type="paragraph" w:styleId="NormalnyWeb">
    <w:name w:val="Normal (Web)"/>
    <w:basedOn w:val="Normalny"/>
    <w:uiPriority w:val="99"/>
    <w:unhideWhenUsed/>
    <w:rsid w:val="00C126C2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736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07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1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2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01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50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7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4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2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3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0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78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1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90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1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8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15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57D1FC-5A38-4E63-ABDF-DBF7BF1B0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401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Jolanta Oleksy</dc:creator>
  <cp:keywords/>
  <cp:lastModifiedBy>Jarosław Grzech</cp:lastModifiedBy>
  <cp:revision>3</cp:revision>
  <cp:lastPrinted>2024-05-06T07:34:00Z</cp:lastPrinted>
  <dcterms:created xsi:type="dcterms:W3CDTF">2024-05-06T07:16:00Z</dcterms:created>
  <dcterms:modified xsi:type="dcterms:W3CDTF">2024-05-06T07:34:00Z</dcterms:modified>
</cp:coreProperties>
</file>