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A3C41A" w14:textId="7069D41E" w:rsidR="006A5DF1" w:rsidRPr="00FD1862" w:rsidRDefault="00067A42" w:rsidP="006A5DF1">
      <w:pPr>
        <w:spacing w:after="240"/>
        <w:jc w:val="right"/>
        <w:rPr>
          <w:sz w:val="24"/>
          <w:szCs w:val="24"/>
        </w:rPr>
      </w:pPr>
      <w:r w:rsidRPr="00FD1862">
        <w:rPr>
          <w:sz w:val="24"/>
          <w:szCs w:val="24"/>
        </w:rPr>
        <w:t>Kraków</w:t>
      </w:r>
      <w:r w:rsidR="006A5DF1" w:rsidRPr="00FD1862">
        <w:rPr>
          <w:sz w:val="24"/>
          <w:szCs w:val="24"/>
        </w:rPr>
        <w:t xml:space="preserve"> dnia: </w:t>
      </w:r>
      <w:r w:rsidR="006B61DF">
        <w:rPr>
          <w:sz w:val="24"/>
          <w:szCs w:val="24"/>
        </w:rPr>
        <w:t>29.04.2024</w:t>
      </w:r>
    </w:p>
    <w:p w14:paraId="23A6CD13" w14:textId="77777777" w:rsidR="0029606A" w:rsidRPr="00FD1862" w:rsidRDefault="0029606A" w:rsidP="006A5DF1">
      <w:pPr>
        <w:spacing w:after="240"/>
        <w:jc w:val="right"/>
        <w:rPr>
          <w:sz w:val="24"/>
          <w:szCs w:val="24"/>
        </w:rPr>
      </w:pPr>
    </w:p>
    <w:p w14:paraId="51160B26" w14:textId="77777777" w:rsidR="006A5DF1" w:rsidRPr="00FD1862" w:rsidRDefault="00BE62A3" w:rsidP="006A5DF1">
      <w:pPr>
        <w:rPr>
          <w:b/>
          <w:bCs/>
          <w:sz w:val="24"/>
          <w:szCs w:val="24"/>
        </w:rPr>
      </w:pPr>
      <w:r w:rsidRPr="00FD1862">
        <w:rPr>
          <w:b/>
          <w:bCs/>
          <w:sz w:val="24"/>
          <w:szCs w:val="24"/>
        </w:rPr>
        <w:t xml:space="preserve">Szpital Miejski Specjalistyczny </w:t>
      </w:r>
    </w:p>
    <w:p w14:paraId="55B681F3" w14:textId="77777777" w:rsidR="00BE62A3" w:rsidRPr="00FD1862" w:rsidRDefault="00BE62A3" w:rsidP="006A5DF1">
      <w:pPr>
        <w:rPr>
          <w:sz w:val="24"/>
          <w:szCs w:val="24"/>
        </w:rPr>
      </w:pPr>
      <w:r w:rsidRPr="00FD1862">
        <w:rPr>
          <w:b/>
          <w:bCs/>
          <w:sz w:val="24"/>
          <w:szCs w:val="24"/>
        </w:rPr>
        <w:t>im. Gabriela Narutowicza w Krakowie</w:t>
      </w:r>
    </w:p>
    <w:p w14:paraId="55A43C9D" w14:textId="77777777" w:rsidR="006A5DF1" w:rsidRPr="00FD186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D1862">
        <w:rPr>
          <w:sz w:val="24"/>
          <w:szCs w:val="24"/>
        </w:rPr>
        <w:t>ul. Prądnicka 35-37</w:t>
      </w:r>
    </w:p>
    <w:p w14:paraId="18B63E1C" w14:textId="77777777" w:rsidR="00BE62A3" w:rsidRPr="00FD186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D1862">
        <w:rPr>
          <w:sz w:val="24"/>
          <w:szCs w:val="24"/>
        </w:rPr>
        <w:t>31-202 Kraków</w:t>
      </w:r>
    </w:p>
    <w:p w14:paraId="2279814E" w14:textId="77777777" w:rsidR="006D4AB3" w:rsidRPr="00FD1862" w:rsidRDefault="006A5DF1" w:rsidP="00FD1862">
      <w:pPr>
        <w:pStyle w:val="Nagwek"/>
        <w:tabs>
          <w:tab w:val="clear" w:pos="4536"/>
        </w:tabs>
        <w:rPr>
          <w:sz w:val="24"/>
          <w:szCs w:val="24"/>
        </w:rPr>
      </w:pPr>
      <w:r w:rsidRPr="00FD1862">
        <w:rPr>
          <w:sz w:val="24"/>
          <w:szCs w:val="24"/>
        </w:rPr>
        <w:tab/>
        <w:t xml:space="preserve"> </w:t>
      </w:r>
    </w:p>
    <w:p w14:paraId="2A624B9A" w14:textId="77777777" w:rsidR="006D4AB3" w:rsidRPr="00FD186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FB2A9D" w14:textId="77777777" w:rsidR="00632C3C" w:rsidRPr="00FD186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D1862">
        <w:rPr>
          <w:rFonts w:ascii="Times New Roman" w:hAnsi="Times New Roman"/>
          <w:szCs w:val="28"/>
        </w:rPr>
        <w:t>WYJAŚNIENI</w:t>
      </w:r>
      <w:r w:rsidR="00520165" w:rsidRPr="00FD1862">
        <w:rPr>
          <w:rFonts w:ascii="Times New Roman" w:hAnsi="Times New Roman"/>
          <w:szCs w:val="28"/>
        </w:rPr>
        <w:t>A</w:t>
      </w:r>
      <w:r w:rsidR="00632C3C" w:rsidRPr="00FD1862">
        <w:rPr>
          <w:rFonts w:ascii="Times New Roman" w:hAnsi="Times New Roman"/>
          <w:szCs w:val="28"/>
        </w:rPr>
        <w:t xml:space="preserve"> TREŚCI</w:t>
      </w:r>
      <w:r w:rsidR="0029606A" w:rsidRPr="00FD1862">
        <w:rPr>
          <w:rFonts w:ascii="Times New Roman" w:hAnsi="Times New Roman"/>
          <w:szCs w:val="28"/>
        </w:rPr>
        <w:t xml:space="preserve"> SWZ</w:t>
      </w:r>
    </w:p>
    <w:p w14:paraId="199E9072" w14:textId="77777777" w:rsidR="006D4AB3" w:rsidRPr="00FD186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D1862">
        <w:rPr>
          <w:sz w:val="24"/>
          <w:szCs w:val="24"/>
        </w:rPr>
        <w:t xml:space="preserve">Dotyczy: </w:t>
      </w:r>
      <w:r w:rsidR="006A5DF1" w:rsidRPr="00FD1862">
        <w:rPr>
          <w:sz w:val="24"/>
          <w:szCs w:val="24"/>
        </w:rPr>
        <w:t>p</w:t>
      </w:r>
      <w:r w:rsidRPr="00FD1862">
        <w:rPr>
          <w:sz w:val="24"/>
          <w:szCs w:val="24"/>
        </w:rPr>
        <w:t>ostępowani</w:t>
      </w:r>
      <w:r w:rsidR="006A5DF1" w:rsidRPr="00FD1862">
        <w:rPr>
          <w:sz w:val="24"/>
          <w:szCs w:val="24"/>
        </w:rPr>
        <w:t>a</w:t>
      </w:r>
      <w:r w:rsidRPr="00FD1862">
        <w:rPr>
          <w:sz w:val="24"/>
          <w:szCs w:val="24"/>
        </w:rPr>
        <w:t xml:space="preserve"> o udzielenie zamówienia publicznego, prowadzone</w:t>
      </w:r>
      <w:r w:rsidR="006A5DF1" w:rsidRPr="00FD1862">
        <w:rPr>
          <w:sz w:val="24"/>
          <w:szCs w:val="24"/>
        </w:rPr>
        <w:t>go</w:t>
      </w:r>
      <w:r w:rsidRPr="00FD1862">
        <w:rPr>
          <w:sz w:val="24"/>
          <w:szCs w:val="24"/>
        </w:rPr>
        <w:t xml:space="preserve"> w</w:t>
      </w:r>
      <w:r w:rsidR="00BE62A3" w:rsidRPr="00FD1862">
        <w:rPr>
          <w:sz w:val="24"/>
          <w:szCs w:val="24"/>
        </w:rPr>
        <w:t> </w:t>
      </w:r>
      <w:r w:rsidRPr="00FD1862">
        <w:rPr>
          <w:sz w:val="24"/>
          <w:szCs w:val="24"/>
        </w:rPr>
        <w:t xml:space="preserve">trybie </w:t>
      </w:r>
      <w:r w:rsidR="00067A42" w:rsidRPr="00FD1862">
        <w:rPr>
          <w:sz w:val="24"/>
          <w:szCs w:val="24"/>
        </w:rPr>
        <w:t>przetarg</w:t>
      </w:r>
      <w:r w:rsidR="00FD1862">
        <w:rPr>
          <w:sz w:val="24"/>
          <w:szCs w:val="24"/>
        </w:rPr>
        <w:t>u</w:t>
      </w:r>
      <w:r w:rsidR="00067A42" w:rsidRPr="00FD1862">
        <w:rPr>
          <w:sz w:val="24"/>
          <w:szCs w:val="24"/>
        </w:rPr>
        <w:t xml:space="preserve"> nieograniczon</w:t>
      </w:r>
      <w:r w:rsidR="00FD1862">
        <w:rPr>
          <w:sz w:val="24"/>
          <w:szCs w:val="24"/>
        </w:rPr>
        <w:t>ego</w:t>
      </w:r>
      <w:r w:rsidRPr="00FD1862">
        <w:rPr>
          <w:b/>
          <w:sz w:val="24"/>
          <w:szCs w:val="24"/>
        </w:rPr>
        <w:t xml:space="preserve"> </w:t>
      </w:r>
      <w:r w:rsidRPr="00FD1862">
        <w:rPr>
          <w:bCs/>
          <w:sz w:val="24"/>
          <w:szCs w:val="24"/>
        </w:rPr>
        <w:t>na</w:t>
      </w:r>
      <w:r w:rsidRPr="00FD1862">
        <w:rPr>
          <w:b/>
          <w:sz w:val="24"/>
          <w:szCs w:val="24"/>
        </w:rPr>
        <w:t xml:space="preserve"> </w:t>
      </w:r>
      <w:r w:rsidR="00E72428" w:rsidRPr="00FD1862">
        <w:rPr>
          <w:bCs/>
          <w:sz w:val="24"/>
          <w:szCs w:val="24"/>
        </w:rPr>
        <w:t>”</w:t>
      </w:r>
      <w:r w:rsidR="00067A42" w:rsidRPr="00FD1862">
        <w:rPr>
          <w:b/>
          <w:bCs/>
          <w:sz w:val="24"/>
          <w:szCs w:val="24"/>
        </w:rPr>
        <w:t xml:space="preserve">Zakup i dostawa testów i materiałów zużywalnych wraz </w:t>
      </w:r>
      <w:r w:rsidR="00FD1862">
        <w:rPr>
          <w:b/>
          <w:bCs/>
          <w:sz w:val="24"/>
          <w:szCs w:val="24"/>
        </w:rPr>
        <w:br/>
      </w:r>
      <w:r w:rsidR="00067A42" w:rsidRPr="00FD1862">
        <w:rPr>
          <w:b/>
          <w:bCs/>
          <w:sz w:val="24"/>
          <w:szCs w:val="24"/>
        </w:rPr>
        <w:t xml:space="preserve">z dzierżawą automatycznego analizatora immunodiagnostycznego, zakup i dostawa odczynników oraz materiałów zużywalnych do badań wykonywanych metodą ELISA </w:t>
      </w:r>
      <w:r w:rsidR="00FD1862">
        <w:rPr>
          <w:b/>
          <w:bCs/>
          <w:sz w:val="24"/>
          <w:szCs w:val="24"/>
        </w:rPr>
        <w:br/>
      </w:r>
      <w:r w:rsidR="00067A42" w:rsidRPr="00FD1862">
        <w:rPr>
          <w:b/>
          <w:bCs/>
          <w:sz w:val="24"/>
          <w:szCs w:val="24"/>
        </w:rPr>
        <w:t>i Blot do posiadanej aparatury dla Pracowni Wirusologii</w:t>
      </w:r>
      <w:r w:rsidR="00E72428" w:rsidRPr="00FD1862">
        <w:rPr>
          <w:bCs/>
          <w:sz w:val="24"/>
          <w:szCs w:val="24"/>
        </w:rPr>
        <w:t>”</w:t>
      </w:r>
      <w:r w:rsidRPr="00FD1862">
        <w:rPr>
          <w:b/>
          <w:sz w:val="24"/>
          <w:szCs w:val="24"/>
        </w:rPr>
        <w:t xml:space="preserve"> </w:t>
      </w:r>
      <w:r w:rsidRPr="00FD1862">
        <w:rPr>
          <w:bCs/>
          <w:sz w:val="24"/>
          <w:szCs w:val="24"/>
        </w:rPr>
        <w:t>– znak sprawy</w:t>
      </w:r>
      <w:r w:rsidRPr="00FD1862">
        <w:rPr>
          <w:b/>
          <w:sz w:val="24"/>
          <w:szCs w:val="24"/>
        </w:rPr>
        <w:t xml:space="preserve"> </w:t>
      </w:r>
      <w:r w:rsidR="00067A42" w:rsidRPr="00FD1862">
        <w:rPr>
          <w:b/>
          <w:sz w:val="24"/>
          <w:szCs w:val="24"/>
        </w:rPr>
        <w:t>ZP/16/2024</w:t>
      </w:r>
      <w:r w:rsidRPr="00FD1862">
        <w:rPr>
          <w:b/>
          <w:sz w:val="24"/>
          <w:szCs w:val="24"/>
        </w:rPr>
        <w:t>.</w:t>
      </w:r>
    </w:p>
    <w:p w14:paraId="73181CDC" w14:textId="77777777" w:rsidR="0012774F" w:rsidRPr="00FD186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D1862">
        <w:rPr>
          <w:sz w:val="24"/>
          <w:szCs w:val="24"/>
        </w:rPr>
        <w:t xml:space="preserve">Zamawiający, działając na podstawie art. </w:t>
      </w:r>
      <w:r w:rsidR="0029606A" w:rsidRPr="00FD1862">
        <w:rPr>
          <w:sz w:val="24"/>
          <w:szCs w:val="24"/>
        </w:rPr>
        <w:t>1</w:t>
      </w:r>
      <w:r w:rsidRPr="00FD1862">
        <w:rPr>
          <w:sz w:val="24"/>
          <w:szCs w:val="24"/>
        </w:rPr>
        <w:t>3</w:t>
      </w:r>
      <w:r w:rsidR="0029606A" w:rsidRPr="00FD1862">
        <w:rPr>
          <w:sz w:val="24"/>
          <w:szCs w:val="24"/>
        </w:rPr>
        <w:t>5</w:t>
      </w:r>
      <w:r w:rsidRPr="00FD1862">
        <w:rPr>
          <w:sz w:val="24"/>
          <w:szCs w:val="24"/>
        </w:rPr>
        <w:t xml:space="preserve"> ust</w:t>
      </w:r>
      <w:r w:rsidR="00D9049C" w:rsidRPr="00FD1862">
        <w:rPr>
          <w:sz w:val="24"/>
          <w:szCs w:val="24"/>
        </w:rPr>
        <w:t xml:space="preserve">. </w:t>
      </w:r>
      <w:r w:rsidR="0029606A" w:rsidRPr="00FD1862">
        <w:rPr>
          <w:sz w:val="24"/>
          <w:szCs w:val="24"/>
        </w:rPr>
        <w:t>6</w:t>
      </w:r>
      <w:r w:rsidRPr="00FD1862">
        <w:rPr>
          <w:sz w:val="24"/>
          <w:szCs w:val="24"/>
        </w:rPr>
        <w:t xml:space="preserve"> ustawy z dnia </w:t>
      </w:r>
      <w:r w:rsidR="0029606A" w:rsidRPr="00FD1862">
        <w:rPr>
          <w:sz w:val="24"/>
          <w:szCs w:val="24"/>
        </w:rPr>
        <w:t>11</w:t>
      </w:r>
      <w:r w:rsidRPr="00FD1862">
        <w:rPr>
          <w:sz w:val="24"/>
          <w:szCs w:val="24"/>
        </w:rPr>
        <w:t xml:space="preserve"> </w:t>
      </w:r>
      <w:r w:rsidR="0029606A" w:rsidRPr="00FD1862">
        <w:rPr>
          <w:sz w:val="24"/>
          <w:szCs w:val="24"/>
        </w:rPr>
        <w:t xml:space="preserve">września </w:t>
      </w:r>
      <w:r w:rsidRPr="00FD1862">
        <w:rPr>
          <w:sz w:val="24"/>
          <w:szCs w:val="24"/>
        </w:rPr>
        <w:t>20</w:t>
      </w:r>
      <w:r w:rsidR="0029606A" w:rsidRPr="00FD1862">
        <w:rPr>
          <w:sz w:val="24"/>
          <w:szCs w:val="24"/>
        </w:rPr>
        <w:t>19</w:t>
      </w:r>
      <w:r w:rsidR="00BE62A3" w:rsidRPr="00FD1862">
        <w:rPr>
          <w:sz w:val="24"/>
          <w:szCs w:val="24"/>
        </w:rPr>
        <w:t> </w:t>
      </w:r>
      <w:r w:rsidRPr="00FD1862">
        <w:rPr>
          <w:sz w:val="24"/>
          <w:szCs w:val="24"/>
        </w:rPr>
        <w:t>r</w:t>
      </w:r>
      <w:r w:rsidR="0029606A" w:rsidRPr="00FD1862">
        <w:rPr>
          <w:sz w:val="24"/>
          <w:szCs w:val="24"/>
        </w:rPr>
        <w:t>.</w:t>
      </w:r>
      <w:r w:rsidRPr="00FD1862">
        <w:rPr>
          <w:sz w:val="24"/>
          <w:szCs w:val="24"/>
        </w:rPr>
        <w:t xml:space="preserve"> Prawo </w:t>
      </w:r>
      <w:r w:rsidR="0029606A" w:rsidRPr="00FD1862">
        <w:rPr>
          <w:sz w:val="24"/>
          <w:szCs w:val="24"/>
        </w:rPr>
        <w:t>z</w:t>
      </w:r>
      <w:r w:rsidRPr="00FD1862">
        <w:rPr>
          <w:sz w:val="24"/>
          <w:szCs w:val="24"/>
        </w:rPr>
        <w:t xml:space="preserve">amówień </w:t>
      </w:r>
      <w:r w:rsidR="0029606A" w:rsidRPr="00FD1862">
        <w:rPr>
          <w:sz w:val="24"/>
          <w:szCs w:val="24"/>
        </w:rPr>
        <w:t>p</w:t>
      </w:r>
      <w:r w:rsidRPr="00FD1862">
        <w:rPr>
          <w:sz w:val="24"/>
          <w:szCs w:val="24"/>
        </w:rPr>
        <w:t>ublicznych</w:t>
      </w:r>
      <w:r w:rsidR="00BE7BFD" w:rsidRPr="00FD1862">
        <w:rPr>
          <w:sz w:val="24"/>
          <w:szCs w:val="24"/>
        </w:rPr>
        <w:t xml:space="preserve"> </w:t>
      </w:r>
      <w:r w:rsidR="00D9049C" w:rsidRPr="00FD1862">
        <w:rPr>
          <w:sz w:val="24"/>
          <w:szCs w:val="24"/>
        </w:rPr>
        <w:t>udostępnia</w:t>
      </w:r>
      <w:r w:rsidR="00BE7BFD" w:rsidRPr="00FD1862">
        <w:rPr>
          <w:sz w:val="24"/>
          <w:szCs w:val="24"/>
        </w:rPr>
        <w:t xml:space="preserve"> poniżej treść zapytań do S</w:t>
      </w:r>
      <w:r w:rsidR="0012774F" w:rsidRPr="00FD1862">
        <w:rPr>
          <w:sz w:val="24"/>
          <w:szCs w:val="24"/>
        </w:rPr>
        <w:t>pecyfikacji Warunków Zamówienia (</w:t>
      </w:r>
      <w:r w:rsidR="0012774F" w:rsidRPr="00FD1862">
        <w:rPr>
          <w:sz w:val="24"/>
          <w:szCs w:val="24"/>
          <w:lang w:eastAsia="ar-SA"/>
        </w:rPr>
        <w:t>zwanej dalej</w:t>
      </w:r>
      <w:r w:rsidR="0012774F" w:rsidRPr="00FD1862">
        <w:rPr>
          <w:b/>
          <w:sz w:val="24"/>
          <w:szCs w:val="24"/>
          <w:lang w:eastAsia="ar-SA"/>
        </w:rPr>
        <w:t xml:space="preserve"> </w:t>
      </w:r>
      <w:r w:rsidR="0012774F" w:rsidRPr="00FD1862">
        <w:rPr>
          <w:bCs/>
          <w:sz w:val="24"/>
          <w:szCs w:val="24"/>
          <w:lang w:eastAsia="ar-SA"/>
        </w:rPr>
        <w:t>”SWZ”)</w:t>
      </w:r>
      <w:r w:rsidR="00D9049C" w:rsidRPr="00FD1862">
        <w:rPr>
          <w:bCs/>
          <w:sz w:val="24"/>
          <w:szCs w:val="24"/>
          <w:lang w:eastAsia="ar-SA"/>
        </w:rPr>
        <w:t xml:space="preserve"> </w:t>
      </w:r>
      <w:r w:rsidR="00D9049C" w:rsidRPr="00FD1862">
        <w:rPr>
          <w:sz w:val="24"/>
          <w:szCs w:val="24"/>
        </w:rPr>
        <w:t>wraz z wyjaśnieniami</w:t>
      </w:r>
      <w:r w:rsidR="0012774F" w:rsidRPr="00FD186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67A42" w:rsidRPr="00FD1862" w14:paraId="244DE57D" w14:textId="77777777" w:rsidTr="00CC5E35">
        <w:tc>
          <w:tcPr>
            <w:tcW w:w="9356" w:type="dxa"/>
            <w:shd w:val="clear" w:color="auto" w:fill="auto"/>
          </w:tcPr>
          <w:p w14:paraId="7F180DA4" w14:textId="77777777" w:rsidR="00067A42" w:rsidRPr="00FD1862" w:rsidRDefault="00067A42" w:rsidP="00CC5E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862">
              <w:rPr>
                <w:sz w:val="22"/>
                <w:szCs w:val="22"/>
              </w:rPr>
              <w:t>pakiet nr 2:</w:t>
            </w:r>
          </w:p>
          <w:p w14:paraId="58D0582B" w14:textId="77777777" w:rsidR="00067A42" w:rsidRDefault="00067A42" w:rsidP="00CC5E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862">
              <w:rPr>
                <w:sz w:val="22"/>
                <w:szCs w:val="22"/>
              </w:rPr>
              <w:t>1.Czy Zamawiający wyrazi zgodę na zaoferowanie płytkek mikrotitracyjnych opłaszczonych pełnym ekstraktem Borrelia burgdorferi sensu stricto, Borrelia garinii i Borrelia afzelii, które zawierają natywne antygeny, jak również rekombinant VIsE (Borrelia burgdorferi sensu stricto) dla klasy IgG?</w:t>
            </w:r>
          </w:p>
          <w:p w14:paraId="4BD352BF" w14:textId="77777777" w:rsidR="00FD1862" w:rsidRPr="00FD1862" w:rsidRDefault="00FD1862" w:rsidP="00CC5E3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862">
              <w:rPr>
                <w:b/>
                <w:bCs/>
                <w:sz w:val="22"/>
                <w:szCs w:val="22"/>
              </w:rPr>
              <w:t>Odpowiedź:Zamawiajacy wyraża zgodę.</w:t>
            </w:r>
          </w:p>
          <w:p w14:paraId="051A3D29" w14:textId="77777777" w:rsidR="00067A42" w:rsidRDefault="00067A42" w:rsidP="00CC5E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862">
              <w:rPr>
                <w:sz w:val="22"/>
                <w:szCs w:val="22"/>
              </w:rPr>
              <w:t>2.Zwracamy się z prośbą do Zamawiającego o potwierdzenie, że parametr graniczny dla odczynników opisany w punkcie 8 załącznika 1B do SWZ tj. "Odczynnik (bufor) do rozcieńczania surowicy dla zestawów do badania przeciwciał klasy IgM, ma zawierać absorbent czynnika reumatoidalnego i IgG, dzięki temu nie jest konieczna osobna absorpcja (brak konieczności zakupu dodatkowych odczynników) - potwierdzenie w instrukcji do zestawu" odnosi się wyłącznie do testów ELISA.</w:t>
            </w:r>
          </w:p>
          <w:p w14:paraId="5AA90437" w14:textId="77777777" w:rsidR="00FD1862" w:rsidRPr="00FD1862" w:rsidRDefault="00FD1862" w:rsidP="00CC5E3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862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P</w:t>
            </w:r>
            <w:r w:rsidRPr="00FD1862">
              <w:rPr>
                <w:b/>
                <w:bCs/>
                <w:sz w:val="22"/>
                <w:szCs w:val="22"/>
              </w:rPr>
              <w:t>arametr graniczny dla odczynników, opisany w punkcie 8 załącznika 1B do SWZ odnosi się wyłącznie do testów ELISA.</w:t>
            </w:r>
          </w:p>
          <w:p w14:paraId="2113A645" w14:textId="77777777" w:rsidR="00067A42" w:rsidRDefault="00067A42" w:rsidP="00CC5E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862">
              <w:rPr>
                <w:sz w:val="22"/>
                <w:szCs w:val="22"/>
              </w:rPr>
              <w:t>3.Zwracamy się z prośbą do Zamawiającego o potwierdzenie, że parametr graniczny dla odczynników opisany w punkcie 9 załącznika 1B do SWZ tj. "Oddzielny zestaw kalibratorów do oznaczenia Boreliozy dla przeciwciał klasy IgG i IgM w płynie mózgowo-rdzeniowym i surowicy" odnosi się wyłącznie</w:t>
            </w:r>
            <w:r w:rsidR="00FD1862">
              <w:rPr>
                <w:sz w:val="22"/>
                <w:szCs w:val="22"/>
              </w:rPr>
              <w:t xml:space="preserve"> </w:t>
            </w:r>
            <w:r w:rsidRPr="00FD1862">
              <w:rPr>
                <w:sz w:val="22"/>
                <w:szCs w:val="22"/>
              </w:rPr>
              <w:t>do testów ELISA.</w:t>
            </w:r>
          </w:p>
          <w:p w14:paraId="09DE7B50" w14:textId="77777777" w:rsidR="00FD1862" w:rsidRPr="00FD1862" w:rsidRDefault="00FD1862" w:rsidP="00FD186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862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P</w:t>
            </w:r>
            <w:r w:rsidRPr="00FD1862">
              <w:rPr>
                <w:b/>
                <w:bCs/>
                <w:sz w:val="22"/>
                <w:szCs w:val="22"/>
              </w:rPr>
              <w:t xml:space="preserve">arametr graniczny dla odczynników, opisany w punkcie </w:t>
            </w:r>
            <w:r>
              <w:rPr>
                <w:b/>
                <w:bCs/>
                <w:sz w:val="22"/>
                <w:szCs w:val="22"/>
              </w:rPr>
              <w:t>9</w:t>
            </w:r>
            <w:r w:rsidRPr="00FD1862">
              <w:rPr>
                <w:b/>
                <w:bCs/>
                <w:sz w:val="22"/>
                <w:szCs w:val="22"/>
              </w:rPr>
              <w:t xml:space="preserve"> załącznika 1B do SWZ odnosi się wyłącznie do testów ELISA.</w:t>
            </w:r>
          </w:p>
          <w:p w14:paraId="372D6229" w14:textId="77777777" w:rsidR="00067A42" w:rsidRDefault="00067A42" w:rsidP="00CC5E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862">
              <w:rPr>
                <w:sz w:val="22"/>
                <w:szCs w:val="22"/>
              </w:rPr>
              <w:t>4.Czy Zamawiający wyrazi zgodę, na zaoferowanie testów ELISA do oznaczania przeciwciał w płynie mózgowo-rdzeniowym zgodne z zaleceniami wg Reibera i Lange, dla których procedura wykonania testu przewiduje jednoczesną inkubację płynu mózgowo-rdzeniowego i surowicy, w celu określenia indeksu wewnątrzoponowo syntetyzowanych przeciwciał?</w:t>
            </w:r>
          </w:p>
          <w:p w14:paraId="631B9E47" w14:textId="77777777" w:rsidR="00FD1862" w:rsidRPr="00FD1862" w:rsidRDefault="00FD1862" w:rsidP="00CC5E3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1862">
              <w:rPr>
                <w:b/>
                <w:bCs/>
                <w:sz w:val="22"/>
                <w:szCs w:val="22"/>
              </w:rPr>
              <w:t>Odpowiedź: Zamawiający wyraża zgodę.</w:t>
            </w:r>
          </w:p>
          <w:p w14:paraId="3593EC66" w14:textId="77777777" w:rsidR="00067A42" w:rsidRPr="00FD1862" w:rsidRDefault="00067A42" w:rsidP="00CC5E3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1862">
              <w:rPr>
                <w:sz w:val="22"/>
                <w:szCs w:val="22"/>
              </w:rPr>
              <w:lastRenderedPageBreak/>
              <w:t>5.Czy Zamawiający wyrazi zgodę, aby informacje dotyczące trwałości odczynnika, które nie są zawarte</w:t>
            </w:r>
            <w:r w:rsidR="00FD1862">
              <w:rPr>
                <w:sz w:val="22"/>
                <w:szCs w:val="22"/>
              </w:rPr>
              <w:t xml:space="preserve"> </w:t>
            </w:r>
            <w:r w:rsidRPr="00FD1862">
              <w:rPr>
                <w:sz w:val="22"/>
                <w:szCs w:val="22"/>
              </w:rPr>
              <w:t>w jego instrukcji/ulotce, zostały potwierdzone przez Wykonawcę w stosownym</w:t>
            </w:r>
            <w:r w:rsidR="00FD1862">
              <w:rPr>
                <w:sz w:val="22"/>
                <w:szCs w:val="22"/>
              </w:rPr>
              <w:t xml:space="preserve"> </w:t>
            </w:r>
            <w:r w:rsidRPr="00FD1862">
              <w:rPr>
                <w:sz w:val="22"/>
                <w:szCs w:val="22"/>
              </w:rPr>
              <w:t>oświadczeniu?</w:t>
            </w:r>
          </w:p>
          <w:p w14:paraId="06E0E065" w14:textId="77777777" w:rsidR="00067A42" w:rsidRPr="00FD1862" w:rsidRDefault="00067A42" w:rsidP="00CC5E3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D1862">
              <w:rPr>
                <w:b/>
                <w:bCs/>
                <w:sz w:val="22"/>
                <w:szCs w:val="22"/>
              </w:rPr>
              <w:t>Odpowiedź:</w:t>
            </w:r>
            <w:r w:rsidR="00FD1862">
              <w:rPr>
                <w:b/>
                <w:bCs/>
                <w:sz w:val="22"/>
                <w:szCs w:val="22"/>
              </w:rPr>
              <w:t xml:space="preserve"> </w:t>
            </w:r>
            <w:r w:rsidR="00FD1862" w:rsidRPr="00FD1862">
              <w:rPr>
                <w:b/>
                <w:bCs/>
                <w:sz w:val="22"/>
                <w:szCs w:val="22"/>
              </w:rPr>
              <w:t>Zamawiający wyraża zgodę</w:t>
            </w:r>
            <w:r w:rsidR="00FD1862">
              <w:rPr>
                <w:b/>
                <w:bCs/>
                <w:sz w:val="22"/>
                <w:szCs w:val="22"/>
              </w:rPr>
              <w:t>.</w:t>
            </w:r>
          </w:p>
          <w:p w14:paraId="7C0D4646" w14:textId="77777777" w:rsidR="00067A42" w:rsidRPr="00FD1862" w:rsidRDefault="00067A42" w:rsidP="00CC5E3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B69C234" w14:textId="77777777" w:rsidR="00BE7BFD" w:rsidRPr="00FD1862" w:rsidRDefault="00BE7BFD" w:rsidP="00520165">
      <w:pPr>
        <w:jc w:val="both"/>
        <w:rPr>
          <w:sz w:val="22"/>
          <w:szCs w:val="22"/>
        </w:rPr>
      </w:pPr>
    </w:p>
    <w:p w14:paraId="034C1DE9" w14:textId="77777777" w:rsidR="006D4AB3" w:rsidRPr="00FD1862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FD1862">
        <w:rPr>
          <w:sz w:val="24"/>
          <w:szCs w:val="24"/>
        </w:rPr>
        <w:t>Przewodniczący Komisji Przetargowej</w:t>
      </w:r>
    </w:p>
    <w:p w14:paraId="1A241F08" w14:textId="77777777" w:rsidR="006D4AB3" w:rsidRPr="00FD1862" w:rsidRDefault="00FD1862" w:rsidP="00FD1862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</w:t>
      </w:r>
      <w:r w:rsidR="00067A42" w:rsidRPr="00FD1862">
        <w:rPr>
          <w:sz w:val="24"/>
          <w:szCs w:val="24"/>
        </w:rPr>
        <w:t>Iwona</w:t>
      </w:r>
      <w:r w:rsidR="006D4AB3" w:rsidRPr="00FD1862">
        <w:rPr>
          <w:sz w:val="24"/>
          <w:szCs w:val="24"/>
        </w:rPr>
        <w:t xml:space="preserve"> </w:t>
      </w:r>
      <w:r w:rsidR="00067A42" w:rsidRPr="00FD1862">
        <w:rPr>
          <w:sz w:val="24"/>
          <w:szCs w:val="24"/>
        </w:rPr>
        <w:t>Olejek</w:t>
      </w:r>
    </w:p>
    <w:sectPr w:rsidR="006D4AB3" w:rsidRPr="00FD1862" w:rsidSect="00DF2C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603FE0" w14:textId="77777777" w:rsidR="00DF2CB0" w:rsidRDefault="00DF2CB0">
      <w:r>
        <w:separator/>
      </w:r>
    </w:p>
  </w:endnote>
  <w:endnote w:type="continuationSeparator" w:id="0">
    <w:p w14:paraId="0D42042D" w14:textId="77777777" w:rsidR="00DF2CB0" w:rsidRDefault="00DF2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790F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E0D50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1733BF" w14:textId="77777777" w:rsidR="006D4AB3" w:rsidRDefault="006B61DF">
    <w:pPr>
      <w:pStyle w:val="Stopka"/>
      <w:tabs>
        <w:tab w:val="clear" w:pos="4536"/>
      </w:tabs>
      <w:jc w:val="center"/>
    </w:pPr>
    <w:r>
      <w:rPr>
        <w:noProof/>
      </w:rPr>
      <w:pict w14:anchorId="54E4213E">
        <v:line id="_x0000_s1025" style="position:absolute;left:0;text-align:left;z-index:251657728" from="-3.85pt,8.75pt" to="455.15pt,8.75pt"/>
      </w:pict>
    </w:r>
  </w:p>
  <w:p w14:paraId="0728DFC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188D4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F0AF3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7EA353" w14:textId="77777777" w:rsidR="006D4AB3" w:rsidRDefault="006D4AB3">
    <w:pPr>
      <w:pStyle w:val="Stopka"/>
      <w:tabs>
        <w:tab w:val="clear" w:pos="4536"/>
        <w:tab w:val="left" w:pos="6237"/>
      </w:tabs>
    </w:pPr>
  </w:p>
  <w:p w14:paraId="474C98E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859206" w14:textId="77777777" w:rsidR="00DF2CB0" w:rsidRDefault="00DF2CB0">
      <w:r>
        <w:separator/>
      </w:r>
    </w:p>
  </w:footnote>
  <w:footnote w:type="continuationSeparator" w:id="0">
    <w:p w14:paraId="518BD896" w14:textId="77777777" w:rsidR="00DF2CB0" w:rsidRDefault="00DF2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BFCAD2" w14:textId="77777777" w:rsidR="00067A42" w:rsidRDefault="00067A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41413" w14:textId="77777777" w:rsidR="00067A42" w:rsidRDefault="00067A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5D71C3" w14:textId="77777777" w:rsidR="00067A42" w:rsidRDefault="00067A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66033094">
    <w:abstractNumId w:val="3"/>
  </w:num>
  <w:num w:numId="2" w16cid:durableId="69086145">
    <w:abstractNumId w:val="6"/>
  </w:num>
  <w:num w:numId="3" w16cid:durableId="1224952521">
    <w:abstractNumId w:val="2"/>
  </w:num>
  <w:num w:numId="4" w16cid:durableId="1037313894">
    <w:abstractNumId w:val="5"/>
  </w:num>
  <w:num w:numId="5" w16cid:durableId="460422579">
    <w:abstractNumId w:val="0"/>
  </w:num>
  <w:num w:numId="6" w16cid:durableId="52242576">
    <w:abstractNumId w:val="1"/>
  </w:num>
  <w:num w:numId="7" w16cid:durableId="14079233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2CB0"/>
    <w:rsid w:val="00031374"/>
    <w:rsid w:val="00067A42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61DF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2CB0"/>
    <w:rsid w:val="00DF32E8"/>
    <w:rsid w:val="00E21B49"/>
    <w:rsid w:val="00E2789F"/>
    <w:rsid w:val="00E72428"/>
    <w:rsid w:val="00EA14B3"/>
    <w:rsid w:val="00EA416E"/>
    <w:rsid w:val="00FC5957"/>
    <w:rsid w:val="00FD1862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FB474E"/>
  <w15:chartTrackingRefBased/>
  <w15:docId w15:val="{30AA69FE-7547-4CFD-BA59-94F616E78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364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4</cp:revision>
  <cp:lastPrinted>2001-02-10T14:28:00Z</cp:lastPrinted>
  <dcterms:created xsi:type="dcterms:W3CDTF">2024-04-24T11:28:00Z</dcterms:created>
  <dcterms:modified xsi:type="dcterms:W3CDTF">2024-04-29T11:51:00Z</dcterms:modified>
</cp:coreProperties>
</file>