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A4268" w14:textId="6AE1F5AE" w:rsidR="00BC17E1" w:rsidRPr="00FC0DF3" w:rsidRDefault="00BC17E1" w:rsidP="00BC17E1">
      <w:pPr>
        <w:jc w:val="right"/>
        <w:rPr>
          <w:sz w:val="22"/>
          <w:szCs w:val="22"/>
        </w:rPr>
      </w:pPr>
      <w:r w:rsidRPr="00FC0DF3">
        <w:rPr>
          <w:sz w:val="22"/>
          <w:szCs w:val="22"/>
        </w:rPr>
        <w:t xml:space="preserve">Kraków dnia: </w:t>
      </w:r>
      <w:r w:rsidRPr="00D459E8">
        <w:rPr>
          <w:sz w:val="22"/>
          <w:szCs w:val="22"/>
        </w:rPr>
        <w:t>2024-04-</w:t>
      </w:r>
      <w:r w:rsidR="00684209" w:rsidRPr="00D459E8">
        <w:rPr>
          <w:sz w:val="22"/>
          <w:szCs w:val="22"/>
        </w:rPr>
        <w:t>2</w:t>
      </w:r>
      <w:r w:rsidR="00D459E8" w:rsidRPr="00D459E8">
        <w:rPr>
          <w:sz w:val="22"/>
          <w:szCs w:val="22"/>
        </w:rPr>
        <w:t>6</w:t>
      </w:r>
    </w:p>
    <w:p w14:paraId="14F2540B" w14:textId="77777777" w:rsidR="00BC17E1" w:rsidRPr="00FC0DF3" w:rsidRDefault="00BC17E1" w:rsidP="00BC17E1">
      <w:pPr>
        <w:rPr>
          <w:b/>
          <w:bCs/>
          <w:sz w:val="22"/>
          <w:szCs w:val="22"/>
        </w:rPr>
      </w:pPr>
      <w:r w:rsidRPr="00FC0DF3">
        <w:rPr>
          <w:b/>
          <w:bCs/>
          <w:sz w:val="22"/>
          <w:szCs w:val="22"/>
        </w:rPr>
        <w:t>Akademia Górniczo - Hutnicza</w:t>
      </w:r>
    </w:p>
    <w:p w14:paraId="2F8EEFAE" w14:textId="77777777" w:rsidR="00BC17E1" w:rsidRPr="00FC0DF3" w:rsidRDefault="00BC17E1" w:rsidP="00BC17E1">
      <w:pPr>
        <w:rPr>
          <w:b/>
          <w:bCs/>
          <w:sz w:val="22"/>
          <w:szCs w:val="22"/>
        </w:rPr>
      </w:pPr>
      <w:r w:rsidRPr="00FC0DF3">
        <w:rPr>
          <w:b/>
          <w:bCs/>
          <w:sz w:val="22"/>
          <w:szCs w:val="22"/>
        </w:rPr>
        <w:t>im. Stanisława Staszica w Krakowie</w:t>
      </w:r>
    </w:p>
    <w:p w14:paraId="198DBD35" w14:textId="77777777" w:rsidR="00BC17E1" w:rsidRPr="00FC0DF3" w:rsidRDefault="00BC17E1" w:rsidP="00BC17E1">
      <w:pPr>
        <w:rPr>
          <w:b/>
          <w:bCs/>
          <w:sz w:val="22"/>
          <w:szCs w:val="22"/>
        </w:rPr>
      </w:pPr>
      <w:r w:rsidRPr="00FC0DF3">
        <w:rPr>
          <w:b/>
          <w:bCs/>
          <w:sz w:val="22"/>
          <w:szCs w:val="22"/>
        </w:rPr>
        <w:t>Dział Zamówień Publicznych</w:t>
      </w:r>
    </w:p>
    <w:p w14:paraId="6DA0494E" w14:textId="77777777" w:rsidR="00BC17E1" w:rsidRPr="00FC0DF3" w:rsidRDefault="00BC17E1" w:rsidP="00BC17E1">
      <w:pPr>
        <w:rPr>
          <w:sz w:val="22"/>
          <w:szCs w:val="22"/>
        </w:rPr>
      </w:pPr>
      <w:r w:rsidRPr="00FC0DF3">
        <w:rPr>
          <w:sz w:val="22"/>
          <w:szCs w:val="22"/>
        </w:rPr>
        <w:t>Al. Mickiewicza 30</w:t>
      </w:r>
    </w:p>
    <w:p w14:paraId="3929383D" w14:textId="77777777" w:rsidR="00BC17E1" w:rsidRPr="00FC0DF3" w:rsidRDefault="00BC17E1" w:rsidP="00BC17E1">
      <w:pPr>
        <w:rPr>
          <w:sz w:val="22"/>
          <w:szCs w:val="22"/>
        </w:rPr>
      </w:pPr>
      <w:r w:rsidRPr="00FC0DF3">
        <w:rPr>
          <w:sz w:val="22"/>
          <w:szCs w:val="22"/>
        </w:rPr>
        <w:t>30-059 Kraków</w:t>
      </w:r>
    </w:p>
    <w:p w14:paraId="7D5F3C38" w14:textId="77777777" w:rsidR="00BC17E1" w:rsidRPr="00FC0DF3" w:rsidRDefault="00BC17E1" w:rsidP="00BC17E1">
      <w:pPr>
        <w:pStyle w:val="Nagwek"/>
        <w:tabs>
          <w:tab w:val="clear" w:pos="4536"/>
        </w:tabs>
        <w:rPr>
          <w:sz w:val="22"/>
          <w:szCs w:val="22"/>
        </w:rPr>
      </w:pPr>
      <w:r w:rsidRPr="00FC0DF3">
        <w:rPr>
          <w:sz w:val="22"/>
          <w:szCs w:val="22"/>
        </w:rPr>
        <w:t>Pismo:</w:t>
      </w:r>
      <w:r w:rsidRPr="00FC0DF3">
        <w:rPr>
          <w:b/>
          <w:bCs/>
          <w:sz w:val="22"/>
          <w:szCs w:val="22"/>
        </w:rPr>
        <w:t xml:space="preserve"> </w:t>
      </w:r>
      <w:r w:rsidRPr="00FC0DF3">
        <w:rPr>
          <w:bCs/>
          <w:sz w:val="22"/>
          <w:szCs w:val="22"/>
        </w:rPr>
        <w:t>DE-dzp.272-141/24</w:t>
      </w:r>
      <w:r w:rsidRPr="00FC0DF3">
        <w:rPr>
          <w:sz w:val="22"/>
          <w:szCs w:val="22"/>
        </w:rPr>
        <w:tab/>
        <w:t xml:space="preserve"> </w:t>
      </w:r>
    </w:p>
    <w:p w14:paraId="49963C29" w14:textId="77777777" w:rsidR="00BC17E1" w:rsidRPr="00FC0DF3" w:rsidRDefault="00BC17E1" w:rsidP="00BC17E1">
      <w:pPr>
        <w:pStyle w:val="Nagwek"/>
        <w:tabs>
          <w:tab w:val="clear" w:pos="4536"/>
          <w:tab w:val="clear" w:pos="9072"/>
        </w:tabs>
        <w:rPr>
          <w:sz w:val="22"/>
          <w:szCs w:val="22"/>
        </w:rPr>
      </w:pPr>
    </w:p>
    <w:p w14:paraId="238EC8A3" w14:textId="77777777" w:rsidR="00BC17E1" w:rsidRPr="00FC0DF3" w:rsidRDefault="00BC17E1" w:rsidP="00BC17E1">
      <w:pPr>
        <w:tabs>
          <w:tab w:val="left" w:pos="708"/>
          <w:tab w:val="center" w:pos="4536"/>
          <w:tab w:val="right" w:pos="9072"/>
        </w:tabs>
        <w:ind w:left="5245"/>
        <w:rPr>
          <w:b/>
          <w:sz w:val="22"/>
          <w:szCs w:val="22"/>
        </w:rPr>
      </w:pPr>
      <w:r w:rsidRPr="00FC0DF3">
        <w:rPr>
          <w:b/>
          <w:sz w:val="22"/>
          <w:szCs w:val="22"/>
        </w:rPr>
        <w:t>WYKONAWCY</w:t>
      </w:r>
    </w:p>
    <w:p w14:paraId="37B3E397" w14:textId="77777777" w:rsidR="00BC17E1" w:rsidRPr="00FC0DF3" w:rsidRDefault="00BC17E1" w:rsidP="00BC17E1">
      <w:pPr>
        <w:tabs>
          <w:tab w:val="left" w:pos="708"/>
          <w:tab w:val="center" w:pos="4536"/>
          <w:tab w:val="right" w:pos="9072"/>
        </w:tabs>
        <w:ind w:left="5245"/>
        <w:rPr>
          <w:sz w:val="22"/>
          <w:szCs w:val="22"/>
        </w:rPr>
      </w:pPr>
      <w:r w:rsidRPr="00FC0DF3">
        <w:rPr>
          <w:sz w:val="22"/>
          <w:szCs w:val="22"/>
        </w:rPr>
        <w:t>ubiegający się o zamówienie publiczne</w:t>
      </w:r>
    </w:p>
    <w:p w14:paraId="0B2EF18C" w14:textId="77777777" w:rsidR="00BC17E1" w:rsidRPr="00FC0DF3" w:rsidRDefault="00BC17E1" w:rsidP="00BC17E1">
      <w:pPr>
        <w:pStyle w:val="Nagwek"/>
        <w:tabs>
          <w:tab w:val="clear" w:pos="4536"/>
        </w:tabs>
        <w:rPr>
          <w:sz w:val="22"/>
          <w:szCs w:val="22"/>
        </w:rPr>
      </w:pPr>
    </w:p>
    <w:p w14:paraId="22F54B99" w14:textId="77777777" w:rsidR="00BC17E1" w:rsidRPr="00FC0DF3" w:rsidRDefault="00BC17E1" w:rsidP="00BC17E1">
      <w:pPr>
        <w:pStyle w:val="Nagwek1"/>
        <w:spacing w:before="0" w:after="0"/>
        <w:jc w:val="center"/>
        <w:rPr>
          <w:rFonts w:ascii="Times New Roman" w:hAnsi="Times New Roman"/>
          <w:szCs w:val="28"/>
        </w:rPr>
      </w:pPr>
      <w:r w:rsidRPr="00FC0DF3">
        <w:rPr>
          <w:rFonts w:ascii="Times New Roman" w:hAnsi="Times New Roman"/>
          <w:szCs w:val="28"/>
        </w:rPr>
        <w:t>WYJAŚNIENIA TREŚCI SWZ I ZMIANA SWZ</w:t>
      </w:r>
    </w:p>
    <w:p w14:paraId="3761E7DA" w14:textId="77777777" w:rsidR="00BC17E1" w:rsidRPr="00FC0DF3" w:rsidRDefault="00BC17E1" w:rsidP="00BC17E1">
      <w:pPr>
        <w:jc w:val="both"/>
        <w:rPr>
          <w:sz w:val="22"/>
          <w:szCs w:val="22"/>
        </w:rPr>
      </w:pPr>
      <w:r w:rsidRPr="00FC0DF3">
        <w:rPr>
          <w:sz w:val="22"/>
          <w:szCs w:val="22"/>
        </w:rPr>
        <w:t>Dotyczy: postępowania o udzielenie zamówienia publicznego, prowadzonego w trybie: przetarg nieograniczony</w:t>
      </w:r>
      <w:r w:rsidRPr="00FC0DF3">
        <w:rPr>
          <w:b/>
          <w:sz w:val="22"/>
          <w:szCs w:val="22"/>
        </w:rPr>
        <w:t xml:space="preserve"> </w:t>
      </w:r>
      <w:r w:rsidRPr="00FC0DF3">
        <w:rPr>
          <w:bCs/>
          <w:sz w:val="22"/>
          <w:szCs w:val="22"/>
        </w:rPr>
        <w:t>pn.</w:t>
      </w:r>
      <w:r w:rsidRPr="00FC0DF3">
        <w:rPr>
          <w:b/>
          <w:sz w:val="22"/>
          <w:szCs w:val="22"/>
        </w:rPr>
        <w:t xml:space="preserve"> </w:t>
      </w:r>
      <w:r w:rsidRPr="00FC0DF3">
        <w:rPr>
          <w:bCs/>
          <w:sz w:val="22"/>
          <w:szCs w:val="22"/>
        </w:rPr>
        <w:t>”</w:t>
      </w:r>
      <w:r w:rsidRPr="00FC0DF3">
        <w:rPr>
          <w:b/>
          <w:bCs/>
          <w:sz w:val="22"/>
          <w:szCs w:val="22"/>
        </w:rPr>
        <w:t>Dostawa  2 mikroskopów do laboratorium astrobiologii dla CTK - DE-dzp.272-141/24</w:t>
      </w:r>
      <w:r w:rsidRPr="00FC0DF3">
        <w:rPr>
          <w:bCs/>
          <w:sz w:val="22"/>
          <w:szCs w:val="22"/>
        </w:rPr>
        <w:t>”</w:t>
      </w:r>
      <w:r w:rsidRPr="00FC0DF3">
        <w:rPr>
          <w:b/>
          <w:sz w:val="22"/>
          <w:szCs w:val="22"/>
        </w:rPr>
        <w:t>.</w:t>
      </w:r>
    </w:p>
    <w:p w14:paraId="420863AC" w14:textId="77777777" w:rsidR="00BC17E1" w:rsidRPr="00FC0DF3" w:rsidRDefault="00BC17E1" w:rsidP="00BC17E1">
      <w:pPr>
        <w:jc w:val="both"/>
        <w:rPr>
          <w:bCs/>
          <w:sz w:val="22"/>
          <w:szCs w:val="22"/>
          <w:lang w:eastAsia="ar-SA"/>
        </w:rPr>
      </w:pPr>
      <w:r w:rsidRPr="00FC0DF3">
        <w:rPr>
          <w:sz w:val="22"/>
          <w:szCs w:val="22"/>
        </w:rPr>
        <w:t>Zamawiający, działając na podstawie art. 135 ust. 6 ustawy z dnia 11 września 2019 r. Prawo zamówień publicznych (Dz.U. 2023.1605 ze zm.), udostępnia poniżej treść zapytań do Specyfikacji Warunków Zamówienia (</w:t>
      </w:r>
      <w:r w:rsidRPr="00FC0DF3">
        <w:rPr>
          <w:sz w:val="22"/>
          <w:szCs w:val="22"/>
          <w:lang w:eastAsia="ar-SA"/>
        </w:rPr>
        <w:t>zwanej dalej</w:t>
      </w:r>
      <w:r w:rsidRPr="00FC0DF3">
        <w:rPr>
          <w:b/>
          <w:sz w:val="22"/>
          <w:szCs w:val="22"/>
          <w:lang w:eastAsia="ar-SA"/>
        </w:rPr>
        <w:t xml:space="preserve"> </w:t>
      </w:r>
      <w:r w:rsidRPr="00FC0DF3">
        <w:rPr>
          <w:bCs/>
          <w:sz w:val="22"/>
          <w:szCs w:val="22"/>
          <w:lang w:eastAsia="ar-SA"/>
        </w:rPr>
        <w:t xml:space="preserve">”SWZ”) </w:t>
      </w:r>
      <w:r w:rsidRPr="00FC0DF3">
        <w:rPr>
          <w:sz w:val="22"/>
          <w:szCs w:val="22"/>
        </w:rPr>
        <w:t>wraz z wyjaśnieniami</w:t>
      </w:r>
      <w:r w:rsidRPr="00FC0DF3">
        <w:rPr>
          <w:bCs/>
          <w:sz w:val="22"/>
          <w:szCs w:val="22"/>
          <w:lang w:eastAsia="ar-SA"/>
        </w:rPr>
        <w:t>:</w:t>
      </w:r>
    </w:p>
    <w:p w14:paraId="56E49047" w14:textId="77777777" w:rsidR="00BC17E1" w:rsidRDefault="00BC17E1" w:rsidP="00BC17E1">
      <w:pPr>
        <w:jc w:val="both"/>
        <w:rPr>
          <w:b/>
          <w:sz w:val="22"/>
          <w:szCs w:val="22"/>
          <w:highlight w:val="yellow"/>
          <w:u w:val="single"/>
        </w:rPr>
      </w:pPr>
    </w:p>
    <w:p w14:paraId="197FE8FC" w14:textId="77777777" w:rsidR="00BC17E1" w:rsidRPr="00FC0DF3" w:rsidRDefault="00BC17E1" w:rsidP="00BC17E1">
      <w:pPr>
        <w:jc w:val="both"/>
        <w:rPr>
          <w:b/>
          <w:sz w:val="22"/>
          <w:szCs w:val="22"/>
          <w:u w:val="single"/>
        </w:rPr>
      </w:pPr>
      <w:r w:rsidRPr="00FC0DF3">
        <w:rPr>
          <w:b/>
          <w:sz w:val="22"/>
          <w:szCs w:val="22"/>
          <w:highlight w:val="yellow"/>
          <w:u w:val="single"/>
        </w:rPr>
        <w:t>ZESTAW PYTAŃ</w:t>
      </w:r>
      <w:r w:rsidRPr="00D459E8">
        <w:rPr>
          <w:b/>
          <w:sz w:val="22"/>
          <w:szCs w:val="22"/>
          <w:highlight w:val="yellow"/>
          <w:u w:val="single"/>
        </w:rPr>
        <w:t xml:space="preserve"> 1</w:t>
      </w:r>
    </w:p>
    <w:p w14:paraId="5B19C251" w14:textId="77777777" w:rsidR="00BC17E1" w:rsidRPr="00BC17E1" w:rsidRDefault="00BC17E1" w:rsidP="00BC17E1">
      <w:pPr>
        <w:jc w:val="both"/>
        <w:rPr>
          <w:b/>
          <w:bCs/>
          <w:color w:val="0B769F"/>
          <w:sz w:val="22"/>
          <w:szCs w:val="22"/>
        </w:rPr>
      </w:pPr>
      <w:r w:rsidRPr="00BC17E1">
        <w:rPr>
          <w:b/>
          <w:bCs/>
          <w:color w:val="0B769F"/>
          <w:sz w:val="22"/>
          <w:szCs w:val="22"/>
        </w:rPr>
        <w:t xml:space="preserve">Zadania 1: </w:t>
      </w:r>
    </w:p>
    <w:p w14:paraId="0640952A" w14:textId="77777777" w:rsidR="00BC17E1" w:rsidRPr="00FC0DF3" w:rsidRDefault="00BC17E1" w:rsidP="00BC17E1">
      <w:pPr>
        <w:jc w:val="both"/>
        <w:rPr>
          <w:sz w:val="22"/>
          <w:szCs w:val="22"/>
        </w:rPr>
      </w:pPr>
      <w:r w:rsidRPr="00FC0DF3">
        <w:rPr>
          <w:b/>
          <w:bCs/>
          <w:sz w:val="22"/>
          <w:szCs w:val="22"/>
        </w:rPr>
        <w:t>Pytanie 1.</w:t>
      </w:r>
      <w:r w:rsidRPr="00FC0DF3">
        <w:rPr>
          <w:sz w:val="22"/>
          <w:szCs w:val="22"/>
        </w:rPr>
        <w:t xml:space="preserve"> Zamawiający podaje, że wymaganą specyfikację spełniają urządzenia zarówno NIKON ECLIPSE Si jak i </w:t>
      </w:r>
      <w:proofErr w:type="spellStart"/>
      <w:r w:rsidRPr="00FC0DF3">
        <w:rPr>
          <w:sz w:val="22"/>
          <w:szCs w:val="22"/>
        </w:rPr>
        <w:t>Axiolab</w:t>
      </w:r>
      <w:proofErr w:type="spellEnd"/>
      <w:r w:rsidRPr="00FC0DF3">
        <w:rPr>
          <w:sz w:val="22"/>
          <w:szCs w:val="22"/>
        </w:rPr>
        <w:t xml:space="preserve"> 5. Jednocześnie w SWZ w punkcie 22, podpunkt 22.2, wiersz 3 odrzuca oferty z mikroskopem laboratoryjnym o wadze powyżej 6,4 kg. Parametr ten spełnia wyłącznie mikroskop ECLIPSE Si (6,4 kg z tubusem </w:t>
      </w:r>
      <w:proofErr w:type="spellStart"/>
      <w:r w:rsidRPr="00FC0DF3">
        <w:rPr>
          <w:sz w:val="22"/>
          <w:szCs w:val="22"/>
        </w:rPr>
        <w:t>trinokularowym</w:t>
      </w:r>
      <w:proofErr w:type="spellEnd"/>
      <w:r w:rsidRPr="00FC0DF3">
        <w:rPr>
          <w:sz w:val="22"/>
          <w:szCs w:val="22"/>
        </w:rPr>
        <w:t xml:space="preserve"> lub 6,0 kg z tubusem binokularnym – informacja z katalogu producenta). Oczywiście mikroskop ECLIPSE Si spełni ten warunek przy zainstalowaniu odpowiedniej ilości obiektywów, tymczasem wg opisu w SWZ Zamawiający oczekuje 9 obiektywów. Czy Zamawiający zrezygnuje z zapisu o odrzuceniu ofert z mikroskopem o wadze powyżej 6,4 kg i jednocześnie dopuści mikroskopy o wadze przekraczającej 6,4 kg? </w:t>
      </w:r>
    </w:p>
    <w:p w14:paraId="76A729C5" w14:textId="77777777" w:rsidR="00BC17E1" w:rsidRPr="00BC17E1" w:rsidRDefault="00BC17E1" w:rsidP="00BC17E1">
      <w:pPr>
        <w:jc w:val="both"/>
        <w:rPr>
          <w:b/>
          <w:bCs/>
          <w:color w:val="0B769F"/>
          <w:sz w:val="22"/>
          <w:szCs w:val="22"/>
        </w:rPr>
      </w:pPr>
      <w:r w:rsidRPr="00BC17E1">
        <w:rPr>
          <w:b/>
          <w:bCs/>
          <w:color w:val="0B769F"/>
          <w:sz w:val="22"/>
          <w:szCs w:val="22"/>
        </w:rPr>
        <w:t xml:space="preserve">Odp. 1 </w:t>
      </w:r>
    </w:p>
    <w:p w14:paraId="05FA6FA5" w14:textId="77777777" w:rsidR="00BC17E1" w:rsidRPr="00FC0DF3" w:rsidRDefault="00BC17E1" w:rsidP="00BC17E1">
      <w:pPr>
        <w:jc w:val="both"/>
        <w:rPr>
          <w:b/>
          <w:bCs/>
          <w:sz w:val="22"/>
          <w:szCs w:val="22"/>
        </w:rPr>
      </w:pPr>
      <w:r w:rsidRPr="00FC0DF3">
        <w:rPr>
          <w:b/>
          <w:bCs/>
          <w:sz w:val="22"/>
          <w:szCs w:val="22"/>
        </w:rPr>
        <w:t>Zamawiający wprowadza zapisy w SWZ w Zadaniu 1 w zakresie wagi urządzenia:</w:t>
      </w:r>
    </w:p>
    <w:p w14:paraId="7399B0D4" w14:textId="77777777" w:rsidR="00BC17E1" w:rsidRPr="00FC0DF3" w:rsidRDefault="00BC17E1" w:rsidP="00BC17E1">
      <w:pPr>
        <w:rPr>
          <w:i/>
          <w:iCs/>
          <w:sz w:val="22"/>
          <w:szCs w:val="22"/>
        </w:rPr>
      </w:pPr>
      <w:r w:rsidRPr="00FC0DF3">
        <w:rPr>
          <w:i/>
          <w:iCs/>
          <w:sz w:val="22"/>
          <w:szCs w:val="22"/>
        </w:rPr>
        <w:t>Zamawiający zgadza się aby waga mikroskopu wraz z tubusami była większa niż 6,4 kg jednakże nie dopuszcza przekroczenia wagi 7 kg.</w:t>
      </w:r>
    </w:p>
    <w:p w14:paraId="6A21B571" w14:textId="77777777" w:rsidR="00BC17E1" w:rsidRPr="00FC0DF3" w:rsidRDefault="00BC17E1" w:rsidP="00BC17E1">
      <w:pPr>
        <w:jc w:val="both"/>
        <w:rPr>
          <w:i/>
          <w:iCs/>
          <w:sz w:val="22"/>
          <w:szCs w:val="22"/>
        </w:rPr>
      </w:pPr>
      <w:r w:rsidRPr="00FC0DF3">
        <w:rPr>
          <w:i/>
          <w:iCs/>
          <w:sz w:val="22"/>
          <w:szCs w:val="22"/>
        </w:rPr>
        <w:t>Waga mikroskopu wraz z tubusami oraz zamontowanymi obiektywami może być większa niż 7 kg</w:t>
      </w:r>
    </w:p>
    <w:p w14:paraId="2A3A96C7" w14:textId="77777777" w:rsidR="00BC17E1" w:rsidRPr="00FC0DF3" w:rsidRDefault="00BC17E1" w:rsidP="00BC17E1">
      <w:pPr>
        <w:jc w:val="both"/>
        <w:rPr>
          <w:b/>
          <w:bCs/>
          <w:sz w:val="22"/>
          <w:szCs w:val="22"/>
        </w:rPr>
      </w:pPr>
      <w:r w:rsidRPr="00FC0DF3">
        <w:rPr>
          <w:b/>
          <w:bCs/>
          <w:sz w:val="22"/>
          <w:szCs w:val="22"/>
        </w:rPr>
        <w:t xml:space="preserve">oraz </w:t>
      </w:r>
    </w:p>
    <w:p w14:paraId="24B72B42" w14:textId="77777777" w:rsidR="00BC17E1" w:rsidRPr="00FC0DF3" w:rsidRDefault="00BC17E1" w:rsidP="00BC17E1">
      <w:pPr>
        <w:jc w:val="both"/>
        <w:rPr>
          <w:b/>
          <w:bCs/>
          <w:sz w:val="22"/>
          <w:szCs w:val="22"/>
        </w:rPr>
      </w:pPr>
      <w:r w:rsidRPr="00FC0DF3">
        <w:rPr>
          <w:b/>
          <w:bCs/>
          <w:sz w:val="22"/>
          <w:szCs w:val="22"/>
        </w:rPr>
        <w:t>zmienia zapisy w pkt. 22.2 SWZ w zakresie przyznawania punktów w kryterium – Masa (waga) mikroskopu laboratoryjnego</w:t>
      </w:r>
    </w:p>
    <w:p w14:paraId="22034A16" w14:textId="77777777" w:rsidR="00BC17E1" w:rsidRPr="00FC0DF3" w:rsidRDefault="00BC17E1" w:rsidP="00BC17E1">
      <w:pPr>
        <w:jc w:val="both"/>
        <w:rPr>
          <w:sz w:val="22"/>
          <w:szCs w:val="22"/>
        </w:rPr>
      </w:pPr>
      <w:r w:rsidRPr="00FC0DF3">
        <w:rPr>
          <w:sz w:val="22"/>
          <w:szCs w:val="22"/>
        </w:rPr>
        <w:t>z:</w:t>
      </w:r>
    </w:p>
    <w:p w14:paraId="733DEFED" w14:textId="77777777" w:rsidR="00BC17E1" w:rsidRPr="00FC0DF3" w:rsidRDefault="00BC17E1" w:rsidP="00BC17E1">
      <w:pPr>
        <w:jc w:val="both"/>
        <w:rPr>
          <w:sz w:val="22"/>
          <w:szCs w:val="22"/>
        </w:rPr>
      </w:pPr>
      <w:r w:rsidRPr="00FC0DF3">
        <w:rPr>
          <w:sz w:val="22"/>
          <w:szCs w:val="22"/>
        </w:rPr>
        <w:t>Masa (waga) mikroskopu laboratoryjnego</w:t>
      </w:r>
    </w:p>
    <w:p w14:paraId="2A2A514F" w14:textId="77777777" w:rsidR="00BC17E1" w:rsidRPr="00FC0DF3" w:rsidRDefault="00BC17E1" w:rsidP="00BC17E1">
      <w:pPr>
        <w:rPr>
          <w:sz w:val="22"/>
          <w:szCs w:val="22"/>
        </w:rPr>
      </w:pPr>
      <w:r w:rsidRPr="00FC0DF3">
        <w:rPr>
          <w:sz w:val="22"/>
          <w:szCs w:val="22"/>
        </w:rPr>
        <w:t>0 pkt - waga 6,4 kg</w:t>
      </w:r>
    </w:p>
    <w:p w14:paraId="347E0111" w14:textId="77777777" w:rsidR="00BC17E1" w:rsidRPr="00FC0DF3" w:rsidRDefault="00BC17E1" w:rsidP="00BC17E1">
      <w:pPr>
        <w:rPr>
          <w:sz w:val="22"/>
          <w:szCs w:val="22"/>
        </w:rPr>
      </w:pPr>
      <w:r w:rsidRPr="00FC0DF3">
        <w:rPr>
          <w:sz w:val="22"/>
          <w:szCs w:val="22"/>
        </w:rPr>
        <w:t>10 pkt - waga &lt; 6,4 kg</w:t>
      </w:r>
    </w:p>
    <w:p w14:paraId="60FBB9F2" w14:textId="77777777" w:rsidR="00BC17E1" w:rsidRPr="00FC0DF3" w:rsidRDefault="00BC17E1" w:rsidP="00BC17E1">
      <w:pPr>
        <w:rPr>
          <w:sz w:val="22"/>
          <w:szCs w:val="22"/>
        </w:rPr>
      </w:pPr>
      <w:r w:rsidRPr="00FC0DF3">
        <w:rPr>
          <w:sz w:val="22"/>
          <w:szCs w:val="22"/>
        </w:rPr>
        <w:t xml:space="preserve">Oferta z mikroskopem laboratoryjnym o wadze powyżej 6,4 kg zostanie odrzucona </w:t>
      </w:r>
    </w:p>
    <w:p w14:paraId="341971C6" w14:textId="77777777" w:rsidR="00BC17E1" w:rsidRPr="00FC0DF3" w:rsidRDefault="00BC17E1" w:rsidP="00BC17E1">
      <w:pPr>
        <w:jc w:val="both"/>
        <w:rPr>
          <w:sz w:val="22"/>
          <w:szCs w:val="22"/>
        </w:rPr>
      </w:pPr>
      <w:r w:rsidRPr="00FC0DF3">
        <w:rPr>
          <w:sz w:val="22"/>
          <w:szCs w:val="22"/>
        </w:rPr>
        <w:t>na:</w:t>
      </w:r>
    </w:p>
    <w:p w14:paraId="4F2E923E" w14:textId="77777777" w:rsidR="00BC17E1" w:rsidRPr="00FC0DF3" w:rsidRDefault="00BC17E1" w:rsidP="00BC17E1">
      <w:pPr>
        <w:jc w:val="both"/>
        <w:rPr>
          <w:sz w:val="22"/>
          <w:szCs w:val="22"/>
        </w:rPr>
      </w:pPr>
      <w:r w:rsidRPr="00FC0DF3">
        <w:rPr>
          <w:sz w:val="22"/>
          <w:szCs w:val="22"/>
        </w:rPr>
        <w:t xml:space="preserve">Masa (waga) mikroskopu laboratoryjnego wraz z tubusami (bez obiektywów) </w:t>
      </w:r>
    </w:p>
    <w:p w14:paraId="48AD4225" w14:textId="77777777" w:rsidR="00BC17E1" w:rsidRPr="00FC0DF3" w:rsidRDefault="00BC17E1" w:rsidP="00BC17E1">
      <w:pPr>
        <w:rPr>
          <w:sz w:val="22"/>
          <w:szCs w:val="22"/>
        </w:rPr>
      </w:pPr>
      <w:r w:rsidRPr="00FC0DF3">
        <w:rPr>
          <w:sz w:val="22"/>
          <w:szCs w:val="22"/>
        </w:rPr>
        <w:t>0 pkt - waga 7 kg</w:t>
      </w:r>
    </w:p>
    <w:p w14:paraId="39CF5551" w14:textId="77777777" w:rsidR="00BC17E1" w:rsidRPr="00FC0DF3" w:rsidRDefault="00BC17E1" w:rsidP="00BC17E1">
      <w:pPr>
        <w:rPr>
          <w:sz w:val="22"/>
          <w:szCs w:val="22"/>
        </w:rPr>
      </w:pPr>
      <w:r w:rsidRPr="00FC0DF3">
        <w:rPr>
          <w:sz w:val="22"/>
          <w:szCs w:val="22"/>
        </w:rPr>
        <w:t>10 pkt - waga &lt; 7 kg</w:t>
      </w:r>
    </w:p>
    <w:p w14:paraId="6208D007" w14:textId="77777777" w:rsidR="00BC17E1" w:rsidRPr="00FC0DF3" w:rsidRDefault="00BC17E1" w:rsidP="00BC17E1">
      <w:pPr>
        <w:rPr>
          <w:sz w:val="22"/>
          <w:szCs w:val="22"/>
        </w:rPr>
      </w:pPr>
      <w:r w:rsidRPr="00FC0DF3">
        <w:rPr>
          <w:sz w:val="22"/>
          <w:szCs w:val="22"/>
        </w:rPr>
        <w:t>Oferta z mikroskopem laboratoryjnym wraz z tubusami  (bez obiektywów) o wadze powyżej 7 kg zostanie odrzucona.</w:t>
      </w:r>
    </w:p>
    <w:p w14:paraId="072180F3" w14:textId="77777777" w:rsidR="00BC17E1" w:rsidRPr="00FC0DF3" w:rsidRDefault="00BC17E1" w:rsidP="00BC17E1">
      <w:pPr>
        <w:jc w:val="both"/>
        <w:rPr>
          <w:sz w:val="22"/>
          <w:szCs w:val="22"/>
        </w:rPr>
      </w:pPr>
    </w:p>
    <w:p w14:paraId="2B5CAD0A" w14:textId="77777777" w:rsidR="00BC17E1" w:rsidRPr="00FC0DF3" w:rsidRDefault="00BC17E1" w:rsidP="00BC17E1">
      <w:pPr>
        <w:jc w:val="both"/>
        <w:rPr>
          <w:sz w:val="22"/>
          <w:szCs w:val="22"/>
        </w:rPr>
      </w:pPr>
      <w:r w:rsidRPr="00BC17E1">
        <w:rPr>
          <w:b/>
          <w:bCs/>
          <w:color w:val="0B769F"/>
          <w:sz w:val="22"/>
          <w:szCs w:val="22"/>
        </w:rPr>
        <w:t>Pytanie 2.</w:t>
      </w:r>
      <w:r w:rsidRPr="00FC0DF3">
        <w:rPr>
          <w:sz w:val="22"/>
          <w:szCs w:val="22"/>
        </w:rPr>
        <w:t xml:space="preserve"> Zamawiający w SWZ podaje bardzo niejednoznaczne i wykluczające się parametry. Przedstawione opisy wyglądają na zestaw parametrów różnych podzespołów mikroskopu, dzięki którym można uzyskać różne konfiguracje. Zapisy Zamawiającego dają możliwość różnorodnej interpretacji:</w:t>
      </w:r>
    </w:p>
    <w:p w14:paraId="1D672C68" w14:textId="77777777" w:rsidR="00BC17E1" w:rsidRPr="00FC0DF3" w:rsidRDefault="00BC17E1" w:rsidP="00BC17E1">
      <w:pPr>
        <w:jc w:val="both"/>
        <w:rPr>
          <w:b/>
          <w:bCs/>
          <w:sz w:val="22"/>
          <w:szCs w:val="22"/>
        </w:rPr>
      </w:pPr>
      <w:r w:rsidRPr="00FC0DF3">
        <w:rPr>
          <w:b/>
          <w:bCs/>
          <w:sz w:val="22"/>
          <w:szCs w:val="22"/>
        </w:rPr>
        <w:t xml:space="preserve">a) Okulary: 10X, 15X, 12.5X, 15X. </w:t>
      </w:r>
    </w:p>
    <w:p w14:paraId="1A1F481B" w14:textId="77777777" w:rsidR="00BC17E1" w:rsidRPr="00FC0DF3" w:rsidRDefault="00BC17E1" w:rsidP="00BC17E1">
      <w:pPr>
        <w:jc w:val="both"/>
        <w:rPr>
          <w:sz w:val="22"/>
          <w:szCs w:val="22"/>
        </w:rPr>
      </w:pPr>
      <w:r w:rsidRPr="00FC0DF3">
        <w:rPr>
          <w:sz w:val="22"/>
          <w:szCs w:val="22"/>
        </w:rPr>
        <w:lastRenderedPageBreak/>
        <w:t>Czy Zamawiający oczekuje w dostawie wszystkich wymienionych okularów po jednej sztuce o różnym powiększeniu, czy po jednej parze z każdego powiększenia (okular 15X podano dwa razy)?  Standardem są dwie sztuki okularów o powiększeniu 10x.</w:t>
      </w:r>
    </w:p>
    <w:p w14:paraId="3D1E01BC" w14:textId="77777777" w:rsidR="00BC17E1" w:rsidRPr="00BC17E1" w:rsidRDefault="00BC17E1" w:rsidP="00BC17E1">
      <w:pPr>
        <w:jc w:val="both"/>
        <w:rPr>
          <w:b/>
          <w:bCs/>
          <w:color w:val="0B769F"/>
          <w:sz w:val="22"/>
          <w:szCs w:val="22"/>
        </w:rPr>
      </w:pPr>
      <w:r w:rsidRPr="00BC17E1">
        <w:rPr>
          <w:b/>
          <w:bCs/>
          <w:color w:val="0B769F"/>
          <w:sz w:val="22"/>
          <w:szCs w:val="22"/>
        </w:rPr>
        <w:t>Odp. 2a)</w:t>
      </w:r>
    </w:p>
    <w:p w14:paraId="43355F8A" w14:textId="77777777" w:rsidR="00BC17E1" w:rsidRPr="00FC0DF3" w:rsidRDefault="00BC17E1" w:rsidP="00BC17E1">
      <w:r w:rsidRPr="00FC0DF3">
        <w:rPr>
          <w:b/>
          <w:bCs/>
          <w:sz w:val="22"/>
          <w:szCs w:val="22"/>
        </w:rPr>
        <w:t xml:space="preserve">Zamawiający zmienia zapisy w SWZ w Zadaniu 1 w zakresie Okularów </w:t>
      </w:r>
    </w:p>
    <w:p w14:paraId="719F0D97" w14:textId="77777777" w:rsidR="00BC17E1" w:rsidRPr="00FC0DF3" w:rsidRDefault="00BC17E1" w:rsidP="00BC17E1">
      <w:pPr>
        <w:rPr>
          <w:b/>
          <w:bCs/>
        </w:rPr>
      </w:pPr>
      <w:r w:rsidRPr="00FC0DF3">
        <w:rPr>
          <w:b/>
          <w:bCs/>
        </w:rPr>
        <w:t>z:</w:t>
      </w:r>
    </w:p>
    <w:p w14:paraId="7DD95F99" w14:textId="77777777" w:rsidR="00BC17E1" w:rsidRPr="00FC0DF3" w:rsidRDefault="00BC17E1" w:rsidP="00BC17E1">
      <w:pPr>
        <w:rPr>
          <w:sz w:val="22"/>
          <w:szCs w:val="22"/>
        </w:rPr>
      </w:pPr>
      <w:r w:rsidRPr="00FC0DF3">
        <w:rPr>
          <w:sz w:val="22"/>
          <w:szCs w:val="22"/>
        </w:rPr>
        <w:t>- Okulary:</w:t>
      </w:r>
    </w:p>
    <w:p w14:paraId="173579A1" w14:textId="77777777" w:rsidR="00BC17E1" w:rsidRPr="00FC0DF3" w:rsidRDefault="00BC17E1" w:rsidP="00BC17E1">
      <w:pPr>
        <w:rPr>
          <w:sz w:val="22"/>
          <w:szCs w:val="22"/>
        </w:rPr>
      </w:pPr>
      <w:r w:rsidRPr="00FC0DF3">
        <w:rPr>
          <w:sz w:val="22"/>
          <w:szCs w:val="22"/>
        </w:rPr>
        <w:t>10X</w:t>
      </w:r>
    </w:p>
    <w:p w14:paraId="7987D181" w14:textId="77777777" w:rsidR="00BC17E1" w:rsidRPr="00FC0DF3" w:rsidRDefault="00BC17E1" w:rsidP="00BC17E1">
      <w:pPr>
        <w:rPr>
          <w:sz w:val="22"/>
          <w:szCs w:val="22"/>
        </w:rPr>
      </w:pPr>
      <w:r w:rsidRPr="00FC0DF3">
        <w:rPr>
          <w:sz w:val="22"/>
          <w:szCs w:val="22"/>
        </w:rPr>
        <w:t>15X</w:t>
      </w:r>
    </w:p>
    <w:p w14:paraId="6A7D2EA8" w14:textId="77777777" w:rsidR="00BC17E1" w:rsidRPr="00FC0DF3" w:rsidRDefault="00BC17E1" w:rsidP="00BC17E1">
      <w:pPr>
        <w:rPr>
          <w:sz w:val="22"/>
          <w:szCs w:val="22"/>
        </w:rPr>
      </w:pPr>
      <w:r w:rsidRPr="00FC0DF3">
        <w:rPr>
          <w:sz w:val="22"/>
          <w:szCs w:val="22"/>
        </w:rPr>
        <w:t>12.5X</w:t>
      </w:r>
    </w:p>
    <w:p w14:paraId="5F73D957" w14:textId="77777777" w:rsidR="00BC17E1" w:rsidRPr="00FC0DF3" w:rsidRDefault="00BC17E1" w:rsidP="00BC17E1">
      <w:pPr>
        <w:rPr>
          <w:sz w:val="22"/>
          <w:szCs w:val="22"/>
        </w:rPr>
      </w:pPr>
      <w:r w:rsidRPr="00FC0DF3">
        <w:rPr>
          <w:sz w:val="22"/>
          <w:szCs w:val="22"/>
        </w:rPr>
        <w:t>15X</w:t>
      </w:r>
    </w:p>
    <w:p w14:paraId="7A65D789" w14:textId="77777777" w:rsidR="00BC17E1" w:rsidRPr="00FC0DF3" w:rsidRDefault="00BC17E1" w:rsidP="00BC17E1">
      <w:pPr>
        <w:rPr>
          <w:b/>
          <w:bCs/>
          <w:sz w:val="22"/>
          <w:szCs w:val="22"/>
        </w:rPr>
      </w:pPr>
      <w:r w:rsidRPr="00FC0DF3">
        <w:rPr>
          <w:b/>
          <w:bCs/>
          <w:sz w:val="22"/>
          <w:szCs w:val="22"/>
        </w:rPr>
        <w:t>na:</w:t>
      </w:r>
    </w:p>
    <w:p w14:paraId="300AA96B" w14:textId="77777777" w:rsidR="00BC17E1" w:rsidRPr="00FC0DF3" w:rsidRDefault="00BC17E1" w:rsidP="00BC17E1">
      <w:pPr>
        <w:rPr>
          <w:sz w:val="22"/>
          <w:szCs w:val="22"/>
        </w:rPr>
      </w:pPr>
      <w:r w:rsidRPr="00FC0DF3">
        <w:rPr>
          <w:sz w:val="22"/>
          <w:szCs w:val="22"/>
        </w:rPr>
        <w:t>- Okulary:</w:t>
      </w:r>
    </w:p>
    <w:p w14:paraId="24123115" w14:textId="77777777" w:rsidR="00BC17E1" w:rsidRPr="00FC0DF3" w:rsidRDefault="00BC17E1" w:rsidP="00BC17E1">
      <w:pPr>
        <w:rPr>
          <w:sz w:val="22"/>
          <w:szCs w:val="22"/>
        </w:rPr>
      </w:pPr>
      <w:r w:rsidRPr="00FC0DF3">
        <w:rPr>
          <w:sz w:val="22"/>
          <w:szCs w:val="22"/>
        </w:rPr>
        <w:t>10X</w:t>
      </w:r>
    </w:p>
    <w:p w14:paraId="68F1C9D8" w14:textId="77777777" w:rsidR="00BC17E1" w:rsidRPr="00FC0DF3" w:rsidRDefault="00BC17E1" w:rsidP="00BC17E1">
      <w:pPr>
        <w:rPr>
          <w:sz w:val="22"/>
          <w:szCs w:val="22"/>
        </w:rPr>
      </w:pPr>
      <w:r w:rsidRPr="00FC0DF3">
        <w:rPr>
          <w:sz w:val="22"/>
          <w:szCs w:val="22"/>
        </w:rPr>
        <w:t>15X</w:t>
      </w:r>
    </w:p>
    <w:p w14:paraId="1ED94DCB" w14:textId="77777777" w:rsidR="00BC17E1" w:rsidRPr="00FC0DF3" w:rsidRDefault="00BC17E1" w:rsidP="00BC17E1">
      <w:pPr>
        <w:rPr>
          <w:sz w:val="22"/>
          <w:szCs w:val="22"/>
        </w:rPr>
      </w:pPr>
      <w:r w:rsidRPr="00FC0DF3">
        <w:rPr>
          <w:sz w:val="22"/>
          <w:szCs w:val="22"/>
        </w:rPr>
        <w:t>12.5X</w:t>
      </w:r>
    </w:p>
    <w:p w14:paraId="118A34EC" w14:textId="77777777" w:rsidR="00BC17E1" w:rsidRPr="00FC0DF3" w:rsidRDefault="00BC17E1" w:rsidP="00BC17E1">
      <w:pPr>
        <w:rPr>
          <w:sz w:val="22"/>
          <w:szCs w:val="22"/>
        </w:rPr>
      </w:pPr>
      <w:r w:rsidRPr="00FC0DF3">
        <w:rPr>
          <w:sz w:val="22"/>
          <w:szCs w:val="22"/>
        </w:rPr>
        <w:t>15X</w:t>
      </w:r>
    </w:p>
    <w:p w14:paraId="7E1D02D8" w14:textId="77777777" w:rsidR="00BC17E1" w:rsidRPr="00FC0DF3" w:rsidRDefault="00BC17E1" w:rsidP="00BC17E1">
      <w:pPr>
        <w:rPr>
          <w:sz w:val="22"/>
          <w:szCs w:val="22"/>
        </w:rPr>
      </w:pPr>
      <w:r w:rsidRPr="00FC0DF3">
        <w:rPr>
          <w:sz w:val="22"/>
          <w:szCs w:val="22"/>
        </w:rPr>
        <w:t xml:space="preserve">po parze okularów z każdego powiększenia. </w:t>
      </w:r>
    </w:p>
    <w:p w14:paraId="3A0312C1" w14:textId="77777777" w:rsidR="00BC17E1" w:rsidRPr="00FC0DF3" w:rsidRDefault="00BC17E1" w:rsidP="00BC17E1">
      <w:pPr>
        <w:jc w:val="both"/>
        <w:rPr>
          <w:b/>
          <w:bCs/>
          <w:sz w:val="22"/>
          <w:szCs w:val="22"/>
        </w:rPr>
      </w:pPr>
    </w:p>
    <w:p w14:paraId="22F33A60" w14:textId="77777777" w:rsidR="00BC17E1" w:rsidRPr="00FC0DF3" w:rsidRDefault="00BC17E1" w:rsidP="00BC17E1">
      <w:pPr>
        <w:jc w:val="both"/>
        <w:rPr>
          <w:sz w:val="22"/>
          <w:szCs w:val="22"/>
        </w:rPr>
      </w:pPr>
      <w:r w:rsidRPr="00FC0DF3">
        <w:rPr>
          <w:b/>
          <w:bCs/>
          <w:sz w:val="22"/>
          <w:szCs w:val="22"/>
        </w:rPr>
        <w:t xml:space="preserve">b) Ma mieć możliwość wyboru wariantu binokularowego bądź </w:t>
      </w:r>
      <w:proofErr w:type="spellStart"/>
      <w:r w:rsidRPr="00FC0DF3">
        <w:rPr>
          <w:b/>
          <w:bCs/>
          <w:sz w:val="22"/>
          <w:szCs w:val="22"/>
        </w:rPr>
        <w:t>trinokularowego</w:t>
      </w:r>
      <w:proofErr w:type="spellEnd"/>
    </w:p>
    <w:p w14:paraId="68133A8E" w14:textId="77777777" w:rsidR="00BC17E1" w:rsidRPr="00FC0DF3" w:rsidRDefault="00BC17E1" w:rsidP="00BC17E1">
      <w:pPr>
        <w:jc w:val="both"/>
        <w:rPr>
          <w:sz w:val="22"/>
          <w:szCs w:val="22"/>
        </w:rPr>
      </w:pPr>
      <w:r w:rsidRPr="00FC0DF3">
        <w:rPr>
          <w:sz w:val="22"/>
          <w:szCs w:val="22"/>
        </w:rPr>
        <w:t>Czy to oznacza, że Zamawiający oczekuje dostawy mikroskopu z jedną nasadką okularową umożliwiającą obserwację zarówno oczną (przez okulary) jak i możliwość zainstalowania w przyszłości w porcie video (</w:t>
      </w:r>
      <w:proofErr w:type="spellStart"/>
      <w:r w:rsidRPr="00FC0DF3">
        <w:rPr>
          <w:sz w:val="22"/>
          <w:szCs w:val="22"/>
        </w:rPr>
        <w:t>trinokular</w:t>
      </w:r>
      <w:proofErr w:type="spellEnd"/>
      <w:r w:rsidRPr="00FC0DF3">
        <w:rPr>
          <w:sz w:val="22"/>
          <w:szCs w:val="22"/>
        </w:rPr>
        <w:t xml:space="preserve">) kamery mikroskopowej i akwizycję obrazu? Jednak zapis ten może oznaczać również, że Zamawiający oczekuje dostawy w zestawie z mikroskopem dwóch nasadek okularowych i „ma mieć możliwość wyboru” i w domyśle samodzielnego montażu/wymiany pomiędzy wariantem nasadki binokularowym bądź </w:t>
      </w:r>
      <w:proofErr w:type="spellStart"/>
      <w:r w:rsidRPr="00FC0DF3">
        <w:rPr>
          <w:sz w:val="22"/>
          <w:szCs w:val="22"/>
        </w:rPr>
        <w:t>trinokularowym</w:t>
      </w:r>
      <w:proofErr w:type="spellEnd"/>
      <w:r w:rsidRPr="00FC0DF3">
        <w:rPr>
          <w:sz w:val="22"/>
          <w:szCs w:val="22"/>
        </w:rPr>
        <w:t xml:space="preserve">. </w:t>
      </w:r>
    </w:p>
    <w:p w14:paraId="44BA56F1" w14:textId="77777777" w:rsidR="00BC17E1" w:rsidRPr="00BC17E1" w:rsidRDefault="00BC17E1" w:rsidP="00BC17E1">
      <w:pPr>
        <w:jc w:val="both"/>
        <w:rPr>
          <w:b/>
          <w:bCs/>
          <w:color w:val="0B769F"/>
          <w:sz w:val="22"/>
          <w:szCs w:val="22"/>
        </w:rPr>
      </w:pPr>
      <w:r w:rsidRPr="00BC17E1">
        <w:rPr>
          <w:b/>
          <w:bCs/>
          <w:color w:val="0B769F"/>
          <w:sz w:val="22"/>
          <w:szCs w:val="22"/>
        </w:rPr>
        <w:t>Odp. 2b)</w:t>
      </w:r>
    </w:p>
    <w:p w14:paraId="3BA630F8" w14:textId="77777777" w:rsidR="00BC17E1" w:rsidRPr="00FC0DF3" w:rsidRDefault="00BC17E1" w:rsidP="00BC17E1">
      <w:pPr>
        <w:jc w:val="both"/>
        <w:rPr>
          <w:b/>
          <w:bCs/>
          <w:sz w:val="22"/>
          <w:szCs w:val="22"/>
        </w:rPr>
      </w:pPr>
      <w:r w:rsidRPr="00FC0DF3">
        <w:rPr>
          <w:b/>
          <w:bCs/>
          <w:sz w:val="22"/>
          <w:szCs w:val="22"/>
        </w:rPr>
        <w:t xml:space="preserve">Zamawiający zmienia zapisy w SWZ w Zadaniu 1 w zakresie wyboru wariantu binokularowego bądź </w:t>
      </w:r>
      <w:proofErr w:type="spellStart"/>
      <w:r w:rsidRPr="00FC0DF3">
        <w:rPr>
          <w:b/>
          <w:bCs/>
          <w:sz w:val="22"/>
          <w:szCs w:val="22"/>
        </w:rPr>
        <w:t>trinokularowego</w:t>
      </w:r>
      <w:proofErr w:type="spellEnd"/>
    </w:p>
    <w:p w14:paraId="71B176A1" w14:textId="77777777" w:rsidR="00BC17E1" w:rsidRPr="00FC0DF3" w:rsidRDefault="00BC17E1" w:rsidP="00BC17E1">
      <w:pPr>
        <w:rPr>
          <w:b/>
          <w:bCs/>
          <w:sz w:val="22"/>
          <w:szCs w:val="22"/>
        </w:rPr>
      </w:pPr>
      <w:r w:rsidRPr="00FC0DF3">
        <w:rPr>
          <w:b/>
          <w:bCs/>
          <w:sz w:val="22"/>
          <w:szCs w:val="22"/>
        </w:rPr>
        <w:t>z:</w:t>
      </w:r>
    </w:p>
    <w:p w14:paraId="4020E4D7" w14:textId="77777777" w:rsidR="00BC17E1" w:rsidRPr="00FC0DF3" w:rsidRDefault="00BC17E1" w:rsidP="00BC17E1">
      <w:pPr>
        <w:rPr>
          <w:sz w:val="22"/>
          <w:szCs w:val="22"/>
        </w:rPr>
      </w:pPr>
      <w:r w:rsidRPr="00FC0DF3">
        <w:rPr>
          <w:sz w:val="22"/>
          <w:szCs w:val="22"/>
        </w:rPr>
        <w:t xml:space="preserve">Ma mieć możliwość wyboru wariantu binokularowego bądź </w:t>
      </w:r>
      <w:proofErr w:type="spellStart"/>
      <w:r w:rsidRPr="00FC0DF3">
        <w:rPr>
          <w:sz w:val="22"/>
          <w:szCs w:val="22"/>
        </w:rPr>
        <w:t>trinokularowego</w:t>
      </w:r>
      <w:proofErr w:type="spellEnd"/>
      <w:r w:rsidRPr="00FC0DF3">
        <w:rPr>
          <w:sz w:val="22"/>
          <w:szCs w:val="22"/>
        </w:rPr>
        <w:t>.</w:t>
      </w:r>
    </w:p>
    <w:p w14:paraId="48F7EABD" w14:textId="77777777" w:rsidR="00BC17E1" w:rsidRPr="00684209" w:rsidRDefault="00BC17E1" w:rsidP="00BC17E1">
      <w:pPr>
        <w:rPr>
          <w:b/>
          <w:bCs/>
          <w:sz w:val="22"/>
          <w:szCs w:val="22"/>
        </w:rPr>
      </w:pPr>
      <w:r w:rsidRPr="00FC0DF3">
        <w:rPr>
          <w:b/>
          <w:bCs/>
          <w:sz w:val="22"/>
          <w:szCs w:val="22"/>
        </w:rPr>
        <w:t>na:</w:t>
      </w:r>
    </w:p>
    <w:p w14:paraId="69F53E4F" w14:textId="77777777" w:rsidR="00BC17E1" w:rsidRPr="00684209" w:rsidRDefault="00BC17E1" w:rsidP="00BC17E1">
      <w:pPr>
        <w:rPr>
          <w:sz w:val="22"/>
          <w:szCs w:val="22"/>
        </w:rPr>
      </w:pPr>
      <w:r w:rsidRPr="00684209">
        <w:rPr>
          <w:sz w:val="22"/>
          <w:szCs w:val="22"/>
        </w:rPr>
        <w:t xml:space="preserve">Ma posiadać tubus </w:t>
      </w:r>
      <w:proofErr w:type="spellStart"/>
      <w:r w:rsidRPr="00684209">
        <w:rPr>
          <w:sz w:val="22"/>
          <w:szCs w:val="22"/>
        </w:rPr>
        <w:t>trinokularny</w:t>
      </w:r>
      <w:proofErr w:type="spellEnd"/>
      <w:r w:rsidRPr="00684209">
        <w:rPr>
          <w:sz w:val="22"/>
          <w:szCs w:val="22"/>
        </w:rPr>
        <w:t xml:space="preserve">. </w:t>
      </w:r>
    </w:p>
    <w:p w14:paraId="00643AE3" w14:textId="77777777" w:rsidR="00BC17E1" w:rsidRPr="00FC0DF3" w:rsidRDefault="00BC17E1" w:rsidP="00BC17E1">
      <w:pPr>
        <w:jc w:val="both"/>
        <w:rPr>
          <w:b/>
          <w:bCs/>
          <w:sz w:val="22"/>
          <w:szCs w:val="22"/>
        </w:rPr>
      </w:pPr>
    </w:p>
    <w:p w14:paraId="2033D64E" w14:textId="77777777" w:rsidR="00BC17E1" w:rsidRPr="00FC0DF3" w:rsidRDefault="00BC17E1" w:rsidP="00BC17E1">
      <w:pPr>
        <w:jc w:val="both"/>
        <w:rPr>
          <w:sz w:val="22"/>
          <w:szCs w:val="22"/>
        </w:rPr>
      </w:pPr>
      <w:r w:rsidRPr="00FC0DF3">
        <w:rPr>
          <w:b/>
          <w:bCs/>
          <w:sz w:val="22"/>
          <w:szCs w:val="22"/>
        </w:rPr>
        <w:t>c)</w:t>
      </w:r>
      <w:r w:rsidRPr="00FC0DF3">
        <w:rPr>
          <w:sz w:val="22"/>
          <w:szCs w:val="22"/>
        </w:rPr>
        <w:t xml:space="preserve"> </w:t>
      </w:r>
      <w:r w:rsidRPr="00FC0DF3">
        <w:rPr>
          <w:b/>
          <w:bCs/>
          <w:sz w:val="22"/>
          <w:szCs w:val="22"/>
        </w:rPr>
        <w:t>Kąt pochylenia tubusów: 45o 25o.</w:t>
      </w:r>
      <w:r w:rsidRPr="00FC0DF3">
        <w:rPr>
          <w:sz w:val="22"/>
          <w:szCs w:val="22"/>
        </w:rPr>
        <w:t xml:space="preserve"> </w:t>
      </w:r>
    </w:p>
    <w:p w14:paraId="7FB13EE2" w14:textId="77777777" w:rsidR="00BC17E1" w:rsidRPr="00FC0DF3" w:rsidRDefault="00BC17E1" w:rsidP="00BC17E1">
      <w:pPr>
        <w:jc w:val="both"/>
        <w:rPr>
          <w:sz w:val="22"/>
          <w:szCs w:val="22"/>
        </w:rPr>
      </w:pPr>
      <w:r w:rsidRPr="00FC0DF3">
        <w:rPr>
          <w:sz w:val="22"/>
          <w:szCs w:val="22"/>
        </w:rPr>
        <w:t xml:space="preserve">Czy Zamawiający oczekuje kąta pochylenia tubusów 45o lub 25o? Czy może jedna głowica </w:t>
      </w:r>
      <w:proofErr w:type="spellStart"/>
      <w:r w:rsidRPr="00FC0DF3">
        <w:rPr>
          <w:sz w:val="22"/>
          <w:szCs w:val="22"/>
        </w:rPr>
        <w:t>tubusowa</w:t>
      </w:r>
      <w:proofErr w:type="spellEnd"/>
      <w:r w:rsidRPr="00FC0DF3">
        <w:rPr>
          <w:sz w:val="22"/>
          <w:szCs w:val="22"/>
        </w:rPr>
        <w:t xml:space="preserve"> z regulowanym pochyleniem tubusów w zakresie od 25o do 45o? </w:t>
      </w:r>
    </w:p>
    <w:p w14:paraId="4DC65671" w14:textId="77777777" w:rsidR="00BC17E1" w:rsidRPr="00BC17E1" w:rsidRDefault="00BC17E1" w:rsidP="00BC17E1">
      <w:pPr>
        <w:jc w:val="both"/>
        <w:rPr>
          <w:b/>
          <w:bCs/>
          <w:color w:val="0B769F"/>
          <w:sz w:val="22"/>
          <w:szCs w:val="22"/>
        </w:rPr>
      </w:pPr>
      <w:r w:rsidRPr="00BC17E1">
        <w:rPr>
          <w:b/>
          <w:bCs/>
          <w:color w:val="0B769F"/>
          <w:sz w:val="22"/>
          <w:szCs w:val="22"/>
        </w:rPr>
        <w:t>Odp. 2c)</w:t>
      </w:r>
    </w:p>
    <w:p w14:paraId="4CEF0E15" w14:textId="77777777" w:rsidR="00BC17E1" w:rsidRPr="00FC0DF3" w:rsidRDefault="00BC17E1" w:rsidP="00BC17E1">
      <w:pPr>
        <w:jc w:val="both"/>
        <w:rPr>
          <w:b/>
          <w:bCs/>
          <w:sz w:val="22"/>
          <w:szCs w:val="22"/>
        </w:rPr>
      </w:pPr>
      <w:r w:rsidRPr="00FC0DF3">
        <w:rPr>
          <w:b/>
          <w:bCs/>
          <w:sz w:val="22"/>
          <w:szCs w:val="22"/>
        </w:rPr>
        <w:t>Zamawiający zmienia zapisy w SWZ w Zadaniu 1 w zakresie kąta pochylenia tubusów</w:t>
      </w:r>
    </w:p>
    <w:p w14:paraId="09FC1E17" w14:textId="77777777" w:rsidR="00BC17E1" w:rsidRPr="00FC0DF3" w:rsidRDefault="00BC17E1" w:rsidP="00BC17E1">
      <w:pPr>
        <w:rPr>
          <w:b/>
          <w:bCs/>
          <w:sz w:val="22"/>
          <w:szCs w:val="22"/>
        </w:rPr>
      </w:pPr>
      <w:r w:rsidRPr="00FC0DF3">
        <w:rPr>
          <w:b/>
          <w:bCs/>
          <w:sz w:val="22"/>
          <w:szCs w:val="22"/>
        </w:rPr>
        <w:t>z:</w:t>
      </w:r>
    </w:p>
    <w:p w14:paraId="281AFF65" w14:textId="77777777" w:rsidR="00BC17E1" w:rsidRPr="00FC0DF3" w:rsidRDefault="00BC17E1" w:rsidP="00BC17E1">
      <w:pPr>
        <w:rPr>
          <w:sz w:val="22"/>
          <w:szCs w:val="22"/>
        </w:rPr>
      </w:pPr>
      <w:r w:rsidRPr="00FC0DF3">
        <w:rPr>
          <w:sz w:val="22"/>
          <w:szCs w:val="22"/>
        </w:rPr>
        <w:t>- Kąt pochylenia tubusów:</w:t>
      </w:r>
    </w:p>
    <w:p w14:paraId="2EC49185" w14:textId="77777777" w:rsidR="00BC17E1" w:rsidRPr="00FC0DF3" w:rsidRDefault="00BC17E1" w:rsidP="00BC17E1">
      <w:pPr>
        <w:rPr>
          <w:sz w:val="22"/>
          <w:szCs w:val="22"/>
        </w:rPr>
      </w:pPr>
      <w:r w:rsidRPr="00FC0DF3">
        <w:rPr>
          <w:sz w:val="22"/>
          <w:szCs w:val="22"/>
        </w:rPr>
        <w:t xml:space="preserve">45o </w:t>
      </w:r>
    </w:p>
    <w:p w14:paraId="460F6E43" w14:textId="77777777" w:rsidR="00BC17E1" w:rsidRPr="00FC0DF3" w:rsidRDefault="00BC17E1" w:rsidP="00BC17E1">
      <w:pPr>
        <w:rPr>
          <w:sz w:val="22"/>
          <w:szCs w:val="22"/>
        </w:rPr>
      </w:pPr>
      <w:r w:rsidRPr="00FC0DF3">
        <w:rPr>
          <w:sz w:val="22"/>
          <w:szCs w:val="22"/>
        </w:rPr>
        <w:t>25o</w:t>
      </w:r>
    </w:p>
    <w:p w14:paraId="5905DD1A" w14:textId="77777777" w:rsidR="00BC17E1" w:rsidRPr="00FC0DF3" w:rsidRDefault="00BC17E1" w:rsidP="00BC17E1">
      <w:pPr>
        <w:rPr>
          <w:b/>
          <w:bCs/>
          <w:sz w:val="22"/>
          <w:szCs w:val="22"/>
        </w:rPr>
      </w:pPr>
      <w:r w:rsidRPr="00FC0DF3">
        <w:rPr>
          <w:b/>
          <w:bCs/>
          <w:sz w:val="22"/>
          <w:szCs w:val="22"/>
        </w:rPr>
        <w:t>na:</w:t>
      </w:r>
    </w:p>
    <w:p w14:paraId="51000357" w14:textId="77777777" w:rsidR="00BC17E1" w:rsidRPr="00FC0DF3" w:rsidRDefault="00BC17E1" w:rsidP="00BC17E1">
      <w:pPr>
        <w:rPr>
          <w:sz w:val="22"/>
          <w:szCs w:val="22"/>
        </w:rPr>
      </w:pPr>
      <w:r w:rsidRPr="00FC0DF3">
        <w:rPr>
          <w:sz w:val="22"/>
          <w:szCs w:val="22"/>
        </w:rPr>
        <w:t>- Kąt pochylenia tubusów:</w:t>
      </w:r>
    </w:p>
    <w:p w14:paraId="088CF2BB" w14:textId="77777777" w:rsidR="00BC17E1" w:rsidRPr="00FC0DF3" w:rsidRDefault="00BC17E1" w:rsidP="00BC17E1">
      <w:pPr>
        <w:jc w:val="both"/>
        <w:rPr>
          <w:b/>
          <w:bCs/>
          <w:sz w:val="22"/>
          <w:szCs w:val="22"/>
        </w:rPr>
      </w:pPr>
      <w:r w:rsidRPr="00FC0DF3">
        <w:rPr>
          <w:sz w:val="22"/>
          <w:szCs w:val="22"/>
        </w:rPr>
        <w:t>45o oraz 25o z możliwością ustawienia przez użytkownika. Niedopuszczalny jest jeden kąt pochylenia.</w:t>
      </w:r>
    </w:p>
    <w:p w14:paraId="2248A669" w14:textId="77777777" w:rsidR="00BC17E1" w:rsidRPr="00FC0DF3" w:rsidRDefault="00BC17E1" w:rsidP="00BC17E1">
      <w:pPr>
        <w:jc w:val="both"/>
        <w:rPr>
          <w:b/>
          <w:bCs/>
          <w:sz w:val="22"/>
          <w:szCs w:val="22"/>
        </w:rPr>
      </w:pPr>
      <w:r w:rsidRPr="00FC0DF3">
        <w:rPr>
          <w:sz w:val="22"/>
          <w:szCs w:val="22"/>
        </w:rPr>
        <w:t>Zamawiający oczekuje mikroskopu posiadającego następujące kąty tubusów: 25 stopni oraz 45 stopni z możliwością ustawienia przez użytkownika. Niedopuszczalny jest jeden kąt pochylenia</w:t>
      </w:r>
    </w:p>
    <w:p w14:paraId="5824BFA4" w14:textId="77777777" w:rsidR="00BC17E1" w:rsidRPr="00FC0DF3" w:rsidRDefault="00BC17E1" w:rsidP="00BC17E1">
      <w:pPr>
        <w:jc w:val="both"/>
        <w:rPr>
          <w:b/>
          <w:bCs/>
          <w:sz w:val="22"/>
          <w:szCs w:val="22"/>
        </w:rPr>
      </w:pPr>
    </w:p>
    <w:p w14:paraId="14D8EAF2" w14:textId="77777777" w:rsidR="00BC17E1" w:rsidRPr="00FC0DF3" w:rsidRDefault="00BC17E1" w:rsidP="00BC17E1">
      <w:pPr>
        <w:jc w:val="both"/>
        <w:rPr>
          <w:sz w:val="22"/>
          <w:szCs w:val="22"/>
        </w:rPr>
      </w:pPr>
      <w:r w:rsidRPr="00FC0DF3">
        <w:rPr>
          <w:b/>
          <w:bCs/>
          <w:sz w:val="22"/>
          <w:szCs w:val="22"/>
        </w:rPr>
        <w:t>d)</w:t>
      </w:r>
      <w:r w:rsidRPr="00FC0DF3">
        <w:rPr>
          <w:sz w:val="22"/>
          <w:szCs w:val="22"/>
        </w:rPr>
        <w:t xml:space="preserve"> </w:t>
      </w:r>
      <w:r w:rsidRPr="00FC0DF3">
        <w:rPr>
          <w:b/>
          <w:bCs/>
          <w:sz w:val="22"/>
          <w:szCs w:val="22"/>
        </w:rPr>
        <w:t>Zamawiający podaje parametry 9 obiektywów</w:t>
      </w:r>
      <w:r w:rsidRPr="00FC0DF3">
        <w:rPr>
          <w:sz w:val="22"/>
          <w:szCs w:val="22"/>
        </w:rPr>
        <w:t xml:space="preserve">. Mikroskopy podane przez Zamawiającego jako spełniające powyższą specyfikację umożliwiają zainstalowanie maksymalnie 5 obiektywów. </w:t>
      </w:r>
    </w:p>
    <w:p w14:paraId="60B9FCC3" w14:textId="77777777" w:rsidR="00BC17E1" w:rsidRPr="00BC17E1" w:rsidRDefault="00BC17E1" w:rsidP="00BC17E1">
      <w:pPr>
        <w:jc w:val="both"/>
        <w:rPr>
          <w:b/>
          <w:bCs/>
          <w:color w:val="0B769F"/>
          <w:sz w:val="22"/>
          <w:szCs w:val="22"/>
        </w:rPr>
      </w:pPr>
      <w:r w:rsidRPr="00BC17E1">
        <w:rPr>
          <w:b/>
          <w:bCs/>
          <w:color w:val="0B769F"/>
          <w:sz w:val="22"/>
          <w:szCs w:val="22"/>
        </w:rPr>
        <w:t>Odp. 2 d)</w:t>
      </w:r>
    </w:p>
    <w:p w14:paraId="5A229D2E" w14:textId="77777777" w:rsidR="00BC17E1" w:rsidRPr="00FC0DF3" w:rsidRDefault="00BC17E1" w:rsidP="00BC17E1">
      <w:pPr>
        <w:jc w:val="both"/>
        <w:rPr>
          <w:b/>
          <w:bCs/>
          <w:sz w:val="22"/>
          <w:szCs w:val="22"/>
        </w:rPr>
      </w:pPr>
      <w:r w:rsidRPr="00FC0DF3">
        <w:rPr>
          <w:b/>
          <w:bCs/>
          <w:sz w:val="22"/>
          <w:szCs w:val="22"/>
        </w:rPr>
        <w:t>Zamawiający zmienia zapisy w SWZ w Zadaniu 1 w zakresie Jasne Pole i Kontrast Fazowy</w:t>
      </w:r>
    </w:p>
    <w:p w14:paraId="7CF4CD77" w14:textId="77777777" w:rsidR="00BC17E1" w:rsidRPr="00FC0DF3" w:rsidRDefault="00BC17E1" w:rsidP="00BC17E1">
      <w:pPr>
        <w:rPr>
          <w:b/>
          <w:bCs/>
          <w:sz w:val="22"/>
          <w:szCs w:val="22"/>
        </w:rPr>
      </w:pPr>
      <w:r w:rsidRPr="00FC0DF3">
        <w:rPr>
          <w:b/>
          <w:bCs/>
          <w:sz w:val="22"/>
          <w:szCs w:val="22"/>
        </w:rPr>
        <w:t>z:</w:t>
      </w:r>
    </w:p>
    <w:p w14:paraId="567B53AD" w14:textId="77777777" w:rsidR="00BC17E1" w:rsidRPr="00FC0DF3" w:rsidRDefault="00BC17E1" w:rsidP="00BC17E1">
      <w:pPr>
        <w:rPr>
          <w:sz w:val="22"/>
          <w:szCs w:val="22"/>
        </w:rPr>
      </w:pPr>
      <w:r w:rsidRPr="00FC0DF3">
        <w:rPr>
          <w:sz w:val="22"/>
          <w:szCs w:val="22"/>
        </w:rPr>
        <w:t>JASNE POLE</w:t>
      </w:r>
    </w:p>
    <w:p w14:paraId="54460104" w14:textId="77777777" w:rsidR="00BC17E1" w:rsidRPr="00FC0DF3" w:rsidRDefault="00BC17E1" w:rsidP="00BC17E1">
      <w:pPr>
        <w:contextualSpacing/>
        <w:rPr>
          <w:sz w:val="22"/>
          <w:szCs w:val="22"/>
        </w:rPr>
      </w:pPr>
      <w:r w:rsidRPr="00FC0DF3">
        <w:rPr>
          <w:sz w:val="22"/>
          <w:szCs w:val="22"/>
        </w:rPr>
        <w:lastRenderedPageBreak/>
        <w:t>Plan Achromat min. 4X (0.1/30mm)</w:t>
      </w:r>
    </w:p>
    <w:p w14:paraId="1CA1E93F" w14:textId="77777777" w:rsidR="00BC17E1" w:rsidRPr="00FC0DF3" w:rsidRDefault="00BC17E1" w:rsidP="00BC17E1">
      <w:pPr>
        <w:contextualSpacing/>
        <w:rPr>
          <w:sz w:val="22"/>
          <w:szCs w:val="22"/>
          <w:lang w:val="en-US"/>
        </w:rPr>
      </w:pPr>
      <w:r w:rsidRPr="00FC0DF3">
        <w:rPr>
          <w:sz w:val="22"/>
          <w:szCs w:val="22"/>
          <w:lang w:val="en-US"/>
        </w:rPr>
        <w:t>Plan Achromat min. 10X (0.25/7mm)</w:t>
      </w:r>
    </w:p>
    <w:p w14:paraId="0A7DD3DB" w14:textId="77777777" w:rsidR="00BC17E1" w:rsidRPr="00FC0DF3" w:rsidRDefault="00BC17E1" w:rsidP="00BC17E1">
      <w:pPr>
        <w:contextualSpacing/>
        <w:rPr>
          <w:sz w:val="22"/>
          <w:szCs w:val="22"/>
          <w:lang w:val="en-US"/>
        </w:rPr>
      </w:pPr>
      <w:r w:rsidRPr="00FC0DF3">
        <w:rPr>
          <w:sz w:val="22"/>
          <w:szCs w:val="22"/>
          <w:lang w:val="en-US"/>
        </w:rPr>
        <w:t>Plan Achromat min. 40X (0.65/0.65mm)</w:t>
      </w:r>
    </w:p>
    <w:p w14:paraId="1835345B" w14:textId="77777777" w:rsidR="00BC17E1" w:rsidRPr="00FC0DF3" w:rsidRDefault="00BC17E1" w:rsidP="00BC17E1">
      <w:pPr>
        <w:contextualSpacing/>
        <w:rPr>
          <w:sz w:val="22"/>
          <w:szCs w:val="22"/>
          <w:lang w:val="en-US"/>
        </w:rPr>
      </w:pPr>
      <w:r w:rsidRPr="00FC0DF3">
        <w:rPr>
          <w:sz w:val="22"/>
          <w:szCs w:val="22"/>
          <w:lang w:val="en-US"/>
        </w:rPr>
        <w:t>Plan Achromat min. 60X (0.8/0.3mm)</w:t>
      </w:r>
    </w:p>
    <w:p w14:paraId="4C263896" w14:textId="77777777" w:rsidR="00BC17E1" w:rsidRPr="00FC0DF3" w:rsidRDefault="00BC17E1" w:rsidP="00BC17E1">
      <w:pPr>
        <w:contextualSpacing/>
        <w:rPr>
          <w:sz w:val="22"/>
          <w:szCs w:val="22"/>
          <w:lang w:val="en-US"/>
        </w:rPr>
      </w:pPr>
      <w:r w:rsidRPr="00FC0DF3">
        <w:rPr>
          <w:sz w:val="22"/>
          <w:szCs w:val="22"/>
          <w:lang w:val="en-US"/>
        </w:rPr>
        <w:t>Plan Achromat min. 100X Oil (1.25/0.23mm)</w:t>
      </w:r>
    </w:p>
    <w:p w14:paraId="7155AECD" w14:textId="77777777" w:rsidR="00BC17E1" w:rsidRPr="00FC0DF3" w:rsidRDefault="00BC17E1" w:rsidP="00BC17E1">
      <w:pPr>
        <w:contextualSpacing/>
        <w:rPr>
          <w:sz w:val="22"/>
          <w:szCs w:val="22"/>
        </w:rPr>
      </w:pPr>
      <w:r w:rsidRPr="00FC0DF3">
        <w:rPr>
          <w:sz w:val="22"/>
          <w:szCs w:val="22"/>
        </w:rPr>
        <w:t>KONTRAST FAZOWY:</w:t>
      </w:r>
    </w:p>
    <w:p w14:paraId="7F1FE648" w14:textId="77777777" w:rsidR="00BC17E1" w:rsidRPr="00FC0DF3" w:rsidRDefault="00BC17E1" w:rsidP="00BC17E1">
      <w:pPr>
        <w:contextualSpacing/>
        <w:rPr>
          <w:sz w:val="22"/>
          <w:szCs w:val="22"/>
        </w:rPr>
      </w:pPr>
      <w:r w:rsidRPr="00FC0DF3">
        <w:rPr>
          <w:sz w:val="22"/>
          <w:szCs w:val="22"/>
        </w:rPr>
        <w:t>Achromat DL min. 10X (0.25/7.0mm)</w:t>
      </w:r>
    </w:p>
    <w:p w14:paraId="05D24315" w14:textId="77777777" w:rsidR="00BC17E1" w:rsidRPr="00FC0DF3" w:rsidRDefault="00BC17E1" w:rsidP="00BC17E1">
      <w:pPr>
        <w:contextualSpacing/>
        <w:rPr>
          <w:sz w:val="22"/>
          <w:szCs w:val="22"/>
          <w:lang w:val="en-US"/>
        </w:rPr>
      </w:pPr>
      <w:r w:rsidRPr="00FC0DF3">
        <w:rPr>
          <w:sz w:val="22"/>
          <w:szCs w:val="22"/>
          <w:lang w:val="en-US"/>
        </w:rPr>
        <w:t>Achromat LWD DL min. 20X (0.40/3.90mm)</w:t>
      </w:r>
    </w:p>
    <w:p w14:paraId="6E6437E5" w14:textId="77777777" w:rsidR="00BC17E1" w:rsidRPr="00FC0DF3" w:rsidRDefault="00BC17E1" w:rsidP="00BC17E1">
      <w:pPr>
        <w:contextualSpacing/>
        <w:rPr>
          <w:sz w:val="22"/>
          <w:szCs w:val="22"/>
          <w:lang w:val="en-US"/>
        </w:rPr>
      </w:pPr>
      <w:r w:rsidRPr="00FC0DF3">
        <w:rPr>
          <w:sz w:val="22"/>
          <w:szCs w:val="22"/>
          <w:lang w:val="en-US"/>
        </w:rPr>
        <w:t>Achromat DL min. 40X (0.65/0.65mm)</w:t>
      </w:r>
    </w:p>
    <w:p w14:paraId="15C14009" w14:textId="77777777" w:rsidR="00BC17E1" w:rsidRPr="00FC0DF3" w:rsidRDefault="00BC17E1" w:rsidP="00BC17E1">
      <w:pPr>
        <w:contextualSpacing/>
        <w:rPr>
          <w:sz w:val="22"/>
          <w:szCs w:val="22"/>
          <w:lang w:val="en-US"/>
        </w:rPr>
      </w:pPr>
      <w:r w:rsidRPr="00FC0DF3">
        <w:rPr>
          <w:sz w:val="22"/>
          <w:szCs w:val="22"/>
          <w:lang w:val="en-US"/>
        </w:rPr>
        <w:t xml:space="preserve">Achromat DL min. 100X Oil (1.25/0.23mm)- </w:t>
      </w:r>
      <w:proofErr w:type="spellStart"/>
      <w:r w:rsidRPr="00FC0DF3">
        <w:rPr>
          <w:sz w:val="22"/>
          <w:szCs w:val="22"/>
          <w:lang w:val="en-US"/>
        </w:rPr>
        <w:t>immersja</w:t>
      </w:r>
      <w:proofErr w:type="spellEnd"/>
      <w:r w:rsidRPr="00FC0DF3">
        <w:rPr>
          <w:sz w:val="22"/>
          <w:szCs w:val="22"/>
          <w:lang w:val="en-US"/>
        </w:rPr>
        <w:t xml:space="preserve"> </w:t>
      </w:r>
      <w:proofErr w:type="spellStart"/>
      <w:r w:rsidRPr="00FC0DF3">
        <w:rPr>
          <w:sz w:val="22"/>
          <w:szCs w:val="22"/>
          <w:lang w:val="en-US"/>
        </w:rPr>
        <w:t>olejowa</w:t>
      </w:r>
      <w:proofErr w:type="spellEnd"/>
    </w:p>
    <w:p w14:paraId="31C245DA" w14:textId="77777777" w:rsidR="00BC17E1" w:rsidRPr="00FC0DF3" w:rsidRDefault="00BC17E1" w:rsidP="00BC17E1">
      <w:pPr>
        <w:rPr>
          <w:b/>
          <w:bCs/>
          <w:sz w:val="22"/>
          <w:szCs w:val="22"/>
        </w:rPr>
      </w:pPr>
      <w:r w:rsidRPr="00FC0DF3">
        <w:rPr>
          <w:b/>
          <w:bCs/>
          <w:sz w:val="22"/>
          <w:szCs w:val="22"/>
        </w:rPr>
        <w:t>na:</w:t>
      </w:r>
    </w:p>
    <w:p w14:paraId="04FE98F6" w14:textId="4F4E2063" w:rsidR="00BC17E1" w:rsidRPr="00684209" w:rsidRDefault="00BC17E1" w:rsidP="00BC17E1">
      <w:pPr>
        <w:rPr>
          <w:sz w:val="22"/>
          <w:szCs w:val="22"/>
        </w:rPr>
      </w:pPr>
      <w:r w:rsidRPr="00684209">
        <w:rPr>
          <w:sz w:val="22"/>
          <w:szCs w:val="22"/>
        </w:rPr>
        <w:t xml:space="preserve">Zamawiający </w:t>
      </w:r>
      <w:r w:rsidR="00684209" w:rsidRPr="00684209">
        <w:rPr>
          <w:sz w:val="22"/>
          <w:szCs w:val="22"/>
        </w:rPr>
        <w:t xml:space="preserve">wymaga, aby w mikroskopie była możliwość </w:t>
      </w:r>
      <w:r w:rsidRPr="00684209">
        <w:rPr>
          <w:sz w:val="22"/>
          <w:szCs w:val="22"/>
        </w:rPr>
        <w:t>zainstalowani</w:t>
      </w:r>
      <w:r w:rsidR="00684209" w:rsidRPr="00684209">
        <w:rPr>
          <w:sz w:val="22"/>
          <w:szCs w:val="22"/>
        </w:rPr>
        <w:t>a</w:t>
      </w:r>
      <w:r w:rsidRPr="00684209">
        <w:rPr>
          <w:sz w:val="22"/>
          <w:szCs w:val="22"/>
        </w:rPr>
        <w:t xml:space="preserve"> przynajmniej 5 obiektywów. Zamawiający </w:t>
      </w:r>
      <w:r w:rsidR="00684209" w:rsidRPr="00684209">
        <w:rPr>
          <w:sz w:val="22"/>
          <w:szCs w:val="22"/>
        </w:rPr>
        <w:t>wymaga</w:t>
      </w:r>
      <w:r w:rsidRPr="00684209">
        <w:rPr>
          <w:sz w:val="22"/>
          <w:szCs w:val="22"/>
        </w:rPr>
        <w:t xml:space="preserve"> dostawy mikroskopu z 8 obiektywami do samodzielnej wymiany o następujących parametrach:</w:t>
      </w:r>
    </w:p>
    <w:p w14:paraId="363EC3E6" w14:textId="77777777" w:rsidR="00BC17E1" w:rsidRPr="00684209" w:rsidRDefault="00BC17E1" w:rsidP="00BC17E1">
      <w:pPr>
        <w:rPr>
          <w:sz w:val="22"/>
          <w:szCs w:val="22"/>
        </w:rPr>
      </w:pPr>
      <w:r w:rsidRPr="00684209">
        <w:rPr>
          <w:sz w:val="22"/>
          <w:szCs w:val="22"/>
        </w:rPr>
        <w:t>JASNE POLE o parametrach nie mniejszych niż:</w:t>
      </w:r>
    </w:p>
    <w:p w14:paraId="20EE20AE" w14:textId="77777777" w:rsidR="00BC17E1" w:rsidRPr="00684209" w:rsidRDefault="00BC17E1" w:rsidP="00BC17E1">
      <w:pPr>
        <w:contextualSpacing/>
        <w:rPr>
          <w:sz w:val="22"/>
          <w:szCs w:val="22"/>
          <w:lang w:val="en-US"/>
        </w:rPr>
      </w:pPr>
      <w:r w:rsidRPr="00684209">
        <w:rPr>
          <w:sz w:val="22"/>
          <w:szCs w:val="22"/>
          <w:lang w:val="en-US"/>
        </w:rPr>
        <w:t>Plan Achromat min. 4X (0.1/30mm)</w:t>
      </w:r>
    </w:p>
    <w:p w14:paraId="6A6869AE" w14:textId="77777777" w:rsidR="00BC17E1" w:rsidRPr="00684209" w:rsidRDefault="00BC17E1" w:rsidP="00BC17E1">
      <w:pPr>
        <w:contextualSpacing/>
        <w:rPr>
          <w:sz w:val="22"/>
          <w:szCs w:val="22"/>
          <w:lang w:val="en-US"/>
        </w:rPr>
      </w:pPr>
      <w:r w:rsidRPr="00684209">
        <w:rPr>
          <w:sz w:val="22"/>
          <w:szCs w:val="22"/>
          <w:lang w:val="en-US"/>
        </w:rPr>
        <w:t>Plan Achromat min. 10X (0.25/7mm)</w:t>
      </w:r>
    </w:p>
    <w:p w14:paraId="42AB3A70" w14:textId="77777777" w:rsidR="00BC17E1" w:rsidRPr="00684209" w:rsidRDefault="00BC17E1" w:rsidP="00BC17E1">
      <w:pPr>
        <w:contextualSpacing/>
        <w:rPr>
          <w:sz w:val="22"/>
          <w:szCs w:val="22"/>
          <w:lang w:val="en-US"/>
        </w:rPr>
      </w:pPr>
      <w:r w:rsidRPr="00684209">
        <w:rPr>
          <w:sz w:val="22"/>
          <w:szCs w:val="22"/>
          <w:lang w:val="en-US"/>
        </w:rPr>
        <w:t>Plan Achromat min. 40X (0.65/0.65mm)</w:t>
      </w:r>
    </w:p>
    <w:p w14:paraId="3DEDA8B0" w14:textId="77777777" w:rsidR="00BC17E1" w:rsidRPr="00684209" w:rsidRDefault="00BC17E1" w:rsidP="00BC17E1">
      <w:pPr>
        <w:contextualSpacing/>
        <w:rPr>
          <w:sz w:val="22"/>
          <w:szCs w:val="22"/>
          <w:lang w:val="en-US"/>
        </w:rPr>
      </w:pPr>
      <w:r w:rsidRPr="00684209">
        <w:rPr>
          <w:sz w:val="22"/>
          <w:szCs w:val="22"/>
          <w:lang w:val="en-US"/>
        </w:rPr>
        <w:t>Plan Achromat min. 60X (0.8/0.3mm)</w:t>
      </w:r>
    </w:p>
    <w:p w14:paraId="616D4526" w14:textId="77777777" w:rsidR="00BC17E1" w:rsidRPr="00684209" w:rsidRDefault="00BC17E1" w:rsidP="00BC17E1">
      <w:pPr>
        <w:contextualSpacing/>
        <w:rPr>
          <w:sz w:val="22"/>
          <w:szCs w:val="22"/>
          <w:lang w:val="en-US"/>
        </w:rPr>
      </w:pPr>
      <w:r w:rsidRPr="00684209">
        <w:rPr>
          <w:sz w:val="22"/>
          <w:szCs w:val="22"/>
          <w:lang w:val="en-US"/>
        </w:rPr>
        <w:t>Plan Achromat min. 100X Oil (1.25/0.23mm)</w:t>
      </w:r>
    </w:p>
    <w:p w14:paraId="38029B25" w14:textId="77777777" w:rsidR="00BC17E1" w:rsidRPr="00684209" w:rsidRDefault="00BC17E1" w:rsidP="00BC17E1">
      <w:pPr>
        <w:jc w:val="both"/>
        <w:rPr>
          <w:b/>
          <w:sz w:val="22"/>
          <w:szCs w:val="22"/>
        </w:rPr>
      </w:pPr>
      <w:r w:rsidRPr="00684209">
        <w:rPr>
          <w:b/>
          <w:sz w:val="22"/>
          <w:szCs w:val="22"/>
        </w:rPr>
        <w:t xml:space="preserve">Zamawiający wymaga minimum 4 zakresy jasnego pola,  w tym immersję olejową. </w:t>
      </w:r>
    </w:p>
    <w:p w14:paraId="5706BA33" w14:textId="77777777" w:rsidR="00BC17E1" w:rsidRPr="00684209" w:rsidRDefault="00BC17E1" w:rsidP="00BC17E1">
      <w:pPr>
        <w:jc w:val="both"/>
        <w:rPr>
          <w:sz w:val="22"/>
          <w:szCs w:val="22"/>
        </w:rPr>
      </w:pPr>
      <w:r w:rsidRPr="00684209">
        <w:rPr>
          <w:sz w:val="22"/>
          <w:szCs w:val="22"/>
        </w:rPr>
        <w:t xml:space="preserve">Zamawiający wymaga 4 obiektywów o parametrach 10X, 40X, 60X, 100X </w:t>
      </w:r>
      <w:proofErr w:type="spellStart"/>
      <w:r w:rsidRPr="00684209">
        <w:rPr>
          <w:sz w:val="22"/>
          <w:szCs w:val="22"/>
        </w:rPr>
        <w:t>Oil</w:t>
      </w:r>
      <w:proofErr w:type="spellEnd"/>
      <w:r w:rsidRPr="00684209">
        <w:rPr>
          <w:sz w:val="22"/>
          <w:szCs w:val="22"/>
        </w:rPr>
        <w:t xml:space="preserve">, jeżeli jednak oferta będzie zawierała parametr 4X zamiast 10X lub 40 X lub 60 X również będzie zaakceptowana. </w:t>
      </w:r>
    </w:p>
    <w:p w14:paraId="3822159D" w14:textId="033D4E4F" w:rsidR="00BC17E1" w:rsidRPr="00684209" w:rsidRDefault="00BC17E1" w:rsidP="00BC17E1">
      <w:pPr>
        <w:jc w:val="both"/>
        <w:rPr>
          <w:sz w:val="22"/>
          <w:szCs w:val="22"/>
        </w:rPr>
      </w:pPr>
      <w:r w:rsidRPr="00684209">
        <w:rPr>
          <w:sz w:val="22"/>
          <w:szCs w:val="22"/>
        </w:rPr>
        <w:t xml:space="preserve">Zamawiający dopuszcza inny zakres jasnego pola. Podane wartości są wartościami minimalnymi. </w:t>
      </w:r>
    </w:p>
    <w:p w14:paraId="0EA3EEC5" w14:textId="77777777" w:rsidR="00BC17E1" w:rsidRPr="00FC0DF3" w:rsidRDefault="00BC17E1" w:rsidP="00BC17E1">
      <w:pPr>
        <w:contextualSpacing/>
        <w:rPr>
          <w:sz w:val="22"/>
          <w:szCs w:val="22"/>
        </w:rPr>
      </w:pPr>
    </w:p>
    <w:p w14:paraId="420BC106" w14:textId="77777777" w:rsidR="00BC17E1" w:rsidRPr="00FC0DF3" w:rsidRDefault="00BC17E1" w:rsidP="00BC17E1">
      <w:pPr>
        <w:contextualSpacing/>
        <w:rPr>
          <w:sz w:val="22"/>
          <w:szCs w:val="22"/>
        </w:rPr>
      </w:pPr>
      <w:r w:rsidRPr="00FC0DF3">
        <w:rPr>
          <w:sz w:val="22"/>
          <w:szCs w:val="22"/>
        </w:rPr>
        <w:t>KONTRAST FAZOWY:</w:t>
      </w:r>
    </w:p>
    <w:p w14:paraId="57F8EBA1" w14:textId="77777777" w:rsidR="00BC17E1" w:rsidRPr="00FC0DF3" w:rsidRDefault="00BC17E1" w:rsidP="00BC17E1">
      <w:pPr>
        <w:contextualSpacing/>
        <w:rPr>
          <w:sz w:val="22"/>
          <w:szCs w:val="22"/>
        </w:rPr>
      </w:pPr>
      <w:r w:rsidRPr="00FC0DF3">
        <w:rPr>
          <w:sz w:val="22"/>
          <w:szCs w:val="22"/>
        </w:rPr>
        <w:t>Achromat DL min. 10X (0.25/7.0mm)</w:t>
      </w:r>
    </w:p>
    <w:p w14:paraId="03746146" w14:textId="77777777" w:rsidR="00BC17E1" w:rsidRPr="00FC0DF3" w:rsidRDefault="00BC17E1" w:rsidP="00BC17E1">
      <w:pPr>
        <w:contextualSpacing/>
        <w:rPr>
          <w:sz w:val="22"/>
          <w:szCs w:val="22"/>
          <w:lang w:val="en-US"/>
        </w:rPr>
      </w:pPr>
      <w:r w:rsidRPr="00FC0DF3">
        <w:rPr>
          <w:sz w:val="22"/>
          <w:szCs w:val="22"/>
          <w:lang w:val="en-US"/>
        </w:rPr>
        <w:t>Achromat LWD DL min. 20X (0.40/3.90mm)</w:t>
      </w:r>
    </w:p>
    <w:p w14:paraId="22C46F7B" w14:textId="77777777" w:rsidR="00BC17E1" w:rsidRPr="00FC0DF3" w:rsidRDefault="00BC17E1" w:rsidP="00BC17E1">
      <w:pPr>
        <w:contextualSpacing/>
        <w:rPr>
          <w:sz w:val="22"/>
          <w:szCs w:val="22"/>
          <w:lang w:val="en-US"/>
        </w:rPr>
      </w:pPr>
      <w:r w:rsidRPr="00FC0DF3">
        <w:rPr>
          <w:sz w:val="22"/>
          <w:szCs w:val="22"/>
          <w:lang w:val="en-US"/>
        </w:rPr>
        <w:t>Achromat DL min. 40X (0.65/0.65mm)</w:t>
      </w:r>
    </w:p>
    <w:p w14:paraId="64F58C3C" w14:textId="77777777" w:rsidR="00BC17E1" w:rsidRPr="00FC0DF3" w:rsidRDefault="00BC17E1" w:rsidP="00BC17E1">
      <w:pPr>
        <w:contextualSpacing/>
        <w:rPr>
          <w:sz w:val="22"/>
          <w:szCs w:val="22"/>
          <w:lang w:val="en-US"/>
        </w:rPr>
      </w:pPr>
      <w:r w:rsidRPr="00FC0DF3">
        <w:rPr>
          <w:sz w:val="22"/>
          <w:szCs w:val="22"/>
          <w:lang w:val="en-US"/>
        </w:rPr>
        <w:t xml:space="preserve">Achromat DL min. 100X Oil (1.25/0.23mm)- </w:t>
      </w:r>
      <w:proofErr w:type="spellStart"/>
      <w:r w:rsidRPr="00FC0DF3">
        <w:rPr>
          <w:sz w:val="22"/>
          <w:szCs w:val="22"/>
          <w:lang w:val="en-US"/>
        </w:rPr>
        <w:t>immersja</w:t>
      </w:r>
      <w:proofErr w:type="spellEnd"/>
      <w:r w:rsidRPr="00FC0DF3">
        <w:rPr>
          <w:sz w:val="22"/>
          <w:szCs w:val="22"/>
          <w:lang w:val="en-US"/>
        </w:rPr>
        <w:t xml:space="preserve"> </w:t>
      </w:r>
      <w:proofErr w:type="spellStart"/>
      <w:r w:rsidRPr="00FC0DF3">
        <w:rPr>
          <w:sz w:val="22"/>
          <w:szCs w:val="22"/>
          <w:lang w:val="en-US"/>
        </w:rPr>
        <w:t>olejowa</w:t>
      </w:r>
      <w:proofErr w:type="spellEnd"/>
    </w:p>
    <w:p w14:paraId="3B11CFBC" w14:textId="77777777" w:rsidR="00BC17E1" w:rsidRPr="00FC0DF3" w:rsidRDefault="00BC17E1" w:rsidP="00BC17E1">
      <w:pPr>
        <w:contextualSpacing/>
        <w:rPr>
          <w:sz w:val="22"/>
          <w:szCs w:val="22"/>
          <w:lang w:val="en-US"/>
        </w:rPr>
      </w:pPr>
    </w:p>
    <w:p w14:paraId="355B3564" w14:textId="77777777" w:rsidR="00BC17E1" w:rsidRPr="00FC0DF3" w:rsidRDefault="00BC17E1" w:rsidP="00BC17E1">
      <w:pPr>
        <w:jc w:val="both"/>
        <w:rPr>
          <w:sz w:val="22"/>
          <w:szCs w:val="22"/>
        </w:rPr>
      </w:pPr>
      <w:r w:rsidRPr="00FC0DF3">
        <w:rPr>
          <w:b/>
          <w:bCs/>
          <w:sz w:val="22"/>
          <w:szCs w:val="22"/>
        </w:rPr>
        <w:t>e)</w:t>
      </w:r>
      <w:r w:rsidRPr="00FC0DF3">
        <w:rPr>
          <w:sz w:val="22"/>
          <w:szCs w:val="22"/>
        </w:rPr>
        <w:t xml:space="preserve"> </w:t>
      </w:r>
      <w:r w:rsidRPr="00FC0DF3">
        <w:rPr>
          <w:b/>
          <w:bCs/>
          <w:sz w:val="22"/>
          <w:szCs w:val="22"/>
        </w:rPr>
        <w:t>Możliwość podłączenia kamery mikroskopowej do urządzenia poprzez UBC (???) lub USC (może chodzi o USB?) typ c, lub wbudowana kamera mikroskopowa</w:t>
      </w:r>
      <w:r w:rsidRPr="00FC0DF3">
        <w:rPr>
          <w:sz w:val="22"/>
          <w:szCs w:val="22"/>
        </w:rPr>
        <w:t xml:space="preserve">. </w:t>
      </w:r>
      <w:r w:rsidRPr="00FC0DF3">
        <w:rPr>
          <w:b/>
          <w:bCs/>
          <w:sz w:val="22"/>
          <w:szCs w:val="22"/>
        </w:rPr>
        <w:t>Czy Zamawiającemu chodzi o podłączenie kamery w przyszłości poprzez pory video (</w:t>
      </w:r>
      <w:proofErr w:type="spellStart"/>
      <w:r w:rsidRPr="00FC0DF3">
        <w:rPr>
          <w:b/>
          <w:bCs/>
          <w:sz w:val="22"/>
          <w:szCs w:val="22"/>
        </w:rPr>
        <w:t>trinokular</w:t>
      </w:r>
      <w:proofErr w:type="spellEnd"/>
      <w:r w:rsidRPr="00FC0DF3">
        <w:rPr>
          <w:b/>
          <w:bCs/>
          <w:sz w:val="22"/>
          <w:szCs w:val="22"/>
        </w:rPr>
        <w:t>) – tańsze rozwiązanie ponieważ nie przewiduje kamery w dostawie, czy może jednak wymagana jest kamera wbudowana?</w:t>
      </w:r>
    </w:p>
    <w:p w14:paraId="071C0BDB" w14:textId="77777777" w:rsidR="00BC17E1" w:rsidRPr="00BC17E1" w:rsidRDefault="00BC17E1" w:rsidP="00BC17E1">
      <w:pPr>
        <w:jc w:val="both"/>
        <w:rPr>
          <w:b/>
          <w:bCs/>
          <w:color w:val="0B769F"/>
          <w:sz w:val="22"/>
          <w:szCs w:val="22"/>
        </w:rPr>
      </w:pPr>
      <w:r w:rsidRPr="00BC17E1">
        <w:rPr>
          <w:b/>
          <w:bCs/>
          <w:color w:val="0B769F"/>
          <w:sz w:val="22"/>
          <w:szCs w:val="22"/>
        </w:rPr>
        <w:t>Odp. 2e)</w:t>
      </w:r>
    </w:p>
    <w:p w14:paraId="59FF91D2" w14:textId="77777777" w:rsidR="00BC17E1" w:rsidRPr="00684209" w:rsidRDefault="00BC17E1" w:rsidP="00BC17E1">
      <w:pPr>
        <w:rPr>
          <w:sz w:val="22"/>
          <w:szCs w:val="22"/>
        </w:rPr>
      </w:pPr>
      <w:r w:rsidRPr="00684209">
        <w:rPr>
          <w:sz w:val="22"/>
          <w:szCs w:val="22"/>
        </w:rPr>
        <w:t xml:space="preserve">Zamawiający oczekuje mikroskopu, który w przyszłości będzie miał możliwość podpięcia kamery do komputera za pomocą złącza USB typu C lub USB 3. </w:t>
      </w:r>
    </w:p>
    <w:p w14:paraId="3C8A0725" w14:textId="77777777" w:rsidR="00BC17E1" w:rsidRPr="00FC0DF3" w:rsidRDefault="00BC17E1" w:rsidP="00BC17E1">
      <w:r w:rsidRPr="00FC0DF3">
        <w:rPr>
          <w:b/>
          <w:bCs/>
          <w:sz w:val="22"/>
          <w:szCs w:val="22"/>
        </w:rPr>
        <w:t>Zamawiający zmienia zapisy w SWZ w Zadaniu 1 w zakresie złączy</w:t>
      </w:r>
    </w:p>
    <w:p w14:paraId="1640F8D3" w14:textId="77777777" w:rsidR="00BC17E1" w:rsidRPr="00FC0DF3" w:rsidRDefault="00BC17E1" w:rsidP="00BC17E1">
      <w:pPr>
        <w:rPr>
          <w:b/>
          <w:bCs/>
        </w:rPr>
      </w:pPr>
      <w:r w:rsidRPr="00FC0DF3">
        <w:rPr>
          <w:b/>
          <w:bCs/>
        </w:rPr>
        <w:t>z:</w:t>
      </w:r>
    </w:p>
    <w:p w14:paraId="55967D15" w14:textId="77777777" w:rsidR="00BC17E1" w:rsidRPr="00684209" w:rsidRDefault="00BC17E1" w:rsidP="00BC17E1">
      <w:pPr>
        <w:rPr>
          <w:sz w:val="22"/>
          <w:szCs w:val="22"/>
        </w:rPr>
      </w:pPr>
      <w:r w:rsidRPr="00684209">
        <w:rPr>
          <w:sz w:val="22"/>
          <w:szCs w:val="22"/>
        </w:rPr>
        <w:t>Możliwość podłączenia kamery mikroskopowej do urządzenia poprzez UBC lub USC typ c, lub wbudowana kamera mikroskopowa</w:t>
      </w:r>
    </w:p>
    <w:p w14:paraId="094984F2" w14:textId="77777777" w:rsidR="00BC17E1" w:rsidRPr="005F2C2B" w:rsidRDefault="00BC17E1" w:rsidP="00BC17E1">
      <w:pPr>
        <w:rPr>
          <w:b/>
          <w:bCs/>
          <w:sz w:val="22"/>
          <w:szCs w:val="22"/>
        </w:rPr>
      </w:pPr>
      <w:r w:rsidRPr="005F2C2B">
        <w:rPr>
          <w:b/>
          <w:bCs/>
          <w:sz w:val="22"/>
          <w:szCs w:val="22"/>
        </w:rPr>
        <w:t>na:</w:t>
      </w:r>
    </w:p>
    <w:p w14:paraId="647DE41F" w14:textId="77777777" w:rsidR="00BC17E1" w:rsidRPr="00684209" w:rsidRDefault="00BC17E1" w:rsidP="00BC17E1">
      <w:pPr>
        <w:rPr>
          <w:sz w:val="22"/>
          <w:szCs w:val="22"/>
        </w:rPr>
      </w:pPr>
      <w:r w:rsidRPr="00684209">
        <w:rPr>
          <w:sz w:val="22"/>
          <w:szCs w:val="22"/>
        </w:rPr>
        <w:t>Możliwość zmontowania kamery i podłączenia jej do komputera poprzez USB typu C lub USB 3.</w:t>
      </w:r>
    </w:p>
    <w:p w14:paraId="4CA5598B" w14:textId="77777777" w:rsidR="00BC17E1" w:rsidRPr="00FC0DF3" w:rsidRDefault="00BC17E1" w:rsidP="00BC17E1">
      <w:pPr>
        <w:jc w:val="both"/>
        <w:rPr>
          <w:b/>
          <w:bCs/>
          <w:sz w:val="22"/>
          <w:szCs w:val="22"/>
        </w:rPr>
      </w:pPr>
    </w:p>
    <w:p w14:paraId="7E6912FE" w14:textId="77777777" w:rsidR="00BC17E1" w:rsidRPr="00FC0DF3" w:rsidRDefault="00BC17E1" w:rsidP="00BC17E1">
      <w:pPr>
        <w:jc w:val="both"/>
        <w:rPr>
          <w:sz w:val="22"/>
          <w:szCs w:val="22"/>
        </w:rPr>
      </w:pPr>
      <w:r w:rsidRPr="00FC0DF3">
        <w:rPr>
          <w:b/>
          <w:bCs/>
          <w:sz w:val="22"/>
          <w:szCs w:val="22"/>
        </w:rPr>
        <w:t>Pytanie 3</w:t>
      </w:r>
      <w:r w:rsidRPr="00FC0DF3">
        <w:rPr>
          <w:sz w:val="22"/>
          <w:szCs w:val="22"/>
        </w:rPr>
        <w:t>. O jakich parametrach wymagany jest kondensor?</w:t>
      </w:r>
    </w:p>
    <w:p w14:paraId="200A90E3" w14:textId="77777777" w:rsidR="00BC17E1" w:rsidRPr="00FC0DF3" w:rsidRDefault="00BC17E1" w:rsidP="00BC17E1">
      <w:pPr>
        <w:jc w:val="both"/>
        <w:rPr>
          <w:b/>
          <w:bCs/>
          <w:color w:val="0B769F"/>
          <w:sz w:val="22"/>
          <w:szCs w:val="22"/>
        </w:rPr>
      </w:pPr>
      <w:r w:rsidRPr="00FC0DF3">
        <w:rPr>
          <w:b/>
          <w:bCs/>
          <w:color w:val="0B769F"/>
          <w:sz w:val="22"/>
          <w:szCs w:val="22"/>
        </w:rPr>
        <w:t>Odp. 3)</w:t>
      </w:r>
    </w:p>
    <w:p w14:paraId="50651C9F" w14:textId="77777777" w:rsidR="00BC17E1" w:rsidRPr="00FC0DF3" w:rsidRDefault="00BC17E1" w:rsidP="00BC17E1">
      <w:pPr>
        <w:rPr>
          <w:sz w:val="22"/>
          <w:szCs w:val="22"/>
        </w:rPr>
      </w:pPr>
      <w:r w:rsidRPr="00FC0DF3">
        <w:rPr>
          <w:sz w:val="22"/>
          <w:szCs w:val="22"/>
        </w:rPr>
        <w:t xml:space="preserve">Zamawiający oczekuje mikroskopu, którego kondensor będzie miał parametry: 0,9 lub 1,25 z regulowaną przesłoną umożliwiającą ustawienie optymalnego kontrastu. </w:t>
      </w:r>
    </w:p>
    <w:p w14:paraId="5207D687" w14:textId="77777777" w:rsidR="00BC17E1" w:rsidRPr="00FC0DF3" w:rsidRDefault="00BC17E1" w:rsidP="00BC17E1">
      <w:pPr>
        <w:jc w:val="both"/>
        <w:rPr>
          <w:sz w:val="22"/>
          <w:szCs w:val="22"/>
        </w:rPr>
      </w:pPr>
    </w:p>
    <w:p w14:paraId="11BDDFEC" w14:textId="77777777" w:rsidR="00BC17E1" w:rsidRPr="00FC0DF3" w:rsidRDefault="00BC17E1" w:rsidP="00BC17E1">
      <w:pPr>
        <w:jc w:val="both"/>
        <w:rPr>
          <w:sz w:val="22"/>
          <w:szCs w:val="22"/>
        </w:rPr>
      </w:pPr>
      <w:r w:rsidRPr="00FC0DF3">
        <w:rPr>
          <w:b/>
          <w:bCs/>
          <w:sz w:val="22"/>
          <w:szCs w:val="22"/>
        </w:rPr>
        <w:t>Pytanie 4.</w:t>
      </w:r>
      <w:r w:rsidRPr="00FC0DF3">
        <w:rPr>
          <w:sz w:val="22"/>
          <w:szCs w:val="22"/>
        </w:rPr>
        <w:t xml:space="preserve"> Jaki rodzaj oświetlenia jest wymagany – </w:t>
      </w:r>
      <w:proofErr w:type="spellStart"/>
      <w:r w:rsidRPr="00FC0DF3">
        <w:rPr>
          <w:sz w:val="22"/>
          <w:szCs w:val="22"/>
        </w:rPr>
        <w:t>ledowe</w:t>
      </w:r>
      <w:proofErr w:type="spellEnd"/>
      <w:r w:rsidRPr="00FC0DF3">
        <w:rPr>
          <w:sz w:val="22"/>
          <w:szCs w:val="22"/>
        </w:rPr>
        <w:t xml:space="preserve"> LED czy halogenowe HAL lub może oba rozwiązania stosowane zamiennie? </w:t>
      </w:r>
    </w:p>
    <w:p w14:paraId="3C442345" w14:textId="77777777" w:rsidR="00BC17E1" w:rsidRPr="00FC0DF3" w:rsidRDefault="00BC17E1" w:rsidP="00BC17E1">
      <w:pPr>
        <w:jc w:val="both"/>
        <w:rPr>
          <w:b/>
          <w:bCs/>
          <w:color w:val="0B769F"/>
          <w:sz w:val="22"/>
          <w:szCs w:val="22"/>
        </w:rPr>
      </w:pPr>
      <w:r w:rsidRPr="00FC0DF3">
        <w:rPr>
          <w:b/>
          <w:bCs/>
          <w:color w:val="0B769F"/>
          <w:sz w:val="22"/>
          <w:szCs w:val="22"/>
        </w:rPr>
        <w:t>Odp. 4)</w:t>
      </w:r>
    </w:p>
    <w:p w14:paraId="1D09F34C" w14:textId="77777777" w:rsidR="00BC17E1" w:rsidRPr="00FC0DF3" w:rsidRDefault="00BC17E1" w:rsidP="00BC17E1">
      <w:pPr>
        <w:jc w:val="both"/>
        <w:rPr>
          <w:sz w:val="22"/>
          <w:szCs w:val="22"/>
        </w:rPr>
      </w:pPr>
      <w:r w:rsidRPr="00FC0DF3">
        <w:rPr>
          <w:sz w:val="22"/>
          <w:szCs w:val="22"/>
        </w:rPr>
        <w:t xml:space="preserve">Zamawiający oczekuje mikroskopu z </w:t>
      </w:r>
      <w:proofErr w:type="spellStart"/>
      <w:r w:rsidRPr="00FC0DF3">
        <w:rPr>
          <w:sz w:val="22"/>
          <w:szCs w:val="22"/>
        </w:rPr>
        <w:t>ledowym</w:t>
      </w:r>
      <w:proofErr w:type="spellEnd"/>
      <w:r w:rsidRPr="00FC0DF3">
        <w:rPr>
          <w:sz w:val="22"/>
          <w:szCs w:val="22"/>
        </w:rPr>
        <w:t xml:space="preserve"> typem oświetlenia. Halogenowe oświetlenie jest niedopuszczalne</w:t>
      </w:r>
    </w:p>
    <w:p w14:paraId="21C76D4C" w14:textId="77777777" w:rsidR="00BC17E1" w:rsidRPr="00FC0DF3" w:rsidRDefault="00BC17E1" w:rsidP="00BC17E1">
      <w:pPr>
        <w:jc w:val="both"/>
        <w:rPr>
          <w:sz w:val="22"/>
          <w:szCs w:val="22"/>
        </w:rPr>
      </w:pPr>
    </w:p>
    <w:p w14:paraId="7AB8C968" w14:textId="77777777" w:rsidR="00BC17E1" w:rsidRPr="00FC0DF3" w:rsidRDefault="00BC17E1" w:rsidP="00BC17E1">
      <w:pPr>
        <w:jc w:val="both"/>
        <w:rPr>
          <w:sz w:val="22"/>
          <w:szCs w:val="22"/>
        </w:rPr>
      </w:pPr>
      <w:r w:rsidRPr="00FC0DF3">
        <w:rPr>
          <w:b/>
          <w:bCs/>
          <w:sz w:val="22"/>
          <w:szCs w:val="22"/>
        </w:rPr>
        <w:t>Pytanie 5.</w:t>
      </w:r>
      <w:r w:rsidRPr="00FC0DF3">
        <w:rPr>
          <w:sz w:val="22"/>
          <w:szCs w:val="22"/>
        </w:rPr>
        <w:t xml:space="preserve"> Czy Zamawiający dopuści również mikroskop o następujących parametrach: - System optyczny: - Okulary dwie sztuki: 10x, pole widzenia 22 mm, regulacja </w:t>
      </w:r>
      <w:proofErr w:type="spellStart"/>
      <w:r w:rsidRPr="00FC0DF3">
        <w:rPr>
          <w:sz w:val="22"/>
          <w:szCs w:val="22"/>
        </w:rPr>
        <w:t>dioptryjna</w:t>
      </w:r>
      <w:proofErr w:type="spellEnd"/>
      <w:r w:rsidRPr="00FC0DF3">
        <w:rPr>
          <w:sz w:val="22"/>
          <w:szCs w:val="22"/>
        </w:rPr>
        <w:t xml:space="preserve"> +/- 5 </w:t>
      </w:r>
      <w:proofErr w:type="spellStart"/>
      <w:r w:rsidRPr="00FC0DF3">
        <w:rPr>
          <w:sz w:val="22"/>
          <w:szCs w:val="22"/>
        </w:rPr>
        <w:t>diotrii</w:t>
      </w:r>
      <w:proofErr w:type="spellEnd"/>
      <w:r w:rsidRPr="00FC0DF3">
        <w:rPr>
          <w:sz w:val="22"/>
          <w:szCs w:val="22"/>
        </w:rPr>
        <w:t xml:space="preserve"> w obydwu okularach - Ergonomiczny kąt pochylenia tubusów: 25o, regulowany rozstaw źrenic, Tubus </w:t>
      </w:r>
      <w:proofErr w:type="spellStart"/>
      <w:r w:rsidRPr="00FC0DF3">
        <w:rPr>
          <w:sz w:val="22"/>
          <w:szCs w:val="22"/>
        </w:rPr>
        <w:t>trinokularowy</w:t>
      </w:r>
      <w:proofErr w:type="spellEnd"/>
      <w:r w:rsidRPr="00FC0DF3">
        <w:rPr>
          <w:sz w:val="22"/>
          <w:szCs w:val="22"/>
        </w:rPr>
        <w:t xml:space="preserve"> z możliwością podłączenia kamery w przyszłości (podział światła kamera/okulary 50:50). Przesuw stolika w płaszczyźnie XY: 75 (X) x 50 (Y) mm, uchwyt preparatu na szkiełko podstawowe obsługiwany jedną ręką, </w:t>
      </w:r>
      <w:proofErr w:type="spellStart"/>
      <w:r w:rsidRPr="00FC0DF3">
        <w:rPr>
          <w:sz w:val="22"/>
          <w:szCs w:val="22"/>
        </w:rPr>
        <w:t>lewouchylny</w:t>
      </w:r>
      <w:proofErr w:type="spellEnd"/>
      <w:r w:rsidRPr="00FC0DF3">
        <w:rPr>
          <w:sz w:val="22"/>
          <w:szCs w:val="22"/>
        </w:rPr>
        <w:t>. Obiektywy (NA/W.D.) (NA/WD – apertura numeryczna [</w:t>
      </w:r>
      <w:proofErr w:type="spellStart"/>
      <w:r w:rsidRPr="00FC0DF3">
        <w:rPr>
          <w:sz w:val="22"/>
          <w:szCs w:val="22"/>
        </w:rPr>
        <w:t>numertic</w:t>
      </w:r>
      <w:proofErr w:type="spellEnd"/>
      <w:r w:rsidRPr="00FC0DF3">
        <w:rPr>
          <w:sz w:val="22"/>
          <w:szCs w:val="22"/>
        </w:rPr>
        <w:t xml:space="preserve"> </w:t>
      </w:r>
      <w:proofErr w:type="spellStart"/>
      <w:r w:rsidRPr="00FC0DF3">
        <w:rPr>
          <w:sz w:val="22"/>
          <w:szCs w:val="22"/>
        </w:rPr>
        <w:t>aperture</w:t>
      </w:r>
      <w:proofErr w:type="spellEnd"/>
      <w:r w:rsidRPr="00FC0DF3">
        <w:rPr>
          <w:sz w:val="22"/>
          <w:szCs w:val="22"/>
        </w:rPr>
        <w:t>] / odległość robocza [</w:t>
      </w:r>
      <w:proofErr w:type="spellStart"/>
      <w:r w:rsidRPr="00FC0DF3">
        <w:rPr>
          <w:sz w:val="22"/>
          <w:szCs w:val="22"/>
        </w:rPr>
        <w:t>working</w:t>
      </w:r>
      <w:proofErr w:type="spellEnd"/>
      <w:r w:rsidRPr="00FC0DF3">
        <w:rPr>
          <w:sz w:val="22"/>
          <w:szCs w:val="22"/>
        </w:rPr>
        <w:t xml:space="preserve"> </w:t>
      </w:r>
      <w:proofErr w:type="spellStart"/>
      <w:r w:rsidRPr="00FC0DF3">
        <w:rPr>
          <w:sz w:val="22"/>
          <w:szCs w:val="22"/>
        </w:rPr>
        <w:t>aperture</w:t>
      </w:r>
      <w:proofErr w:type="spellEnd"/>
      <w:r w:rsidRPr="00FC0DF3">
        <w:rPr>
          <w:sz w:val="22"/>
          <w:szCs w:val="22"/>
        </w:rPr>
        <w:t xml:space="preserve">]) JASNE POLE Plan Achromat 4X (0.1/30,7mm) Plan Achromat 10X (0.25/17,4mm) Plan Achromat 40X (0.65/0.6mm) Plan Achromat 100X </w:t>
      </w:r>
      <w:proofErr w:type="spellStart"/>
      <w:r w:rsidRPr="00FC0DF3">
        <w:rPr>
          <w:sz w:val="22"/>
          <w:szCs w:val="22"/>
        </w:rPr>
        <w:t>Oil</w:t>
      </w:r>
      <w:proofErr w:type="spellEnd"/>
      <w:r w:rsidRPr="00FC0DF3">
        <w:rPr>
          <w:sz w:val="22"/>
          <w:szCs w:val="22"/>
        </w:rPr>
        <w:t xml:space="preserve"> (1.25/0.16mm) Kondensor </w:t>
      </w:r>
      <w:proofErr w:type="spellStart"/>
      <w:r w:rsidRPr="00FC0DF3">
        <w:rPr>
          <w:sz w:val="22"/>
          <w:szCs w:val="22"/>
        </w:rPr>
        <w:t>Abbego</w:t>
      </w:r>
      <w:proofErr w:type="spellEnd"/>
      <w:r w:rsidRPr="00FC0DF3">
        <w:rPr>
          <w:sz w:val="22"/>
          <w:szCs w:val="22"/>
        </w:rPr>
        <w:t xml:space="preserve"> 0.9/ 1.25, z regulowaną przysłoną aperturową, do obserwacji z obiektywami 4x …100x Oświetlenie wbudowane w statyw bezpośrednio pod kondensorem LED 3 W, 5600 K lub zamiennie lampa halogenowa o mocy 30 W, obydwie lampy używane zamiennie w komplecie z mikroskopem, Możliwość długotrwałej pracy z urządzeniem – 8 godzin dziennie ciągłej pracy. Mikroskop z funkcją zapamiętywania intensywności światła dla każdego obiektywu ustawiana przez użytkownika. Możliwość doposażenia w przyszłości mikroskopu w kamerę mikroskopową z możliwością podłączenia do zestawu komputerowego poprzez port USB. </w:t>
      </w:r>
    </w:p>
    <w:p w14:paraId="1E13A1F4" w14:textId="77777777" w:rsidR="00BC17E1" w:rsidRPr="00FC0DF3" w:rsidRDefault="00BC17E1" w:rsidP="00BC17E1">
      <w:pPr>
        <w:jc w:val="both"/>
        <w:rPr>
          <w:b/>
          <w:bCs/>
          <w:color w:val="0B769F"/>
          <w:sz w:val="22"/>
          <w:szCs w:val="22"/>
        </w:rPr>
      </w:pPr>
      <w:r w:rsidRPr="00FC0DF3">
        <w:rPr>
          <w:b/>
          <w:bCs/>
          <w:color w:val="0B769F"/>
          <w:sz w:val="22"/>
          <w:szCs w:val="22"/>
        </w:rPr>
        <w:t>Odp. 5)</w:t>
      </w:r>
    </w:p>
    <w:p w14:paraId="7238DB30" w14:textId="77777777" w:rsidR="00BC17E1" w:rsidRPr="00FC0DF3" w:rsidRDefault="00BC17E1" w:rsidP="00BC17E1">
      <w:pPr>
        <w:jc w:val="both"/>
        <w:rPr>
          <w:sz w:val="22"/>
          <w:szCs w:val="22"/>
        </w:rPr>
      </w:pPr>
      <w:r w:rsidRPr="00FC0DF3">
        <w:rPr>
          <w:sz w:val="22"/>
          <w:szCs w:val="22"/>
        </w:rPr>
        <w:t>Zamawiający wymaga, aby zaoferowane urządzenie spełniało wszystkie założenia wskazane w SWZ.</w:t>
      </w:r>
    </w:p>
    <w:p w14:paraId="0A3DC092" w14:textId="77777777" w:rsidR="00BC17E1" w:rsidRPr="00FC0DF3" w:rsidRDefault="00BC17E1" w:rsidP="00BC17E1">
      <w:pPr>
        <w:jc w:val="both"/>
        <w:rPr>
          <w:sz w:val="22"/>
          <w:szCs w:val="22"/>
        </w:rPr>
      </w:pPr>
    </w:p>
    <w:p w14:paraId="7E114587" w14:textId="77777777" w:rsidR="00BC17E1" w:rsidRPr="00FC0DF3" w:rsidRDefault="00BC17E1" w:rsidP="00BC17E1">
      <w:pPr>
        <w:jc w:val="both"/>
        <w:rPr>
          <w:sz w:val="22"/>
          <w:szCs w:val="22"/>
        </w:rPr>
      </w:pPr>
      <w:r w:rsidRPr="00FC0DF3">
        <w:rPr>
          <w:b/>
          <w:bCs/>
          <w:sz w:val="22"/>
          <w:szCs w:val="22"/>
        </w:rPr>
        <w:t>Pytanie 6.</w:t>
      </w:r>
      <w:r w:rsidRPr="00FC0DF3">
        <w:rPr>
          <w:sz w:val="22"/>
          <w:szCs w:val="22"/>
        </w:rPr>
        <w:t xml:space="preserve">  Czy Zamawiający wymaga certyfikatu CE mikroskopu - zgodny z wytycznymi WE (Wspólnoty Europejskiej) odnośnie diagnostyki in-vitro? Produkty posiadające tego typu certyfikat traktowane są jako wyrób medyczny i świadczą o jego wysokiej jakości. </w:t>
      </w:r>
    </w:p>
    <w:p w14:paraId="77A5377D" w14:textId="77777777" w:rsidR="00BC17E1" w:rsidRPr="00FC0DF3" w:rsidRDefault="00BC17E1" w:rsidP="00BC17E1">
      <w:pPr>
        <w:jc w:val="both"/>
        <w:rPr>
          <w:b/>
          <w:bCs/>
          <w:color w:val="0B769F"/>
          <w:sz w:val="22"/>
          <w:szCs w:val="22"/>
        </w:rPr>
      </w:pPr>
      <w:r w:rsidRPr="00FC0DF3">
        <w:rPr>
          <w:b/>
          <w:bCs/>
          <w:color w:val="0B769F"/>
          <w:sz w:val="22"/>
          <w:szCs w:val="22"/>
        </w:rPr>
        <w:t>Odp. 6)</w:t>
      </w:r>
    </w:p>
    <w:p w14:paraId="184EA289" w14:textId="77777777" w:rsidR="00BC17E1" w:rsidRPr="00FC0DF3" w:rsidRDefault="00BC17E1" w:rsidP="00BC17E1">
      <w:pPr>
        <w:jc w:val="both"/>
        <w:rPr>
          <w:sz w:val="22"/>
          <w:szCs w:val="22"/>
        </w:rPr>
      </w:pPr>
      <w:r w:rsidRPr="00FC0DF3">
        <w:rPr>
          <w:sz w:val="22"/>
          <w:szCs w:val="22"/>
        </w:rPr>
        <w:t>Zamawiający nie wymaga certyfikatu dotyczącego diagnostyki in-vitro</w:t>
      </w:r>
    </w:p>
    <w:p w14:paraId="1BBE1972" w14:textId="77777777" w:rsidR="00BC17E1" w:rsidRPr="00FC0DF3" w:rsidRDefault="00BC17E1" w:rsidP="00BC17E1">
      <w:pPr>
        <w:jc w:val="both"/>
        <w:rPr>
          <w:sz w:val="22"/>
          <w:szCs w:val="22"/>
        </w:rPr>
      </w:pPr>
    </w:p>
    <w:p w14:paraId="66E2DC50" w14:textId="77777777" w:rsidR="00BC17E1" w:rsidRPr="00FC0DF3" w:rsidRDefault="00BC17E1" w:rsidP="00BC17E1">
      <w:pPr>
        <w:jc w:val="both"/>
        <w:rPr>
          <w:sz w:val="22"/>
          <w:szCs w:val="22"/>
        </w:rPr>
      </w:pPr>
      <w:r w:rsidRPr="00FC0DF3">
        <w:rPr>
          <w:b/>
          <w:bCs/>
          <w:sz w:val="22"/>
          <w:szCs w:val="22"/>
        </w:rPr>
        <w:t>Pytanie 7.</w:t>
      </w:r>
      <w:r w:rsidRPr="00FC0DF3">
        <w:rPr>
          <w:sz w:val="22"/>
          <w:szCs w:val="22"/>
        </w:rPr>
        <w:t xml:space="preserve"> Czy Zamawiający wydłuży termin dostawy dla Zadania 1 maksymalnie do 7 tygodni? </w:t>
      </w:r>
    </w:p>
    <w:p w14:paraId="282AE838" w14:textId="77777777" w:rsidR="00BC17E1" w:rsidRPr="00FC0DF3" w:rsidRDefault="00BC17E1" w:rsidP="00BC17E1">
      <w:pPr>
        <w:jc w:val="both"/>
        <w:rPr>
          <w:b/>
          <w:bCs/>
          <w:color w:val="0B769F"/>
          <w:sz w:val="22"/>
          <w:szCs w:val="22"/>
        </w:rPr>
      </w:pPr>
      <w:r w:rsidRPr="00FC0DF3">
        <w:rPr>
          <w:b/>
          <w:bCs/>
          <w:color w:val="0B769F"/>
          <w:sz w:val="22"/>
          <w:szCs w:val="22"/>
        </w:rPr>
        <w:t>Odp. 7)</w:t>
      </w:r>
    </w:p>
    <w:p w14:paraId="111B6930" w14:textId="77777777" w:rsidR="00BC17E1" w:rsidRPr="00FC0DF3" w:rsidRDefault="00BC17E1" w:rsidP="00BC17E1">
      <w:pPr>
        <w:jc w:val="both"/>
        <w:rPr>
          <w:color w:val="00B050"/>
        </w:rPr>
      </w:pPr>
      <w:r w:rsidRPr="00FC0DF3">
        <w:t>Zamawiający nie dopuszcza terminu dostawy do 7 tygodni, ze względu harmonogram grantu, z którego środki przeznczone są na ten zakup</w:t>
      </w:r>
      <w:r w:rsidRPr="00FC0DF3">
        <w:rPr>
          <w:color w:val="00B050"/>
        </w:rPr>
        <w:t>.</w:t>
      </w:r>
    </w:p>
    <w:p w14:paraId="639F1CCB" w14:textId="77777777" w:rsidR="00BC17E1" w:rsidRPr="00FC0DF3" w:rsidRDefault="00BC17E1" w:rsidP="00BC17E1">
      <w:pPr>
        <w:jc w:val="both"/>
        <w:rPr>
          <w:sz w:val="22"/>
          <w:szCs w:val="22"/>
        </w:rPr>
      </w:pPr>
    </w:p>
    <w:p w14:paraId="6A208716" w14:textId="77777777" w:rsidR="00BC17E1" w:rsidRPr="00FC0DF3" w:rsidRDefault="00BC17E1" w:rsidP="00BC17E1">
      <w:pPr>
        <w:jc w:val="both"/>
        <w:rPr>
          <w:sz w:val="22"/>
          <w:szCs w:val="22"/>
        </w:rPr>
      </w:pPr>
      <w:r w:rsidRPr="00FC0DF3">
        <w:rPr>
          <w:b/>
          <w:bCs/>
          <w:sz w:val="22"/>
          <w:szCs w:val="22"/>
        </w:rPr>
        <w:t>Pytanie 8.</w:t>
      </w:r>
      <w:r w:rsidRPr="00FC0DF3">
        <w:rPr>
          <w:sz w:val="22"/>
          <w:szCs w:val="22"/>
        </w:rPr>
        <w:t xml:space="preserve"> Zamawiający w zał. 3 do SWZ - WZÓR UMOWY § 7, punkt 5, podpunkt d) –wymaga bardzo krótkiego terminu wykonania naprawy w okresie gwarancji – nie dłuższy niż 10 dni od momentu zgłoszenia konieczności naprawy. Proponowany sprzęt jest wysokiej klasy i bardzo rzadko zdarzają się awarie. Niemniej w przypadku awarii wymagającej wymiany podzespołu, czas dostarczenia elementu od producenta z zagranicy może wynosić do 20 dni roboczych. Czy Zamawiający dopuści wydłużenie maksymalnego terminu wykonania naprawy do 20 dni roboczych od daty zgłoszenia naprawy? </w:t>
      </w:r>
    </w:p>
    <w:p w14:paraId="7CEB540B" w14:textId="77777777" w:rsidR="00BC17E1" w:rsidRPr="00FC0DF3" w:rsidRDefault="00BC17E1" w:rsidP="00BC17E1">
      <w:pPr>
        <w:jc w:val="both"/>
        <w:rPr>
          <w:b/>
          <w:bCs/>
          <w:color w:val="0B769F"/>
          <w:sz w:val="22"/>
          <w:szCs w:val="22"/>
        </w:rPr>
      </w:pPr>
      <w:r w:rsidRPr="00FC0DF3">
        <w:rPr>
          <w:b/>
          <w:bCs/>
          <w:color w:val="0B769F"/>
          <w:sz w:val="22"/>
          <w:szCs w:val="22"/>
        </w:rPr>
        <w:t>Odp. 8)</w:t>
      </w:r>
    </w:p>
    <w:p w14:paraId="6B043044" w14:textId="77777777" w:rsidR="00BC17E1" w:rsidRPr="00FC0DF3" w:rsidRDefault="00BC17E1" w:rsidP="00BC17E1">
      <w:pPr>
        <w:rPr>
          <w:sz w:val="22"/>
          <w:szCs w:val="22"/>
        </w:rPr>
      </w:pPr>
      <w:r w:rsidRPr="00FC0DF3">
        <w:rPr>
          <w:sz w:val="22"/>
          <w:szCs w:val="22"/>
        </w:rPr>
        <w:t xml:space="preserve">Zamawiający zgadza się na wydłużenie czasu wykonania naprawy z 10 do maksymalnie 20 dni. </w:t>
      </w:r>
    </w:p>
    <w:p w14:paraId="1ABC8DBA" w14:textId="77777777" w:rsidR="00BC17E1" w:rsidRPr="00FC0DF3" w:rsidRDefault="00BC17E1" w:rsidP="00BC17E1">
      <w:pPr>
        <w:jc w:val="both"/>
        <w:rPr>
          <w:sz w:val="22"/>
          <w:szCs w:val="22"/>
        </w:rPr>
      </w:pPr>
      <w:r w:rsidRPr="00FC0DF3">
        <w:rPr>
          <w:color w:val="FF0000"/>
          <w:sz w:val="22"/>
          <w:szCs w:val="22"/>
        </w:rPr>
        <w:t>Zamawiający załącza NOWY obowiązujący Wzór umowy</w:t>
      </w:r>
    </w:p>
    <w:p w14:paraId="4E95D723" w14:textId="77777777" w:rsidR="00BC17E1" w:rsidRPr="00FC0DF3" w:rsidRDefault="00BC17E1" w:rsidP="00BC17E1">
      <w:pPr>
        <w:jc w:val="both"/>
        <w:rPr>
          <w:b/>
          <w:bCs/>
          <w:sz w:val="22"/>
          <w:szCs w:val="22"/>
        </w:rPr>
      </w:pPr>
    </w:p>
    <w:p w14:paraId="656B26E4" w14:textId="77777777" w:rsidR="00BC17E1" w:rsidRPr="00FC0DF3" w:rsidRDefault="00BC17E1" w:rsidP="00BC17E1">
      <w:pPr>
        <w:jc w:val="both"/>
        <w:rPr>
          <w:sz w:val="22"/>
          <w:szCs w:val="22"/>
        </w:rPr>
      </w:pPr>
      <w:r w:rsidRPr="00FC0DF3">
        <w:rPr>
          <w:b/>
          <w:bCs/>
          <w:sz w:val="22"/>
          <w:szCs w:val="22"/>
        </w:rPr>
        <w:t>Pytanie 9.</w:t>
      </w:r>
      <w:r w:rsidRPr="00FC0DF3">
        <w:rPr>
          <w:sz w:val="22"/>
          <w:szCs w:val="22"/>
        </w:rPr>
        <w:t xml:space="preserve"> Czy Zamawiający dopuści termin płatności za dostarczony mikroskop (Zadanie 1) w terminie 30 dni licząc od dnia doręczenia prawidłowo wystawionej faktury wraz z podpisanym przez Strony protokołem zdawczo-odbiorczym z dostawy i odbioru sprzętu? </w:t>
      </w:r>
    </w:p>
    <w:p w14:paraId="5ABFD61D" w14:textId="77777777" w:rsidR="00BC17E1" w:rsidRPr="00FC0DF3" w:rsidRDefault="00BC17E1" w:rsidP="00BC17E1">
      <w:pPr>
        <w:jc w:val="both"/>
        <w:rPr>
          <w:b/>
          <w:bCs/>
          <w:color w:val="0B769F"/>
          <w:sz w:val="22"/>
          <w:szCs w:val="22"/>
        </w:rPr>
      </w:pPr>
      <w:r w:rsidRPr="00FC0DF3">
        <w:rPr>
          <w:b/>
          <w:bCs/>
          <w:color w:val="0B769F"/>
          <w:sz w:val="22"/>
          <w:szCs w:val="22"/>
        </w:rPr>
        <w:t>Odp. 9)</w:t>
      </w:r>
    </w:p>
    <w:p w14:paraId="0C85F5D9" w14:textId="77777777" w:rsidR="00BC17E1" w:rsidRPr="00FC0DF3" w:rsidRDefault="00BC17E1" w:rsidP="00BC17E1">
      <w:pPr>
        <w:rPr>
          <w:sz w:val="22"/>
          <w:szCs w:val="22"/>
        </w:rPr>
      </w:pPr>
      <w:r w:rsidRPr="00FC0DF3">
        <w:rPr>
          <w:sz w:val="22"/>
          <w:szCs w:val="22"/>
        </w:rPr>
        <w:t xml:space="preserve">Termin płatności pozostaje zgodny z zapisami Wzoru umowy par. 4 ust. 1 </w:t>
      </w:r>
    </w:p>
    <w:p w14:paraId="0A353B1C" w14:textId="77777777" w:rsidR="00BC17E1" w:rsidRPr="00FC0DF3" w:rsidRDefault="00BC17E1" w:rsidP="00BC17E1">
      <w:pPr>
        <w:jc w:val="both"/>
        <w:rPr>
          <w:sz w:val="22"/>
          <w:szCs w:val="22"/>
        </w:rPr>
      </w:pPr>
    </w:p>
    <w:p w14:paraId="37295A45" w14:textId="77777777" w:rsidR="00BC17E1" w:rsidRPr="00FC0DF3" w:rsidRDefault="00BC17E1" w:rsidP="00BC17E1">
      <w:pPr>
        <w:jc w:val="both"/>
        <w:rPr>
          <w:b/>
          <w:sz w:val="22"/>
          <w:szCs w:val="22"/>
          <w:u w:val="single"/>
        </w:rPr>
      </w:pPr>
      <w:r w:rsidRPr="00FC0DF3">
        <w:rPr>
          <w:b/>
          <w:sz w:val="22"/>
          <w:szCs w:val="22"/>
          <w:highlight w:val="yellow"/>
          <w:u w:val="single"/>
        </w:rPr>
        <w:t>ZESTAW PYTAŃ 2</w:t>
      </w:r>
    </w:p>
    <w:p w14:paraId="4878CC47" w14:textId="77777777" w:rsidR="00BC17E1" w:rsidRPr="00FC0DF3" w:rsidRDefault="00BC17E1" w:rsidP="00BC17E1">
      <w:pPr>
        <w:jc w:val="both"/>
        <w:rPr>
          <w:b/>
          <w:sz w:val="22"/>
          <w:szCs w:val="22"/>
        </w:rPr>
      </w:pPr>
    </w:p>
    <w:p w14:paraId="5D419702" w14:textId="77777777" w:rsidR="00BC17E1" w:rsidRPr="00FC0DF3" w:rsidRDefault="00BC17E1" w:rsidP="00BC17E1">
      <w:pPr>
        <w:jc w:val="both"/>
        <w:rPr>
          <w:b/>
          <w:bCs/>
          <w:sz w:val="22"/>
          <w:szCs w:val="22"/>
        </w:rPr>
      </w:pPr>
      <w:r w:rsidRPr="00FC0DF3">
        <w:rPr>
          <w:b/>
          <w:bCs/>
          <w:sz w:val="22"/>
          <w:szCs w:val="22"/>
          <w:u w:val="single"/>
        </w:rPr>
        <w:t>Zadanie 1.  Dostawa Mikroskopu laboratoryjnego 1 szt.</w:t>
      </w:r>
      <w:r w:rsidRPr="00FC0DF3">
        <w:rPr>
          <w:b/>
          <w:bCs/>
          <w:sz w:val="22"/>
          <w:szCs w:val="22"/>
        </w:rPr>
        <w:t xml:space="preserve"> </w:t>
      </w:r>
    </w:p>
    <w:p w14:paraId="384B120D" w14:textId="77777777" w:rsidR="00BC17E1" w:rsidRPr="00FC0DF3" w:rsidRDefault="00BC17E1" w:rsidP="00BC17E1">
      <w:pPr>
        <w:jc w:val="both"/>
        <w:rPr>
          <w:sz w:val="22"/>
          <w:szCs w:val="22"/>
        </w:rPr>
      </w:pPr>
    </w:p>
    <w:p w14:paraId="33004CE6" w14:textId="77777777" w:rsidR="00BC17E1" w:rsidRPr="00FC0DF3" w:rsidRDefault="00BC17E1" w:rsidP="00BC17E1">
      <w:pPr>
        <w:jc w:val="both"/>
        <w:rPr>
          <w:sz w:val="22"/>
          <w:szCs w:val="22"/>
        </w:rPr>
      </w:pPr>
      <w:r w:rsidRPr="00FC0DF3">
        <w:rPr>
          <w:b/>
          <w:sz w:val="22"/>
          <w:szCs w:val="22"/>
        </w:rPr>
        <w:t>Pytanie 1</w:t>
      </w:r>
      <w:r w:rsidRPr="00FC0DF3">
        <w:rPr>
          <w:sz w:val="22"/>
          <w:szCs w:val="22"/>
        </w:rPr>
        <w:t xml:space="preserve">. Ile par okularów i o jakich powiększeniach wymaga Zamawiający? Czy aż czterech par (czyli 8 okularów) o czterech różnych – wymienionych w opisie powiększeniach czy jakoś inaczej? </w:t>
      </w:r>
    </w:p>
    <w:p w14:paraId="2D92D4AB" w14:textId="77777777" w:rsidR="00BC17E1" w:rsidRPr="00FC0DF3" w:rsidRDefault="00BC17E1" w:rsidP="00BC17E1">
      <w:pPr>
        <w:jc w:val="both"/>
        <w:rPr>
          <w:sz w:val="22"/>
          <w:szCs w:val="22"/>
        </w:rPr>
      </w:pPr>
      <w:r w:rsidRPr="00FC0DF3">
        <w:rPr>
          <w:b/>
          <w:bCs/>
          <w:color w:val="0B769F"/>
          <w:sz w:val="22"/>
          <w:szCs w:val="22"/>
        </w:rPr>
        <w:t>Odp. 1)</w:t>
      </w:r>
    </w:p>
    <w:p w14:paraId="74F5780A" w14:textId="61AA9954" w:rsidR="00BC17E1" w:rsidRPr="00FC0DF3" w:rsidRDefault="00BC17E1" w:rsidP="00BC17E1">
      <w:pPr>
        <w:jc w:val="both"/>
        <w:rPr>
          <w:sz w:val="22"/>
          <w:szCs w:val="22"/>
        </w:rPr>
      </w:pPr>
      <w:r w:rsidRPr="00FC0DF3">
        <w:rPr>
          <w:sz w:val="22"/>
          <w:szCs w:val="22"/>
        </w:rPr>
        <w:t xml:space="preserve">Zestaw pytań nr 1: </w:t>
      </w:r>
      <w:r w:rsidR="00684209">
        <w:rPr>
          <w:sz w:val="22"/>
          <w:szCs w:val="22"/>
        </w:rPr>
        <w:t xml:space="preserve">Odpowiedź zamieszczona powyżej Zestaw pytań_1 </w:t>
      </w:r>
      <w:r w:rsidRPr="00FC0DF3">
        <w:rPr>
          <w:b/>
          <w:sz w:val="22"/>
          <w:szCs w:val="22"/>
        </w:rPr>
        <w:t>odpowiedź 2a</w:t>
      </w:r>
    </w:p>
    <w:p w14:paraId="080B0242" w14:textId="77777777" w:rsidR="00BC17E1" w:rsidRPr="00FC0DF3" w:rsidRDefault="00BC17E1" w:rsidP="00BC17E1">
      <w:pPr>
        <w:jc w:val="both"/>
        <w:rPr>
          <w:sz w:val="22"/>
          <w:szCs w:val="22"/>
        </w:rPr>
      </w:pPr>
    </w:p>
    <w:p w14:paraId="296263BD" w14:textId="77777777" w:rsidR="00BC17E1" w:rsidRPr="00FC0DF3" w:rsidRDefault="00BC17E1" w:rsidP="00BC17E1">
      <w:pPr>
        <w:jc w:val="both"/>
        <w:rPr>
          <w:sz w:val="22"/>
          <w:szCs w:val="22"/>
        </w:rPr>
      </w:pPr>
      <w:r w:rsidRPr="00FC0DF3">
        <w:rPr>
          <w:b/>
          <w:sz w:val="22"/>
          <w:szCs w:val="22"/>
        </w:rPr>
        <w:lastRenderedPageBreak/>
        <w:t>Pytanie 2.</w:t>
      </w:r>
      <w:r w:rsidRPr="00FC0DF3">
        <w:rPr>
          <w:sz w:val="22"/>
          <w:szCs w:val="22"/>
        </w:rPr>
        <w:t xml:space="preserve"> Jaki ma być kąt pochylenia tubusów? </w:t>
      </w:r>
    </w:p>
    <w:p w14:paraId="3E990142" w14:textId="77777777" w:rsidR="00BC17E1" w:rsidRPr="00FC0DF3" w:rsidRDefault="00BC17E1" w:rsidP="00BC17E1">
      <w:pPr>
        <w:jc w:val="both"/>
        <w:rPr>
          <w:sz w:val="22"/>
          <w:szCs w:val="22"/>
        </w:rPr>
      </w:pPr>
      <w:r w:rsidRPr="00FC0DF3">
        <w:rPr>
          <w:b/>
          <w:bCs/>
          <w:color w:val="0B769F"/>
          <w:sz w:val="22"/>
          <w:szCs w:val="22"/>
        </w:rPr>
        <w:t>Odp. 2)</w:t>
      </w:r>
      <w:r w:rsidRPr="00FC0DF3">
        <w:rPr>
          <w:sz w:val="22"/>
          <w:szCs w:val="22"/>
        </w:rPr>
        <w:t>:</w:t>
      </w:r>
    </w:p>
    <w:p w14:paraId="0ED21247" w14:textId="259020F0" w:rsidR="00BC17E1" w:rsidRPr="00FC0DF3" w:rsidRDefault="00BC17E1" w:rsidP="00BC17E1">
      <w:pPr>
        <w:jc w:val="both"/>
        <w:rPr>
          <w:b/>
          <w:sz w:val="22"/>
          <w:szCs w:val="22"/>
        </w:rPr>
      </w:pPr>
      <w:r w:rsidRPr="00FC0DF3">
        <w:rPr>
          <w:sz w:val="22"/>
          <w:szCs w:val="22"/>
        </w:rPr>
        <w:t>Zestaw pytań nr 1:</w:t>
      </w:r>
      <w:r w:rsidR="00684209" w:rsidRPr="00684209">
        <w:rPr>
          <w:sz w:val="22"/>
          <w:szCs w:val="22"/>
        </w:rPr>
        <w:t xml:space="preserve"> </w:t>
      </w:r>
      <w:r w:rsidR="00684209">
        <w:rPr>
          <w:sz w:val="22"/>
          <w:szCs w:val="22"/>
        </w:rPr>
        <w:t xml:space="preserve">Odpowiedź zamieszczona powyżej Zestaw pytań_1 </w:t>
      </w:r>
      <w:r w:rsidRPr="00FC0DF3">
        <w:rPr>
          <w:sz w:val="22"/>
          <w:szCs w:val="22"/>
        </w:rPr>
        <w:t xml:space="preserve"> </w:t>
      </w:r>
      <w:r w:rsidRPr="00FC0DF3">
        <w:rPr>
          <w:b/>
          <w:sz w:val="22"/>
          <w:szCs w:val="22"/>
        </w:rPr>
        <w:t>odpowiedź 2c</w:t>
      </w:r>
    </w:p>
    <w:p w14:paraId="2C13E458" w14:textId="77777777" w:rsidR="00BC17E1" w:rsidRPr="00FC0DF3" w:rsidRDefault="00BC17E1" w:rsidP="00BC17E1">
      <w:pPr>
        <w:jc w:val="both"/>
        <w:rPr>
          <w:sz w:val="22"/>
          <w:szCs w:val="22"/>
        </w:rPr>
      </w:pPr>
    </w:p>
    <w:p w14:paraId="122BC070" w14:textId="77777777" w:rsidR="00BC17E1" w:rsidRPr="00FC0DF3" w:rsidRDefault="00BC17E1" w:rsidP="00BC17E1">
      <w:pPr>
        <w:jc w:val="both"/>
        <w:rPr>
          <w:sz w:val="22"/>
          <w:szCs w:val="22"/>
        </w:rPr>
      </w:pPr>
      <w:r w:rsidRPr="00FC0DF3">
        <w:rPr>
          <w:b/>
          <w:sz w:val="22"/>
          <w:szCs w:val="22"/>
        </w:rPr>
        <w:t>Pytanie 3.</w:t>
      </w:r>
      <w:r w:rsidRPr="00FC0DF3">
        <w:rPr>
          <w:sz w:val="22"/>
          <w:szCs w:val="22"/>
        </w:rPr>
        <w:t xml:space="preserve"> Czy w tym postępowaniu Zamawiający wymaga dostawy wariantu </w:t>
      </w:r>
      <w:proofErr w:type="spellStart"/>
      <w:r w:rsidRPr="00FC0DF3">
        <w:rPr>
          <w:sz w:val="22"/>
          <w:szCs w:val="22"/>
        </w:rPr>
        <w:t>bino</w:t>
      </w:r>
      <w:proofErr w:type="spellEnd"/>
      <w:r w:rsidRPr="00FC0DF3">
        <w:rPr>
          <w:sz w:val="22"/>
          <w:szCs w:val="22"/>
        </w:rPr>
        <w:t xml:space="preserve"> czy </w:t>
      </w:r>
      <w:proofErr w:type="spellStart"/>
      <w:r w:rsidRPr="00FC0DF3">
        <w:rPr>
          <w:sz w:val="22"/>
          <w:szCs w:val="22"/>
        </w:rPr>
        <w:t>trinokularowego</w:t>
      </w:r>
      <w:proofErr w:type="spellEnd"/>
      <w:r w:rsidRPr="00FC0DF3">
        <w:rPr>
          <w:sz w:val="22"/>
          <w:szCs w:val="22"/>
        </w:rPr>
        <w:t xml:space="preserve">? </w:t>
      </w:r>
    </w:p>
    <w:p w14:paraId="33825291" w14:textId="77777777" w:rsidR="00BC17E1" w:rsidRPr="00FC0DF3" w:rsidRDefault="00BC17E1" w:rsidP="00BC17E1">
      <w:pPr>
        <w:jc w:val="both"/>
        <w:rPr>
          <w:sz w:val="22"/>
          <w:szCs w:val="22"/>
        </w:rPr>
      </w:pPr>
      <w:r w:rsidRPr="00FC0DF3">
        <w:rPr>
          <w:b/>
          <w:bCs/>
          <w:color w:val="0B769F"/>
          <w:sz w:val="22"/>
          <w:szCs w:val="22"/>
        </w:rPr>
        <w:t>Odp. 3)</w:t>
      </w:r>
    </w:p>
    <w:p w14:paraId="29A66243" w14:textId="254C56A7" w:rsidR="00BC17E1" w:rsidRPr="00FC0DF3" w:rsidRDefault="00BC17E1" w:rsidP="00BC17E1">
      <w:pPr>
        <w:jc w:val="both"/>
        <w:rPr>
          <w:b/>
          <w:sz w:val="22"/>
          <w:szCs w:val="22"/>
        </w:rPr>
      </w:pPr>
      <w:r w:rsidRPr="00FC0DF3">
        <w:rPr>
          <w:sz w:val="22"/>
          <w:szCs w:val="22"/>
        </w:rPr>
        <w:t xml:space="preserve">Zestaw pytań nr 1: </w:t>
      </w:r>
      <w:r w:rsidR="00684209">
        <w:rPr>
          <w:sz w:val="22"/>
          <w:szCs w:val="22"/>
        </w:rPr>
        <w:t xml:space="preserve">Odpowiedź zamieszczona powyżej Zestaw pytań_1 </w:t>
      </w:r>
      <w:r w:rsidRPr="00FC0DF3">
        <w:rPr>
          <w:b/>
          <w:sz w:val="22"/>
          <w:szCs w:val="22"/>
        </w:rPr>
        <w:t>odpowiedź 2b</w:t>
      </w:r>
    </w:p>
    <w:p w14:paraId="6F147928" w14:textId="77777777" w:rsidR="00BC17E1" w:rsidRPr="00FC0DF3" w:rsidRDefault="00BC17E1" w:rsidP="00BC17E1">
      <w:pPr>
        <w:jc w:val="both"/>
        <w:rPr>
          <w:sz w:val="22"/>
          <w:szCs w:val="22"/>
        </w:rPr>
      </w:pPr>
    </w:p>
    <w:p w14:paraId="7F78E50B" w14:textId="77777777" w:rsidR="00BC17E1" w:rsidRPr="00FC0DF3" w:rsidRDefault="00BC17E1" w:rsidP="00BC17E1">
      <w:pPr>
        <w:jc w:val="both"/>
        <w:rPr>
          <w:sz w:val="22"/>
          <w:szCs w:val="22"/>
        </w:rPr>
      </w:pPr>
      <w:r w:rsidRPr="00FC0DF3">
        <w:rPr>
          <w:b/>
          <w:sz w:val="22"/>
          <w:szCs w:val="22"/>
        </w:rPr>
        <w:t>Pytanie 4.</w:t>
      </w:r>
      <w:r w:rsidRPr="00FC0DF3">
        <w:rPr>
          <w:sz w:val="22"/>
          <w:szCs w:val="22"/>
        </w:rPr>
        <w:t xml:space="preserve"> Rozumiemy, że przesuw stolika w płaszczyźnie XY 76 (X) x 50 (Y) mm Zamawiający także zaakceptuje ponieważ umożliwia ogląd całej powierzchni dwu szkiełek podstawowych; uchwyt jest przystosowany do umieszczenia także dwu preparatów </w:t>
      </w:r>
    </w:p>
    <w:p w14:paraId="5BF7DE64" w14:textId="77777777" w:rsidR="00BC17E1" w:rsidRPr="00FC0DF3" w:rsidRDefault="00BC17E1" w:rsidP="00BC17E1">
      <w:pPr>
        <w:jc w:val="both"/>
        <w:rPr>
          <w:sz w:val="22"/>
          <w:szCs w:val="22"/>
        </w:rPr>
      </w:pPr>
      <w:r w:rsidRPr="00FC0DF3">
        <w:rPr>
          <w:b/>
          <w:bCs/>
          <w:color w:val="0B769F"/>
          <w:sz w:val="22"/>
          <w:szCs w:val="22"/>
        </w:rPr>
        <w:t>Odp. 4)</w:t>
      </w:r>
    </w:p>
    <w:p w14:paraId="4F1B84DC" w14:textId="77777777" w:rsidR="00BC17E1" w:rsidRPr="00FC0DF3" w:rsidRDefault="00BC17E1" w:rsidP="00BC17E1">
      <w:pPr>
        <w:jc w:val="both"/>
        <w:rPr>
          <w:sz w:val="22"/>
          <w:szCs w:val="22"/>
        </w:rPr>
      </w:pPr>
      <w:r w:rsidRPr="00FC0DF3">
        <w:rPr>
          <w:sz w:val="22"/>
          <w:szCs w:val="22"/>
        </w:rPr>
        <w:t xml:space="preserve">Tak, Zamawiający dopuszcza taki rozstaw stolika. </w:t>
      </w:r>
    </w:p>
    <w:p w14:paraId="6DC4C04A" w14:textId="77777777" w:rsidR="00BC17E1" w:rsidRPr="00FC0DF3" w:rsidRDefault="00BC17E1" w:rsidP="00BC17E1">
      <w:pPr>
        <w:jc w:val="both"/>
        <w:rPr>
          <w:b/>
          <w:bCs/>
          <w:sz w:val="22"/>
          <w:szCs w:val="22"/>
        </w:rPr>
      </w:pPr>
      <w:r w:rsidRPr="00FC0DF3">
        <w:rPr>
          <w:b/>
          <w:bCs/>
          <w:sz w:val="22"/>
          <w:szCs w:val="22"/>
        </w:rPr>
        <w:t>Zamawiający zmienia zapisy w SWZ w Zadaniu 1 w zakresie rozstawu stolika</w:t>
      </w:r>
    </w:p>
    <w:p w14:paraId="3011C4F4" w14:textId="77777777" w:rsidR="00BC17E1" w:rsidRPr="00FC0DF3" w:rsidRDefault="00BC17E1" w:rsidP="00BC17E1">
      <w:pPr>
        <w:jc w:val="both"/>
        <w:rPr>
          <w:sz w:val="22"/>
          <w:szCs w:val="22"/>
        </w:rPr>
      </w:pPr>
      <w:r w:rsidRPr="00FC0DF3">
        <w:rPr>
          <w:sz w:val="22"/>
          <w:szCs w:val="22"/>
        </w:rPr>
        <w:t>z:</w:t>
      </w:r>
    </w:p>
    <w:p w14:paraId="34BD9809" w14:textId="77777777" w:rsidR="00BC17E1" w:rsidRPr="00FC0DF3" w:rsidRDefault="00BC17E1" w:rsidP="00BC17E1">
      <w:pPr>
        <w:jc w:val="both"/>
        <w:rPr>
          <w:sz w:val="22"/>
          <w:szCs w:val="22"/>
        </w:rPr>
      </w:pPr>
      <w:r w:rsidRPr="00FC0DF3">
        <w:rPr>
          <w:sz w:val="22"/>
          <w:szCs w:val="22"/>
        </w:rPr>
        <w:t>Przesuw stolika w płaszczyźnie XY: min. 76 (X) x 52 (Y) mm</w:t>
      </w:r>
    </w:p>
    <w:p w14:paraId="687E717A" w14:textId="77777777" w:rsidR="00BC17E1" w:rsidRPr="00FC0DF3" w:rsidRDefault="00BC17E1" w:rsidP="00BC17E1">
      <w:pPr>
        <w:jc w:val="both"/>
        <w:rPr>
          <w:sz w:val="22"/>
          <w:szCs w:val="22"/>
        </w:rPr>
      </w:pPr>
      <w:r w:rsidRPr="00FC0DF3">
        <w:rPr>
          <w:sz w:val="22"/>
          <w:szCs w:val="22"/>
        </w:rPr>
        <w:t>na:</w:t>
      </w:r>
    </w:p>
    <w:p w14:paraId="55D437DA" w14:textId="77777777" w:rsidR="00BC17E1" w:rsidRPr="00FC0DF3" w:rsidRDefault="00BC17E1" w:rsidP="00BC17E1">
      <w:pPr>
        <w:jc w:val="both"/>
        <w:rPr>
          <w:sz w:val="22"/>
          <w:szCs w:val="22"/>
        </w:rPr>
      </w:pPr>
      <w:r w:rsidRPr="00FC0DF3">
        <w:rPr>
          <w:sz w:val="22"/>
          <w:szCs w:val="22"/>
        </w:rPr>
        <w:t>Przesuw stolika w płaszczyźnie XY: min. 76 (X) x 50 (Y) mm</w:t>
      </w:r>
    </w:p>
    <w:p w14:paraId="496F7A90" w14:textId="77777777" w:rsidR="00BC17E1" w:rsidRPr="00FC0DF3" w:rsidRDefault="00BC17E1" w:rsidP="00BC17E1">
      <w:pPr>
        <w:jc w:val="both"/>
        <w:rPr>
          <w:sz w:val="22"/>
          <w:szCs w:val="22"/>
        </w:rPr>
      </w:pPr>
    </w:p>
    <w:p w14:paraId="54BDD462" w14:textId="77777777" w:rsidR="00BC17E1" w:rsidRPr="00FC0DF3" w:rsidRDefault="00BC17E1" w:rsidP="00BC17E1">
      <w:pPr>
        <w:jc w:val="both"/>
        <w:rPr>
          <w:sz w:val="22"/>
          <w:szCs w:val="22"/>
        </w:rPr>
      </w:pPr>
      <w:r w:rsidRPr="00FC0DF3">
        <w:rPr>
          <w:b/>
          <w:sz w:val="22"/>
          <w:szCs w:val="22"/>
        </w:rPr>
        <w:t>Pytanie 5.</w:t>
      </w:r>
      <w:r w:rsidRPr="00BC17E1">
        <w:rPr>
          <w:color w:val="A02B93"/>
          <w:sz w:val="22"/>
          <w:szCs w:val="22"/>
        </w:rPr>
        <w:t xml:space="preserve"> </w:t>
      </w:r>
      <w:r w:rsidRPr="00FC0DF3">
        <w:rPr>
          <w:sz w:val="22"/>
          <w:szCs w:val="22"/>
        </w:rPr>
        <w:t>W tej części opisu zaszła pomyłka: Obiektywy (NA/W.D.) (NA/WD – apertura numeryczna [</w:t>
      </w:r>
      <w:proofErr w:type="spellStart"/>
      <w:r w:rsidRPr="00FC0DF3">
        <w:rPr>
          <w:sz w:val="22"/>
          <w:szCs w:val="22"/>
        </w:rPr>
        <w:t>numertic</w:t>
      </w:r>
      <w:proofErr w:type="spellEnd"/>
      <w:r w:rsidRPr="00FC0DF3">
        <w:rPr>
          <w:sz w:val="22"/>
          <w:szCs w:val="22"/>
        </w:rPr>
        <w:t xml:space="preserve"> </w:t>
      </w:r>
      <w:proofErr w:type="spellStart"/>
      <w:r w:rsidRPr="00FC0DF3">
        <w:rPr>
          <w:sz w:val="22"/>
          <w:szCs w:val="22"/>
        </w:rPr>
        <w:t>aperture</w:t>
      </w:r>
      <w:proofErr w:type="spellEnd"/>
      <w:r w:rsidRPr="00FC0DF3">
        <w:rPr>
          <w:sz w:val="22"/>
          <w:szCs w:val="22"/>
        </w:rPr>
        <w:t>] / odległość robocza [</w:t>
      </w:r>
      <w:proofErr w:type="spellStart"/>
      <w:r w:rsidRPr="00FC0DF3">
        <w:rPr>
          <w:sz w:val="22"/>
          <w:szCs w:val="22"/>
        </w:rPr>
        <w:t>working</w:t>
      </w:r>
      <w:proofErr w:type="spellEnd"/>
      <w:r w:rsidRPr="00FC0DF3">
        <w:rPr>
          <w:sz w:val="22"/>
          <w:szCs w:val="22"/>
        </w:rPr>
        <w:t xml:space="preserve"> </w:t>
      </w:r>
      <w:proofErr w:type="spellStart"/>
      <w:r w:rsidRPr="00FC0DF3">
        <w:rPr>
          <w:sz w:val="22"/>
          <w:szCs w:val="22"/>
        </w:rPr>
        <w:t>aperture</w:t>
      </w:r>
      <w:proofErr w:type="spellEnd"/>
      <w:r w:rsidRPr="00FC0DF3">
        <w:rPr>
          <w:sz w:val="22"/>
          <w:szCs w:val="22"/>
        </w:rPr>
        <w:t xml:space="preserve">]) – nie mniej niż 22 mm – bowiem parametr: nie mniej niż 22 mm do niczego nie pasuje; czy chodzi o pole widzenia okularów? </w:t>
      </w:r>
    </w:p>
    <w:p w14:paraId="118986ED" w14:textId="77777777" w:rsidR="00BC17E1" w:rsidRPr="00FC0DF3" w:rsidRDefault="00BC17E1" w:rsidP="00BC17E1">
      <w:pPr>
        <w:jc w:val="both"/>
        <w:rPr>
          <w:b/>
          <w:bCs/>
          <w:color w:val="0B769F"/>
          <w:sz w:val="22"/>
          <w:szCs w:val="22"/>
        </w:rPr>
      </w:pPr>
      <w:r w:rsidRPr="00FC0DF3">
        <w:rPr>
          <w:b/>
          <w:bCs/>
          <w:color w:val="0B769F"/>
          <w:sz w:val="22"/>
          <w:szCs w:val="22"/>
        </w:rPr>
        <w:t>Odp. 5)</w:t>
      </w:r>
    </w:p>
    <w:p w14:paraId="6409E4F9" w14:textId="77777777" w:rsidR="00BC17E1" w:rsidRPr="00FC0DF3" w:rsidRDefault="00BC17E1" w:rsidP="00BC17E1">
      <w:pPr>
        <w:jc w:val="both"/>
        <w:rPr>
          <w:sz w:val="22"/>
          <w:szCs w:val="22"/>
        </w:rPr>
      </w:pPr>
      <w:r w:rsidRPr="00FC0DF3">
        <w:rPr>
          <w:sz w:val="22"/>
          <w:szCs w:val="22"/>
        </w:rPr>
        <w:t>Tak, mowa tutaj o polu widzenia okularów. Nie może być mniejsze niż 22 mm.</w:t>
      </w:r>
    </w:p>
    <w:p w14:paraId="6AA20B1B" w14:textId="77777777" w:rsidR="00BC17E1" w:rsidRPr="00FC0DF3" w:rsidRDefault="00BC17E1" w:rsidP="00BC17E1">
      <w:pPr>
        <w:jc w:val="both"/>
        <w:rPr>
          <w:sz w:val="22"/>
          <w:szCs w:val="22"/>
        </w:rPr>
      </w:pPr>
    </w:p>
    <w:p w14:paraId="6591052A" w14:textId="77777777" w:rsidR="00BC17E1" w:rsidRPr="00FC0DF3" w:rsidRDefault="00BC17E1" w:rsidP="00BC17E1">
      <w:pPr>
        <w:jc w:val="both"/>
        <w:rPr>
          <w:sz w:val="22"/>
          <w:szCs w:val="22"/>
        </w:rPr>
      </w:pPr>
      <w:r w:rsidRPr="00FC0DF3">
        <w:rPr>
          <w:b/>
          <w:sz w:val="22"/>
          <w:szCs w:val="22"/>
        </w:rPr>
        <w:t>Pytanie 6.</w:t>
      </w:r>
      <w:r w:rsidRPr="00FC0DF3">
        <w:rPr>
          <w:sz w:val="22"/>
          <w:szCs w:val="22"/>
        </w:rPr>
        <w:t xml:space="preserve"> Rozumiemy, że podane parametry obiektywów do jasnego pola należy traktować jako minimalne a więc podane wartości mogą być większe? </w:t>
      </w:r>
    </w:p>
    <w:p w14:paraId="07800DDA" w14:textId="77777777" w:rsidR="00BC17E1" w:rsidRPr="00FC0DF3" w:rsidRDefault="00BC17E1" w:rsidP="00BC17E1">
      <w:pPr>
        <w:jc w:val="both"/>
        <w:rPr>
          <w:b/>
          <w:bCs/>
          <w:color w:val="0B769F"/>
          <w:sz w:val="22"/>
          <w:szCs w:val="22"/>
        </w:rPr>
      </w:pPr>
      <w:r w:rsidRPr="00FC0DF3">
        <w:rPr>
          <w:b/>
          <w:bCs/>
          <w:color w:val="0B769F"/>
          <w:sz w:val="22"/>
          <w:szCs w:val="22"/>
        </w:rPr>
        <w:t>Odp. 6)</w:t>
      </w:r>
    </w:p>
    <w:p w14:paraId="56A025C2" w14:textId="77777777" w:rsidR="00BC17E1" w:rsidRPr="00FC0DF3" w:rsidRDefault="00BC17E1" w:rsidP="00BC17E1">
      <w:pPr>
        <w:jc w:val="both"/>
        <w:rPr>
          <w:sz w:val="22"/>
          <w:szCs w:val="22"/>
        </w:rPr>
      </w:pPr>
      <w:r w:rsidRPr="00FC0DF3">
        <w:rPr>
          <w:sz w:val="22"/>
          <w:szCs w:val="22"/>
        </w:rPr>
        <w:t>Tak, podane parametry do obiektywów do jasnego pola są wartościami minimalnymi i mogą być większe.</w:t>
      </w:r>
    </w:p>
    <w:p w14:paraId="58D55AD7" w14:textId="77777777" w:rsidR="00BC17E1" w:rsidRPr="00FC0DF3" w:rsidRDefault="00BC17E1" w:rsidP="00BC17E1">
      <w:pPr>
        <w:jc w:val="both"/>
        <w:rPr>
          <w:sz w:val="22"/>
          <w:szCs w:val="22"/>
        </w:rPr>
      </w:pPr>
    </w:p>
    <w:p w14:paraId="0C0AE25E" w14:textId="77777777" w:rsidR="00BC17E1" w:rsidRPr="00FC0DF3" w:rsidRDefault="00BC17E1" w:rsidP="00BC17E1">
      <w:pPr>
        <w:jc w:val="both"/>
        <w:rPr>
          <w:sz w:val="22"/>
          <w:szCs w:val="22"/>
        </w:rPr>
      </w:pPr>
      <w:r w:rsidRPr="00FC0DF3">
        <w:rPr>
          <w:b/>
          <w:sz w:val="22"/>
          <w:szCs w:val="22"/>
        </w:rPr>
        <w:t>Pytanie 7.</w:t>
      </w:r>
      <w:r w:rsidRPr="00FC0DF3">
        <w:rPr>
          <w:sz w:val="22"/>
          <w:szCs w:val="22"/>
        </w:rPr>
        <w:t xml:space="preserve"> Proponujemy obiektywy do kontrastu fazowego znacznie wyższej klasy: Plan achromat o następujących wartościach N.A. i WD: 10X (0.25/10.80mm) 20X (0.40/2.1mm) 40X (0.65/0.80mm) 100X </w:t>
      </w:r>
      <w:proofErr w:type="spellStart"/>
      <w:r w:rsidRPr="00FC0DF3">
        <w:rPr>
          <w:sz w:val="22"/>
          <w:szCs w:val="22"/>
        </w:rPr>
        <w:t>Oil</w:t>
      </w:r>
      <w:proofErr w:type="spellEnd"/>
      <w:r w:rsidRPr="00FC0DF3">
        <w:rPr>
          <w:sz w:val="22"/>
          <w:szCs w:val="22"/>
        </w:rPr>
        <w:t xml:space="preserve"> (1.25/0.19 mm) - immersja olejowa. Czy Zamawiający zgadza się na takie, lepsze obiektywy? </w:t>
      </w:r>
    </w:p>
    <w:p w14:paraId="189AF815" w14:textId="77777777" w:rsidR="00BC17E1" w:rsidRPr="00FC0DF3" w:rsidRDefault="00BC17E1" w:rsidP="00BC17E1">
      <w:pPr>
        <w:jc w:val="both"/>
        <w:rPr>
          <w:b/>
          <w:bCs/>
          <w:color w:val="0B769F"/>
          <w:sz w:val="22"/>
          <w:szCs w:val="22"/>
        </w:rPr>
      </w:pPr>
      <w:r w:rsidRPr="00FC0DF3">
        <w:rPr>
          <w:b/>
          <w:bCs/>
          <w:color w:val="0B769F"/>
          <w:sz w:val="22"/>
          <w:szCs w:val="22"/>
        </w:rPr>
        <w:t>Odp. 7)</w:t>
      </w:r>
    </w:p>
    <w:p w14:paraId="0C2BFF7F" w14:textId="3CCFA170" w:rsidR="00BC17E1" w:rsidRPr="00FC0DF3" w:rsidRDefault="00BC17E1" w:rsidP="00BC17E1">
      <w:pPr>
        <w:jc w:val="both"/>
        <w:rPr>
          <w:sz w:val="22"/>
          <w:szCs w:val="22"/>
        </w:rPr>
      </w:pPr>
      <w:r w:rsidRPr="00FC0DF3">
        <w:rPr>
          <w:sz w:val="22"/>
          <w:szCs w:val="22"/>
        </w:rPr>
        <w:t xml:space="preserve">Zamawiający dopuszcza inny zakres jasnego pola. Podane wartości są wartościami minimalnymi. </w:t>
      </w:r>
    </w:p>
    <w:p w14:paraId="0EF551A7" w14:textId="7CA518BC" w:rsidR="00BC17E1" w:rsidRPr="00FC0DF3" w:rsidRDefault="00BC17E1" w:rsidP="00BC17E1">
      <w:pPr>
        <w:jc w:val="both"/>
        <w:rPr>
          <w:b/>
          <w:sz w:val="22"/>
          <w:szCs w:val="22"/>
        </w:rPr>
      </w:pPr>
      <w:r w:rsidRPr="00FC0DF3">
        <w:rPr>
          <w:sz w:val="22"/>
          <w:szCs w:val="22"/>
        </w:rPr>
        <w:t xml:space="preserve">Zestaw pytań nr 1: </w:t>
      </w:r>
      <w:r w:rsidR="00684209">
        <w:rPr>
          <w:sz w:val="22"/>
          <w:szCs w:val="22"/>
        </w:rPr>
        <w:t xml:space="preserve">Odpowiedź zamieszczona powyżej Zestaw pytań_1 </w:t>
      </w:r>
      <w:r w:rsidRPr="00FC0DF3">
        <w:rPr>
          <w:b/>
          <w:sz w:val="22"/>
          <w:szCs w:val="22"/>
        </w:rPr>
        <w:t>odpowiedź 2d</w:t>
      </w:r>
    </w:p>
    <w:p w14:paraId="744A3514" w14:textId="77777777" w:rsidR="00BC17E1" w:rsidRPr="00FC0DF3" w:rsidRDefault="00BC17E1" w:rsidP="00BC17E1">
      <w:pPr>
        <w:jc w:val="both"/>
        <w:rPr>
          <w:sz w:val="22"/>
          <w:szCs w:val="22"/>
        </w:rPr>
      </w:pPr>
    </w:p>
    <w:p w14:paraId="5DE3300F" w14:textId="77777777" w:rsidR="00BC17E1" w:rsidRPr="00FC0DF3" w:rsidRDefault="00BC17E1" w:rsidP="00BC17E1">
      <w:pPr>
        <w:jc w:val="both"/>
        <w:rPr>
          <w:sz w:val="22"/>
          <w:szCs w:val="22"/>
        </w:rPr>
      </w:pPr>
      <w:r w:rsidRPr="00FC0DF3">
        <w:rPr>
          <w:b/>
          <w:sz w:val="22"/>
          <w:szCs w:val="22"/>
        </w:rPr>
        <w:t>Pytanie 8.</w:t>
      </w:r>
      <w:r w:rsidRPr="00FC0DF3">
        <w:rPr>
          <w:sz w:val="22"/>
          <w:szCs w:val="22"/>
        </w:rPr>
        <w:t xml:space="preserve"> Czy Zamawiający dopuści także mikroskop bez funkcji, która zapamiętuje ostatnio użyte ustawienia natężenia światła dla każdego użytego obiektywu? Nie ma to znaczenia ponieważ w zależności od rodzaju preparatu, tego co chcemy w nim zobaczyć ale także ustawień przesłony lub dwu przesłon i wysokości kondensora ilość potrzebnego światła będzie inna dla tego samego obiektywu </w:t>
      </w:r>
    </w:p>
    <w:p w14:paraId="6FB78996" w14:textId="77777777" w:rsidR="00BC17E1" w:rsidRPr="00FC0DF3" w:rsidRDefault="00BC17E1" w:rsidP="00BC17E1">
      <w:pPr>
        <w:jc w:val="both"/>
        <w:rPr>
          <w:sz w:val="22"/>
          <w:szCs w:val="22"/>
        </w:rPr>
      </w:pPr>
      <w:r w:rsidRPr="00FC0DF3">
        <w:rPr>
          <w:b/>
          <w:bCs/>
          <w:color w:val="0B769F"/>
          <w:sz w:val="22"/>
          <w:szCs w:val="22"/>
        </w:rPr>
        <w:t>Odp. 8)</w:t>
      </w:r>
    </w:p>
    <w:p w14:paraId="6F262D09" w14:textId="77777777" w:rsidR="00BC17E1" w:rsidRPr="00FC0DF3" w:rsidRDefault="00BC17E1" w:rsidP="00BC17E1">
      <w:pPr>
        <w:jc w:val="both"/>
        <w:rPr>
          <w:sz w:val="22"/>
          <w:szCs w:val="22"/>
        </w:rPr>
      </w:pPr>
      <w:r w:rsidRPr="00FC0DF3">
        <w:rPr>
          <w:sz w:val="22"/>
          <w:szCs w:val="22"/>
        </w:rPr>
        <w:t xml:space="preserve">Nie, ponieważ zamawiający wymaga aby mikroskop posiadał funkcję zapamiętywania ostatnio użytego natężenia światła dla każdego użytego obiektywu. </w:t>
      </w:r>
    </w:p>
    <w:p w14:paraId="269AA1B1" w14:textId="77777777" w:rsidR="00BC17E1" w:rsidRPr="00FC0DF3" w:rsidRDefault="00BC17E1" w:rsidP="00BC17E1">
      <w:pPr>
        <w:jc w:val="both"/>
        <w:rPr>
          <w:sz w:val="22"/>
          <w:szCs w:val="22"/>
        </w:rPr>
      </w:pPr>
    </w:p>
    <w:p w14:paraId="1539BAAD" w14:textId="77777777" w:rsidR="00BC17E1" w:rsidRPr="00FC0DF3" w:rsidRDefault="00BC17E1" w:rsidP="00BC17E1">
      <w:pPr>
        <w:jc w:val="both"/>
        <w:rPr>
          <w:sz w:val="22"/>
          <w:szCs w:val="22"/>
        </w:rPr>
      </w:pPr>
      <w:r w:rsidRPr="00FC0DF3">
        <w:rPr>
          <w:b/>
          <w:sz w:val="22"/>
          <w:szCs w:val="22"/>
        </w:rPr>
        <w:t>Pytanie 9.</w:t>
      </w:r>
      <w:r w:rsidRPr="00FC0DF3">
        <w:rPr>
          <w:sz w:val="22"/>
          <w:szCs w:val="22"/>
        </w:rPr>
        <w:t xml:space="preserve"> Czy Zamawiający dopuści także mikroskop bez możliwości podłączenia do niego kamery poprzez UBC lub USC typ c ponieważ kamera będzie i tak podłączana do komputera i z niego zasilana; nie jest to więc istotna funkcja zaś bardzo ogranicza liczbę oferentów i urządzeń możliwych do zaproponowania? </w:t>
      </w:r>
    </w:p>
    <w:p w14:paraId="62BB3B3D" w14:textId="77777777" w:rsidR="00BC17E1" w:rsidRPr="00FC0DF3" w:rsidRDefault="00BC17E1" w:rsidP="00BC17E1">
      <w:pPr>
        <w:jc w:val="both"/>
        <w:rPr>
          <w:sz w:val="22"/>
          <w:szCs w:val="22"/>
        </w:rPr>
      </w:pPr>
      <w:r w:rsidRPr="00FC0DF3">
        <w:rPr>
          <w:b/>
          <w:bCs/>
          <w:color w:val="0B769F"/>
          <w:sz w:val="22"/>
          <w:szCs w:val="22"/>
        </w:rPr>
        <w:t>Odp. 9)</w:t>
      </w:r>
    </w:p>
    <w:p w14:paraId="43DC7C6F" w14:textId="77777777" w:rsidR="00BC17E1" w:rsidRPr="00FC0DF3" w:rsidRDefault="00BC17E1" w:rsidP="00BC17E1">
      <w:pPr>
        <w:jc w:val="both"/>
        <w:rPr>
          <w:sz w:val="22"/>
          <w:szCs w:val="22"/>
        </w:rPr>
      </w:pPr>
      <w:r w:rsidRPr="00FC0DF3">
        <w:rPr>
          <w:sz w:val="22"/>
          <w:szCs w:val="22"/>
        </w:rPr>
        <w:t xml:space="preserve">Zamawiającemu nie chodzi o podłączenie kamery do mikroskopu portem USB lub USB typu C a o podłączenie kamery z komputerem portem USB 3 lub USB typu C. </w:t>
      </w:r>
    </w:p>
    <w:p w14:paraId="7C9E9007" w14:textId="04712467" w:rsidR="00BC17E1" w:rsidRPr="00FC0DF3" w:rsidRDefault="00BC17E1" w:rsidP="00BC17E1">
      <w:pPr>
        <w:jc w:val="both"/>
        <w:rPr>
          <w:sz w:val="22"/>
          <w:szCs w:val="22"/>
        </w:rPr>
      </w:pPr>
      <w:r w:rsidRPr="00FC0DF3">
        <w:rPr>
          <w:sz w:val="22"/>
          <w:szCs w:val="22"/>
        </w:rPr>
        <w:t xml:space="preserve">Zestaw pytań nr 1:  </w:t>
      </w:r>
      <w:r w:rsidR="00684209">
        <w:rPr>
          <w:sz w:val="22"/>
          <w:szCs w:val="22"/>
        </w:rPr>
        <w:t xml:space="preserve">Odpowiedź zamieszczona powyżej Zestaw pytań_1 </w:t>
      </w:r>
      <w:r w:rsidRPr="00FC0DF3">
        <w:rPr>
          <w:b/>
          <w:sz w:val="22"/>
          <w:szCs w:val="22"/>
        </w:rPr>
        <w:t>odpowiedź 2e</w:t>
      </w:r>
    </w:p>
    <w:p w14:paraId="6A085759" w14:textId="77777777" w:rsidR="00BC17E1" w:rsidRPr="00FC0DF3" w:rsidRDefault="00BC17E1" w:rsidP="00BC17E1">
      <w:pPr>
        <w:jc w:val="both"/>
        <w:rPr>
          <w:sz w:val="22"/>
          <w:szCs w:val="22"/>
        </w:rPr>
      </w:pPr>
    </w:p>
    <w:p w14:paraId="5D0BE672" w14:textId="77777777" w:rsidR="00BC17E1" w:rsidRPr="00FC0DF3" w:rsidRDefault="00BC17E1" w:rsidP="00BC17E1">
      <w:pPr>
        <w:jc w:val="both"/>
        <w:rPr>
          <w:sz w:val="22"/>
          <w:szCs w:val="22"/>
        </w:rPr>
      </w:pPr>
      <w:r w:rsidRPr="00FC0DF3">
        <w:rPr>
          <w:b/>
          <w:sz w:val="22"/>
          <w:szCs w:val="22"/>
        </w:rPr>
        <w:lastRenderedPageBreak/>
        <w:t>Pytanie 10.</w:t>
      </w:r>
      <w:r w:rsidRPr="00FC0DF3">
        <w:rPr>
          <w:sz w:val="22"/>
          <w:szCs w:val="22"/>
        </w:rPr>
        <w:t xml:space="preserve"> Czy Zamawiający wymaga dla mikroskopu jedynie zwykłej Deklaracji CE dowodzącej, że wyrób ma prawo mieć oznakowanie znakiem CE dla urządzenia elektrycznego podobnie jak odkurzacz czy żelazko czy też wymaga Deklaracji CE IVD dowodzącej, że mikroskop jest zgłoszony do rejestru wyrobów medycznych? </w:t>
      </w:r>
    </w:p>
    <w:p w14:paraId="2C947995" w14:textId="77777777" w:rsidR="00BC17E1" w:rsidRPr="00FC0DF3" w:rsidRDefault="00BC17E1" w:rsidP="00BC17E1">
      <w:pPr>
        <w:jc w:val="both"/>
        <w:rPr>
          <w:b/>
          <w:bCs/>
          <w:color w:val="0B769F"/>
          <w:sz w:val="22"/>
          <w:szCs w:val="22"/>
        </w:rPr>
      </w:pPr>
      <w:r w:rsidRPr="00FC0DF3">
        <w:rPr>
          <w:b/>
          <w:bCs/>
          <w:color w:val="0B769F"/>
          <w:sz w:val="22"/>
          <w:szCs w:val="22"/>
        </w:rPr>
        <w:t>Odp. 10)</w:t>
      </w:r>
    </w:p>
    <w:p w14:paraId="57091E9F" w14:textId="77777777" w:rsidR="00BC17E1" w:rsidRPr="00FC0DF3" w:rsidRDefault="00BC17E1" w:rsidP="00BC17E1">
      <w:pPr>
        <w:jc w:val="both"/>
        <w:rPr>
          <w:sz w:val="22"/>
          <w:szCs w:val="22"/>
        </w:rPr>
      </w:pPr>
      <w:r w:rsidRPr="00FC0DF3">
        <w:rPr>
          <w:sz w:val="22"/>
          <w:szCs w:val="22"/>
        </w:rPr>
        <w:t>Zamawiający nie wymaga deklaracji CE IVD.</w:t>
      </w:r>
    </w:p>
    <w:p w14:paraId="13E89D45" w14:textId="77777777" w:rsidR="00BC17E1" w:rsidRPr="00FC0DF3" w:rsidRDefault="00BC17E1" w:rsidP="00BC17E1">
      <w:pPr>
        <w:jc w:val="both"/>
        <w:rPr>
          <w:sz w:val="22"/>
          <w:szCs w:val="22"/>
        </w:rPr>
      </w:pPr>
    </w:p>
    <w:p w14:paraId="5DE61BEF" w14:textId="77777777" w:rsidR="00BC17E1" w:rsidRPr="00FC0DF3" w:rsidRDefault="00BC17E1" w:rsidP="00BC17E1">
      <w:pPr>
        <w:jc w:val="both"/>
        <w:rPr>
          <w:sz w:val="22"/>
          <w:szCs w:val="22"/>
        </w:rPr>
      </w:pPr>
      <w:r w:rsidRPr="00FC0DF3">
        <w:rPr>
          <w:b/>
          <w:sz w:val="22"/>
          <w:szCs w:val="22"/>
        </w:rPr>
        <w:t>Pytanie 11.</w:t>
      </w:r>
      <w:r w:rsidRPr="00FC0DF3">
        <w:rPr>
          <w:sz w:val="22"/>
          <w:szCs w:val="22"/>
        </w:rPr>
        <w:t xml:space="preserve"> Czy Zamawiający wymaga dla mikroskopu Deklaracji zgodności z dyrektywą </w:t>
      </w:r>
      <w:proofErr w:type="spellStart"/>
      <w:r w:rsidRPr="00FC0DF3">
        <w:rPr>
          <w:sz w:val="22"/>
          <w:szCs w:val="22"/>
        </w:rPr>
        <w:t>RoHS</w:t>
      </w:r>
      <w:proofErr w:type="spellEnd"/>
      <w:r w:rsidRPr="00FC0DF3">
        <w:rPr>
          <w:sz w:val="22"/>
          <w:szCs w:val="22"/>
        </w:rPr>
        <w:t xml:space="preserve">, która gwarantuje, że wyrób nie zawiera metali ciężkich czy innych substancji szkodliwych? </w:t>
      </w:r>
    </w:p>
    <w:p w14:paraId="5FCA7EAF" w14:textId="77777777" w:rsidR="00BC17E1" w:rsidRPr="00FC0DF3" w:rsidRDefault="00BC17E1" w:rsidP="00BC17E1">
      <w:pPr>
        <w:jc w:val="both"/>
        <w:rPr>
          <w:b/>
          <w:bCs/>
          <w:color w:val="0B769F"/>
          <w:sz w:val="22"/>
          <w:szCs w:val="22"/>
        </w:rPr>
      </w:pPr>
      <w:r w:rsidRPr="00FC0DF3">
        <w:rPr>
          <w:b/>
          <w:bCs/>
          <w:color w:val="0B769F"/>
          <w:sz w:val="22"/>
          <w:szCs w:val="22"/>
        </w:rPr>
        <w:t>Odp. 11)</w:t>
      </w:r>
    </w:p>
    <w:p w14:paraId="766AD7C3" w14:textId="77777777" w:rsidR="00BC17E1" w:rsidRPr="00FC0DF3" w:rsidRDefault="00BC17E1" w:rsidP="00BC17E1">
      <w:pPr>
        <w:jc w:val="both"/>
        <w:rPr>
          <w:sz w:val="22"/>
          <w:szCs w:val="22"/>
        </w:rPr>
      </w:pPr>
      <w:r w:rsidRPr="00FC0DF3">
        <w:rPr>
          <w:sz w:val="22"/>
          <w:szCs w:val="22"/>
        </w:rPr>
        <w:t xml:space="preserve">Zamawiający nie wymaga zgodności z dyrektywą </w:t>
      </w:r>
      <w:proofErr w:type="spellStart"/>
      <w:r w:rsidRPr="00FC0DF3">
        <w:rPr>
          <w:sz w:val="22"/>
          <w:szCs w:val="22"/>
        </w:rPr>
        <w:t>RoHS</w:t>
      </w:r>
      <w:proofErr w:type="spellEnd"/>
      <w:r w:rsidRPr="00FC0DF3">
        <w:rPr>
          <w:sz w:val="22"/>
          <w:szCs w:val="22"/>
        </w:rPr>
        <w:t>.</w:t>
      </w:r>
    </w:p>
    <w:p w14:paraId="7BE44C06" w14:textId="77777777" w:rsidR="00BC17E1" w:rsidRPr="00FC0DF3" w:rsidRDefault="00BC17E1" w:rsidP="00BC17E1">
      <w:pPr>
        <w:jc w:val="both"/>
        <w:rPr>
          <w:sz w:val="22"/>
          <w:szCs w:val="22"/>
        </w:rPr>
      </w:pPr>
    </w:p>
    <w:p w14:paraId="00456983" w14:textId="77777777" w:rsidR="00BC17E1" w:rsidRPr="00FC0DF3" w:rsidRDefault="00BC17E1" w:rsidP="00BC17E1">
      <w:pPr>
        <w:jc w:val="both"/>
        <w:rPr>
          <w:sz w:val="22"/>
          <w:szCs w:val="22"/>
        </w:rPr>
      </w:pPr>
      <w:r w:rsidRPr="00FC0DF3">
        <w:rPr>
          <w:b/>
          <w:sz w:val="22"/>
          <w:szCs w:val="22"/>
        </w:rPr>
        <w:t>Pytanie 12</w:t>
      </w:r>
      <w:r w:rsidRPr="00FC0DF3">
        <w:rPr>
          <w:sz w:val="22"/>
          <w:szCs w:val="22"/>
        </w:rPr>
        <w:t xml:space="preserve">. Czy Zamawiający wymaga autoryzowanego serwisu producenta mikroskopu? </w:t>
      </w:r>
    </w:p>
    <w:p w14:paraId="01ED664A" w14:textId="77777777" w:rsidR="00BC17E1" w:rsidRPr="00FC0DF3" w:rsidRDefault="00BC17E1" w:rsidP="00BC17E1">
      <w:pPr>
        <w:jc w:val="both"/>
        <w:rPr>
          <w:b/>
          <w:bCs/>
          <w:color w:val="0B769F"/>
          <w:sz w:val="22"/>
          <w:szCs w:val="22"/>
        </w:rPr>
      </w:pPr>
      <w:r w:rsidRPr="00FC0DF3">
        <w:rPr>
          <w:b/>
          <w:bCs/>
          <w:color w:val="0B769F"/>
          <w:sz w:val="22"/>
          <w:szCs w:val="22"/>
        </w:rPr>
        <w:t>Odp. 12)</w:t>
      </w:r>
    </w:p>
    <w:p w14:paraId="0B79D1FF" w14:textId="77777777" w:rsidR="00BC17E1" w:rsidRPr="00FC0DF3" w:rsidRDefault="00BC17E1" w:rsidP="00BC17E1">
      <w:pPr>
        <w:jc w:val="both"/>
        <w:rPr>
          <w:sz w:val="22"/>
          <w:szCs w:val="22"/>
        </w:rPr>
      </w:pPr>
      <w:r w:rsidRPr="00FC0DF3">
        <w:rPr>
          <w:sz w:val="22"/>
          <w:szCs w:val="22"/>
        </w:rPr>
        <w:t>Zamawiający wymaga możliwości naprawy u producenta lub w autoryzowanym serwisie producenta.</w:t>
      </w:r>
    </w:p>
    <w:p w14:paraId="5B79CC76" w14:textId="77777777" w:rsidR="00BC17E1" w:rsidRPr="00FC0DF3" w:rsidRDefault="00BC17E1" w:rsidP="00BC17E1">
      <w:pPr>
        <w:jc w:val="both"/>
        <w:rPr>
          <w:sz w:val="22"/>
          <w:szCs w:val="22"/>
        </w:rPr>
      </w:pPr>
    </w:p>
    <w:p w14:paraId="6AA5A497" w14:textId="77777777" w:rsidR="00BC17E1" w:rsidRPr="00FC0DF3" w:rsidRDefault="00BC17E1" w:rsidP="00BC17E1">
      <w:pPr>
        <w:jc w:val="both"/>
        <w:rPr>
          <w:b/>
          <w:bCs/>
          <w:sz w:val="22"/>
          <w:szCs w:val="22"/>
          <w:u w:val="single"/>
        </w:rPr>
      </w:pPr>
      <w:r w:rsidRPr="00FC0DF3">
        <w:rPr>
          <w:b/>
          <w:bCs/>
          <w:sz w:val="22"/>
          <w:szCs w:val="22"/>
          <w:u w:val="single"/>
        </w:rPr>
        <w:t xml:space="preserve">Zadanie 2 Dostawa Mikroskopu stereoskopowego z kamerą – 1 szt. a) Mikroskop: </w:t>
      </w:r>
    </w:p>
    <w:p w14:paraId="6FA83594" w14:textId="77777777" w:rsidR="00BC17E1" w:rsidRPr="00FC0DF3" w:rsidRDefault="00BC17E1" w:rsidP="00BC17E1">
      <w:pPr>
        <w:jc w:val="both"/>
        <w:rPr>
          <w:sz w:val="22"/>
          <w:szCs w:val="22"/>
          <w:u w:val="single"/>
        </w:rPr>
      </w:pPr>
    </w:p>
    <w:p w14:paraId="231C7138" w14:textId="77777777" w:rsidR="00BC17E1" w:rsidRPr="00FC0DF3" w:rsidRDefault="00BC17E1" w:rsidP="00BC17E1">
      <w:pPr>
        <w:jc w:val="both"/>
        <w:rPr>
          <w:sz w:val="22"/>
          <w:szCs w:val="22"/>
        </w:rPr>
      </w:pPr>
      <w:r w:rsidRPr="00FC0DF3">
        <w:rPr>
          <w:b/>
          <w:sz w:val="22"/>
          <w:szCs w:val="22"/>
        </w:rPr>
        <w:t>Pytanie: 1.</w:t>
      </w:r>
      <w:r w:rsidRPr="00FC0DF3">
        <w:rPr>
          <w:sz w:val="22"/>
          <w:szCs w:val="22"/>
        </w:rPr>
        <w:t xml:space="preserve"> Czy Zamawiający wymaga dla mikroskopu jedynie zwykłej Deklaracji CE dowodzącej, że wyrób ma prawo mieć oznakowanie znakiem CE dla urządzenia elektrycznego podobnie jak odkurzacz czy żelazko czy też wymaga Deklaracji CE IVD dowodzącej, że mikroskop jest zgłoszony do rejestru wyrobów medycznych? </w:t>
      </w:r>
    </w:p>
    <w:p w14:paraId="15302DF7" w14:textId="77777777" w:rsidR="00BC17E1" w:rsidRPr="00FC0DF3" w:rsidRDefault="00BC17E1" w:rsidP="00BC17E1">
      <w:pPr>
        <w:jc w:val="both"/>
        <w:rPr>
          <w:b/>
          <w:bCs/>
          <w:color w:val="0B769F"/>
          <w:sz w:val="22"/>
          <w:szCs w:val="22"/>
        </w:rPr>
      </w:pPr>
      <w:r w:rsidRPr="00FC0DF3">
        <w:rPr>
          <w:b/>
          <w:bCs/>
          <w:color w:val="0B769F"/>
          <w:sz w:val="22"/>
          <w:szCs w:val="22"/>
        </w:rPr>
        <w:t>Odp. 1)</w:t>
      </w:r>
    </w:p>
    <w:p w14:paraId="74600E2E" w14:textId="77777777" w:rsidR="00BC17E1" w:rsidRPr="00FC0DF3" w:rsidRDefault="00BC17E1" w:rsidP="00BC17E1">
      <w:pPr>
        <w:jc w:val="both"/>
        <w:rPr>
          <w:sz w:val="22"/>
          <w:szCs w:val="22"/>
        </w:rPr>
      </w:pPr>
      <w:r w:rsidRPr="00FC0DF3">
        <w:rPr>
          <w:sz w:val="22"/>
          <w:szCs w:val="22"/>
        </w:rPr>
        <w:t>Zamawiający nie wymaga deklaracji CE IVD.</w:t>
      </w:r>
    </w:p>
    <w:p w14:paraId="240CF66B" w14:textId="77777777" w:rsidR="00BC17E1" w:rsidRPr="00FC0DF3" w:rsidRDefault="00BC17E1" w:rsidP="00BC17E1">
      <w:pPr>
        <w:jc w:val="both"/>
        <w:rPr>
          <w:sz w:val="22"/>
          <w:szCs w:val="22"/>
        </w:rPr>
      </w:pPr>
    </w:p>
    <w:p w14:paraId="20563C84" w14:textId="77777777" w:rsidR="00BC17E1" w:rsidRPr="00FC0DF3" w:rsidRDefault="00BC17E1" w:rsidP="00BC17E1">
      <w:pPr>
        <w:jc w:val="both"/>
        <w:rPr>
          <w:sz w:val="22"/>
          <w:szCs w:val="22"/>
        </w:rPr>
      </w:pPr>
      <w:r w:rsidRPr="00FC0DF3">
        <w:rPr>
          <w:b/>
          <w:sz w:val="22"/>
          <w:szCs w:val="22"/>
        </w:rPr>
        <w:t>Pytanie 2.</w:t>
      </w:r>
      <w:r w:rsidRPr="00FC0DF3">
        <w:rPr>
          <w:sz w:val="22"/>
          <w:szCs w:val="22"/>
        </w:rPr>
        <w:t xml:space="preserve"> Czy Zamawiający wymaga dla mikroskopu Deklaracji zgodności z dyrektywą </w:t>
      </w:r>
      <w:proofErr w:type="spellStart"/>
      <w:r w:rsidRPr="00FC0DF3">
        <w:rPr>
          <w:sz w:val="22"/>
          <w:szCs w:val="22"/>
        </w:rPr>
        <w:t>RoHS</w:t>
      </w:r>
      <w:proofErr w:type="spellEnd"/>
      <w:r w:rsidRPr="00FC0DF3">
        <w:rPr>
          <w:sz w:val="22"/>
          <w:szCs w:val="22"/>
        </w:rPr>
        <w:t xml:space="preserve">, która gwarantuje, że wyrób nie zawiera metali ciężkich czy innych substancji szkodliwych? </w:t>
      </w:r>
    </w:p>
    <w:p w14:paraId="275C5F08" w14:textId="77777777" w:rsidR="00BC17E1" w:rsidRPr="00FC0DF3" w:rsidRDefault="00BC17E1" w:rsidP="00BC17E1">
      <w:pPr>
        <w:jc w:val="both"/>
        <w:rPr>
          <w:b/>
          <w:bCs/>
          <w:color w:val="0B769F"/>
          <w:sz w:val="22"/>
          <w:szCs w:val="22"/>
        </w:rPr>
      </w:pPr>
      <w:r w:rsidRPr="00FC0DF3">
        <w:rPr>
          <w:b/>
          <w:bCs/>
          <w:color w:val="0B769F"/>
          <w:sz w:val="22"/>
          <w:szCs w:val="22"/>
        </w:rPr>
        <w:t>Odp. 2)</w:t>
      </w:r>
    </w:p>
    <w:p w14:paraId="1DB68FE6" w14:textId="77777777" w:rsidR="00BC17E1" w:rsidRPr="00FC0DF3" w:rsidRDefault="00BC17E1" w:rsidP="00BC17E1">
      <w:pPr>
        <w:jc w:val="both"/>
        <w:rPr>
          <w:sz w:val="22"/>
          <w:szCs w:val="22"/>
        </w:rPr>
      </w:pPr>
      <w:r w:rsidRPr="00FC0DF3">
        <w:rPr>
          <w:sz w:val="22"/>
          <w:szCs w:val="22"/>
        </w:rPr>
        <w:t xml:space="preserve">Zamawiający nie wymaga zgodności z dyrektywą </w:t>
      </w:r>
      <w:proofErr w:type="spellStart"/>
      <w:r w:rsidRPr="00FC0DF3">
        <w:rPr>
          <w:sz w:val="22"/>
          <w:szCs w:val="22"/>
        </w:rPr>
        <w:t>RoHS</w:t>
      </w:r>
      <w:proofErr w:type="spellEnd"/>
      <w:r w:rsidRPr="00FC0DF3">
        <w:rPr>
          <w:sz w:val="22"/>
          <w:szCs w:val="22"/>
        </w:rPr>
        <w:t>.</w:t>
      </w:r>
    </w:p>
    <w:p w14:paraId="7FBB23CC" w14:textId="77777777" w:rsidR="00BC17E1" w:rsidRPr="00FC0DF3" w:rsidRDefault="00BC17E1" w:rsidP="00BC17E1">
      <w:pPr>
        <w:jc w:val="both"/>
        <w:rPr>
          <w:sz w:val="22"/>
          <w:szCs w:val="22"/>
        </w:rPr>
      </w:pPr>
    </w:p>
    <w:p w14:paraId="4959409F" w14:textId="77777777" w:rsidR="00BC17E1" w:rsidRPr="00FC0DF3" w:rsidRDefault="00BC17E1" w:rsidP="00BC17E1">
      <w:pPr>
        <w:jc w:val="both"/>
        <w:rPr>
          <w:sz w:val="22"/>
          <w:szCs w:val="22"/>
        </w:rPr>
      </w:pPr>
      <w:r w:rsidRPr="00FC0DF3">
        <w:rPr>
          <w:b/>
          <w:sz w:val="22"/>
          <w:szCs w:val="22"/>
        </w:rPr>
        <w:t>Pytanie: 3.</w:t>
      </w:r>
      <w:r w:rsidRPr="00FC0DF3">
        <w:rPr>
          <w:sz w:val="22"/>
          <w:szCs w:val="22"/>
        </w:rPr>
        <w:t xml:space="preserve"> Czy stereoskop ma mieć solidną kolumnę statywu o średnicy 32mm, która jest standardem w dobrej klasy urządzeniach i zapewnia kompatybilność z innymi, podobnymi stereoskopami i ich elementami oraz oświetlaczami dodatkowymi montowanymi na kolumnę statywu? </w:t>
      </w:r>
    </w:p>
    <w:p w14:paraId="0010E2D1" w14:textId="77777777" w:rsidR="00BC17E1" w:rsidRPr="00FC0DF3" w:rsidRDefault="00BC17E1" w:rsidP="00BC17E1">
      <w:pPr>
        <w:jc w:val="both"/>
        <w:rPr>
          <w:b/>
          <w:bCs/>
          <w:color w:val="0B769F"/>
          <w:sz w:val="22"/>
          <w:szCs w:val="22"/>
        </w:rPr>
      </w:pPr>
      <w:r w:rsidRPr="00FC0DF3">
        <w:rPr>
          <w:b/>
          <w:bCs/>
          <w:color w:val="0B769F"/>
          <w:sz w:val="22"/>
          <w:szCs w:val="22"/>
        </w:rPr>
        <w:t>Odp. 3)</w:t>
      </w:r>
    </w:p>
    <w:p w14:paraId="22DA113E" w14:textId="77777777" w:rsidR="00BC17E1" w:rsidRPr="00FC0DF3" w:rsidRDefault="00BC17E1" w:rsidP="00BC17E1">
      <w:pPr>
        <w:jc w:val="both"/>
        <w:rPr>
          <w:sz w:val="22"/>
          <w:szCs w:val="22"/>
        </w:rPr>
      </w:pPr>
      <w:r w:rsidRPr="00FC0DF3">
        <w:rPr>
          <w:sz w:val="22"/>
          <w:szCs w:val="22"/>
        </w:rPr>
        <w:t xml:space="preserve">Zamawiający nie dopuszcza mikroskopu na statywie. </w:t>
      </w:r>
    </w:p>
    <w:p w14:paraId="22D43C89" w14:textId="77777777" w:rsidR="00BC17E1" w:rsidRPr="00FC0DF3" w:rsidRDefault="00BC17E1" w:rsidP="00BC17E1">
      <w:pPr>
        <w:jc w:val="both"/>
        <w:rPr>
          <w:sz w:val="22"/>
          <w:szCs w:val="22"/>
        </w:rPr>
      </w:pPr>
    </w:p>
    <w:p w14:paraId="4323200C" w14:textId="77777777" w:rsidR="00BC17E1" w:rsidRPr="00FC0DF3" w:rsidRDefault="00BC17E1" w:rsidP="00BC17E1">
      <w:pPr>
        <w:jc w:val="both"/>
        <w:rPr>
          <w:sz w:val="22"/>
          <w:szCs w:val="22"/>
        </w:rPr>
      </w:pPr>
      <w:r w:rsidRPr="00FC0DF3">
        <w:rPr>
          <w:b/>
          <w:sz w:val="22"/>
          <w:szCs w:val="22"/>
        </w:rPr>
        <w:t>Pytanie 4.</w:t>
      </w:r>
      <w:r w:rsidRPr="00FC0DF3">
        <w:rPr>
          <w:sz w:val="22"/>
          <w:szCs w:val="22"/>
        </w:rPr>
        <w:t xml:space="preserve"> Czy mikroskop ma mieć możliwość zablokowania kluczem wybranego powiększenia co znacznie ułatwia pracę z kamerą uniemożliwiając przypadkową zmianę powiększenia po wykonanej kalibracji? </w:t>
      </w:r>
    </w:p>
    <w:p w14:paraId="359142C1" w14:textId="77777777" w:rsidR="00BC17E1" w:rsidRPr="00FC0DF3" w:rsidRDefault="00BC17E1" w:rsidP="00BC17E1">
      <w:pPr>
        <w:jc w:val="both"/>
        <w:rPr>
          <w:b/>
          <w:bCs/>
          <w:color w:val="0B769F"/>
          <w:sz w:val="22"/>
          <w:szCs w:val="22"/>
        </w:rPr>
      </w:pPr>
      <w:r w:rsidRPr="00FC0DF3">
        <w:rPr>
          <w:b/>
          <w:bCs/>
          <w:color w:val="0B769F"/>
          <w:sz w:val="22"/>
          <w:szCs w:val="22"/>
        </w:rPr>
        <w:t>Odp. 4)</w:t>
      </w:r>
    </w:p>
    <w:p w14:paraId="7181E366" w14:textId="77777777" w:rsidR="00684209" w:rsidRPr="00D459E8" w:rsidRDefault="00684209" w:rsidP="00BC17E1">
      <w:pPr>
        <w:jc w:val="both"/>
        <w:rPr>
          <w:sz w:val="22"/>
          <w:szCs w:val="22"/>
        </w:rPr>
      </w:pPr>
      <w:r w:rsidRPr="00D459E8">
        <w:rPr>
          <w:sz w:val="22"/>
          <w:szCs w:val="22"/>
        </w:rPr>
        <w:t xml:space="preserve">Zamawiający nie wymaga, aby mikroskop miał możliwość zablokowania kluczem wybranego powiększenia. </w:t>
      </w:r>
    </w:p>
    <w:p w14:paraId="341E4AF3" w14:textId="77777777" w:rsidR="00BC17E1" w:rsidRPr="00FC0DF3" w:rsidRDefault="00BC17E1" w:rsidP="00BC17E1">
      <w:pPr>
        <w:jc w:val="both"/>
        <w:rPr>
          <w:sz w:val="22"/>
          <w:szCs w:val="22"/>
        </w:rPr>
      </w:pPr>
    </w:p>
    <w:p w14:paraId="092E0946" w14:textId="77777777" w:rsidR="00BC17E1" w:rsidRPr="00FC0DF3" w:rsidRDefault="00BC17E1" w:rsidP="00BC17E1">
      <w:pPr>
        <w:jc w:val="both"/>
        <w:rPr>
          <w:b/>
          <w:bCs/>
          <w:sz w:val="22"/>
          <w:szCs w:val="22"/>
          <w:u w:val="single"/>
        </w:rPr>
      </w:pPr>
      <w:r w:rsidRPr="00FC0DF3">
        <w:rPr>
          <w:b/>
          <w:bCs/>
          <w:sz w:val="22"/>
          <w:szCs w:val="22"/>
          <w:u w:val="single"/>
        </w:rPr>
        <w:t xml:space="preserve">Zadanie 2 Dostawa Mikroskopu stereoskopowego z kamerą – 1 szt. b). Kamera mikroskopowa: </w:t>
      </w:r>
    </w:p>
    <w:p w14:paraId="4626705C" w14:textId="77777777" w:rsidR="00BC17E1" w:rsidRPr="00FC0DF3" w:rsidRDefault="00BC17E1" w:rsidP="00BC17E1">
      <w:pPr>
        <w:jc w:val="both"/>
        <w:rPr>
          <w:sz w:val="22"/>
          <w:szCs w:val="22"/>
          <w:u w:val="single"/>
        </w:rPr>
      </w:pPr>
    </w:p>
    <w:p w14:paraId="4BB16086" w14:textId="77777777" w:rsidR="00BC17E1" w:rsidRPr="00FC0DF3" w:rsidRDefault="00BC17E1" w:rsidP="00BC17E1">
      <w:pPr>
        <w:jc w:val="both"/>
        <w:rPr>
          <w:sz w:val="22"/>
          <w:szCs w:val="22"/>
        </w:rPr>
      </w:pPr>
      <w:r w:rsidRPr="00FC0DF3">
        <w:rPr>
          <w:b/>
          <w:sz w:val="22"/>
          <w:szCs w:val="22"/>
        </w:rPr>
        <w:t>Pytanie 1.</w:t>
      </w:r>
      <w:r w:rsidRPr="00FC0DF3">
        <w:rPr>
          <w:sz w:val="22"/>
          <w:szCs w:val="22"/>
        </w:rPr>
        <w:t xml:space="preserve"> Czy Zamawiający dopuści także o wiele lepszą kamerę mikroskopową z dużo większym przetwornikiem i większą rozdzielczością o następujących parametrach: Rozdzielczość sensora (W x H): 5496×3672 pikseli oraz dostępne także ustawienie niższej </w:t>
      </w:r>
      <w:proofErr w:type="spellStart"/>
      <w:r w:rsidRPr="00FC0DF3">
        <w:rPr>
          <w:sz w:val="22"/>
          <w:szCs w:val="22"/>
        </w:rPr>
        <w:t>rozdzielczoći</w:t>
      </w:r>
      <w:proofErr w:type="spellEnd"/>
      <w:r w:rsidRPr="00FC0DF3">
        <w:rPr>
          <w:sz w:val="22"/>
          <w:szCs w:val="22"/>
        </w:rPr>
        <w:t xml:space="preserve"> - 5MPix Fizyczny rozmiar sensora: 1 cal CMOS SONY Obsługiwane rozdzielczości: 20 </w:t>
      </w:r>
      <w:proofErr w:type="spellStart"/>
      <w:r w:rsidRPr="00FC0DF3">
        <w:rPr>
          <w:sz w:val="22"/>
          <w:szCs w:val="22"/>
        </w:rPr>
        <w:t>MPix</w:t>
      </w:r>
      <w:proofErr w:type="spellEnd"/>
      <w:r w:rsidRPr="00FC0DF3">
        <w:rPr>
          <w:sz w:val="22"/>
          <w:szCs w:val="22"/>
        </w:rPr>
        <w:t xml:space="preserve"> (5496×3672); 5MPix, </w:t>
      </w:r>
      <w:proofErr w:type="spellStart"/>
      <w:r w:rsidRPr="00FC0DF3">
        <w:rPr>
          <w:sz w:val="22"/>
          <w:szCs w:val="22"/>
        </w:rPr>
        <w:t>FullHD</w:t>
      </w:r>
      <w:proofErr w:type="spellEnd"/>
      <w:r w:rsidRPr="00FC0DF3">
        <w:rPr>
          <w:sz w:val="22"/>
          <w:szCs w:val="22"/>
        </w:rPr>
        <w:t xml:space="preserve"> (2 </w:t>
      </w:r>
      <w:proofErr w:type="spellStart"/>
      <w:r w:rsidRPr="00FC0DF3">
        <w:rPr>
          <w:sz w:val="22"/>
          <w:szCs w:val="22"/>
        </w:rPr>
        <w:t>MPix</w:t>
      </w:r>
      <w:proofErr w:type="spellEnd"/>
      <w:r w:rsidRPr="00FC0DF3">
        <w:rPr>
          <w:sz w:val="22"/>
          <w:szCs w:val="22"/>
        </w:rPr>
        <w:t xml:space="preserve">) Parametry zasilania: USB 3.0 5V Format zapisu video / zdjęć bezpośrednio w programie do kamery </w:t>
      </w:r>
      <w:proofErr w:type="spellStart"/>
      <w:r w:rsidRPr="00FC0DF3">
        <w:rPr>
          <w:sz w:val="22"/>
          <w:szCs w:val="22"/>
        </w:rPr>
        <w:t>avi</w:t>
      </w:r>
      <w:proofErr w:type="spellEnd"/>
      <w:r w:rsidRPr="00FC0DF3">
        <w:rPr>
          <w:sz w:val="22"/>
          <w:szCs w:val="22"/>
        </w:rPr>
        <w:t xml:space="preserve">, mp4, jpg, </w:t>
      </w:r>
      <w:proofErr w:type="spellStart"/>
      <w:r w:rsidRPr="00FC0DF3">
        <w:rPr>
          <w:sz w:val="22"/>
          <w:szCs w:val="22"/>
        </w:rPr>
        <w:t>tif</w:t>
      </w:r>
      <w:proofErr w:type="spellEnd"/>
      <w:r w:rsidRPr="00FC0DF3">
        <w:rPr>
          <w:sz w:val="22"/>
          <w:szCs w:val="22"/>
        </w:rPr>
        <w:t xml:space="preserve">, </w:t>
      </w:r>
      <w:proofErr w:type="spellStart"/>
      <w:r w:rsidRPr="00FC0DF3">
        <w:rPr>
          <w:sz w:val="22"/>
          <w:szCs w:val="22"/>
        </w:rPr>
        <w:t>Dicom</w:t>
      </w:r>
      <w:proofErr w:type="spellEnd"/>
      <w:r w:rsidRPr="00FC0DF3">
        <w:rPr>
          <w:sz w:val="22"/>
          <w:szCs w:val="22"/>
        </w:rPr>
        <w:t xml:space="preserve">, zaś pośrednio także we wszystkich wymienionych Temperatura pracy: -10 / +50 °C Rozdzielczość sensora: 20 </w:t>
      </w:r>
      <w:proofErr w:type="spellStart"/>
      <w:r w:rsidRPr="00FC0DF3">
        <w:rPr>
          <w:sz w:val="22"/>
          <w:szCs w:val="22"/>
        </w:rPr>
        <w:t>MPix</w:t>
      </w:r>
      <w:proofErr w:type="spellEnd"/>
      <w:r w:rsidRPr="00FC0DF3">
        <w:rPr>
          <w:sz w:val="22"/>
          <w:szCs w:val="22"/>
        </w:rPr>
        <w:t xml:space="preserve"> Rozmiar piksela: max. 1,85 µm Przekątna sensora: 1” - </w:t>
      </w:r>
      <w:proofErr w:type="spellStart"/>
      <w:r w:rsidRPr="00FC0DF3">
        <w:rPr>
          <w:sz w:val="22"/>
          <w:szCs w:val="22"/>
        </w:rPr>
        <w:t>duuużo</w:t>
      </w:r>
      <w:proofErr w:type="spellEnd"/>
      <w:r w:rsidRPr="00FC0DF3">
        <w:rPr>
          <w:sz w:val="22"/>
          <w:szCs w:val="22"/>
        </w:rPr>
        <w:t xml:space="preserve"> większa Zakres czasów ekspozycji: min. 0,1 – 15 000 ms Wielkość piksela: 2,4µm x 2,4µm – szybkość podglądu na żywo: 15 </w:t>
      </w:r>
      <w:proofErr w:type="spellStart"/>
      <w:r w:rsidRPr="00FC0DF3">
        <w:rPr>
          <w:sz w:val="22"/>
          <w:szCs w:val="22"/>
        </w:rPr>
        <w:t>fps</w:t>
      </w:r>
      <w:proofErr w:type="spellEnd"/>
      <w:r w:rsidRPr="00FC0DF3">
        <w:rPr>
          <w:sz w:val="22"/>
          <w:szCs w:val="22"/>
        </w:rPr>
        <w:t xml:space="preserve"> dla 20MP oraz 45 </w:t>
      </w:r>
      <w:proofErr w:type="spellStart"/>
      <w:r w:rsidRPr="00FC0DF3">
        <w:rPr>
          <w:sz w:val="22"/>
          <w:szCs w:val="22"/>
        </w:rPr>
        <w:t>fps</w:t>
      </w:r>
      <w:proofErr w:type="spellEnd"/>
      <w:r w:rsidRPr="00FC0DF3">
        <w:rPr>
          <w:sz w:val="22"/>
          <w:szCs w:val="22"/>
        </w:rPr>
        <w:t xml:space="preserve"> dla 5MP – wbudowany procesor obrazu – redukcja szumów – Real-Time 3D </w:t>
      </w:r>
      <w:proofErr w:type="spellStart"/>
      <w:r w:rsidRPr="00FC0DF3">
        <w:rPr>
          <w:sz w:val="22"/>
          <w:szCs w:val="22"/>
        </w:rPr>
        <w:t>denoise</w:t>
      </w:r>
      <w:proofErr w:type="spellEnd"/>
      <w:r w:rsidRPr="00FC0DF3">
        <w:rPr>
          <w:sz w:val="22"/>
          <w:szCs w:val="22"/>
        </w:rPr>
        <w:t xml:space="preserve"> – ADC Depth: 12bit – Tryby ekspozycji: automatyczny, manualny; – Balans bieli: automatyczny, manualny; – Regulacja obrazu: wzmocnienie, saturacja, gamma, kolor – temperatura </w:t>
      </w:r>
      <w:r w:rsidRPr="00FC0DF3">
        <w:rPr>
          <w:sz w:val="22"/>
          <w:szCs w:val="22"/>
        </w:rPr>
        <w:lastRenderedPageBreak/>
        <w:t>barwowa – 2000K-15000K – Interfejs: Ultra High-</w:t>
      </w:r>
      <w:proofErr w:type="spellStart"/>
      <w:r w:rsidRPr="00FC0DF3">
        <w:rPr>
          <w:sz w:val="22"/>
          <w:szCs w:val="22"/>
        </w:rPr>
        <w:t>Speed</w:t>
      </w:r>
      <w:proofErr w:type="spellEnd"/>
      <w:r w:rsidRPr="00FC0DF3">
        <w:rPr>
          <w:sz w:val="22"/>
          <w:szCs w:val="22"/>
        </w:rPr>
        <w:t xml:space="preserve"> USB 3.0/0,5Gb/s – Zasilanie: z portu USB – Kabel USB: odłączany - Wejścia – USB 3.0 - Połączenie z mikroskopem– standardowe złącze typu C-</w:t>
      </w:r>
      <w:proofErr w:type="spellStart"/>
      <w:r w:rsidRPr="00FC0DF3">
        <w:rPr>
          <w:sz w:val="22"/>
          <w:szCs w:val="22"/>
        </w:rPr>
        <w:t>mount</w:t>
      </w:r>
      <w:proofErr w:type="spellEnd"/>
      <w:r w:rsidRPr="00FC0DF3">
        <w:rPr>
          <w:sz w:val="22"/>
          <w:szCs w:val="22"/>
        </w:rPr>
        <w:t xml:space="preserve">? </w:t>
      </w:r>
    </w:p>
    <w:p w14:paraId="6ED0CC1E" w14:textId="77777777" w:rsidR="00BC17E1" w:rsidRPr="00FC0DF3" w:rsidRDefault="00BC17E1" w:rsidP="00BC17E1">
      <w:pPr>
        <w:jc w:val="both"/>
        <w:rPr>
          <w:b/>
          <w:bCs/>
          <w:color w:val="0B769F"/>
          <w:sz w:val="22"/>
          <w:szCs w:val="22"/>
        </w:rPr>
      </w:pPr>
      <w:r w:rsidRPr="00FC0DF3">
        <w:rPr>
          <w:b/>
          <w:bCs/>
          <w:color w:val="0B769F"/>
          <w:sz w:val="22"/>
          <w:szCs w:val="22"/>
        </w:rPr>
        <w:t>Odp. 1)</w:t>
      </w:r>
    </w:p>
    <w:p w14:paraId="5B339A20" w14:textId="37A6B14F" w:rsidR="00BC17E1" w:rsidRPr="00FC0DF3" w:rsidRDefault="00BC17E1" w:rsidP="00BC17E1">
      <w:pPr>
        <w:jc w:val="both"/>
        <w:rPr>
          <w:sz w:val="22"/>
          <w:szCs w:val="22"/>
        </w:rPr>
      </w:pPr>
      <w:r w:rsidRPr="00FC0DF3">
        <w:rPr>
          <w:sz w:val="22"/>
          <w:szCs w:val="22"/>
        </w:rPr>
        <w:t xml:space="preserve">Parametry dotyczące kamery podane w SWZ są parametrami minimalnymi jakie powinna spełniać kamera mikroskopowa, dlatego dopuszcza się kamerę o lepszych parametrach. </w:t>
      </w:r>
    </w:p>
    <w:p w14:paraId="65ACA7F2" w14:textId="77777777" w:rsidR="00BC17E1" w:rsidRPr="00FC0DF3" w:rsidRDefault="00BC17E1" w:rsidP="00BC17E1">
      <w:pPr>
        <w:jc w:val="both"/>
        <w:rPr>
          <w:sz w:val="22"/>
          <w:szCs w:val="22"/>
        </w:rPr>
      </w:pPr>
    </w:p>
    <w:p w14:paraId="2BB3E574" w14:textId="77777777" w:rsidR="00BC17E1" w:rsidRPr="00FC0DF3" w:rsidRDefault="00BC17E1" w:rsidP="00BC17E1">
      <w:pPr>
        <w:jc w:val="both"/>
        <w:rPr>
          <w:b/>
          <w:bCs/>
          <w:sz w:val="22"/>
          <w:szCs w:val="22"/>
        </w:rPr>
      </w:pPr>
      <w:r w:rsidRPr="00FC0DF3">
        <w:rPr>
          <w:b/>
          <w:bCs/>
          <w:sz w:val="22"/>
          <w:szCs w:val="22"/>
        </w:rPr>
        <w:t>ZMIANY w SWZ</w:t>
      </w:r>
    </w:p>
    <w:p w14:paraId="2F765441" w14:textId="77777777" w:rsidR="00BC17E1" w:rsidRPr="00FC0DF3" w:rsidRDefault="00BC17E1" w:rsidP="00BC17E1">
      <w:pPr>
        <w:jc w:val="both"/>
        <w:rPr>
          <w:b/>
          <w:bCs/>
          <w:sz w:val="22"/>
          <w:szCs w:val="22"/>
        </w:rPr>
      </w:pPr>
      <w:r w:rsidRPr="00FC0DF3">
        <w:rPr>
          <w:b/>
          <w:bCs/>
          <w:sz w:val="22"/>
          <w:szCs w:val="22"/>
        </w:rPr>
        <w:t xml:space="preserve">Zamawiający wprowadza zmiany w zakresie zasilania i wielkości </w:t>
      </w:r>
      <w:proofErr w:type="spellStart"/>
      <w:r w:rsidRPr="00FC0DF3">
        <w:rPr>
          <w:b/>
          <w:bCs/>
          <w:sz w:val="22"/>
          <w:szCs w:val="22"/>
        </w:rPr>
        <w:t>pixela</w:t>
      </w:r>
      <w:proofErr w:type="spellEnd"/>
      <w:r w:rsidRPr="00FC0DF3">
        <w:rPr>
          <w:b/>
          <w:bCs/>
          <w:sz w:val="22"/>
          <w:szCs w:val="22"/>
        </w:rPr>
        <w:t>:</w:t>
      </w:r>
    </w:p>
    <w:p w14:paraId="698B1588" w14:textId="77777777" w:rsidR="00BC17E1" w:rsidRPr="00FC0DF3" w:rsidRDefault="00BC17E1" w:rsidP="00BC17E1">
      <w:pPr>
        <w:jc w:val="both"/>
        <w:rPr>
          <w:sz w:val="22"/>
          <w:szCs w:val="22"/>
        </w:rPr>
      </w:pPr>
      <w:r w:rsidRPr="00FC0DF3">
        <w:rPr>
          <w:sz w:val="22"/>
          <w:szCs w:val="22"/>
        </w:rPr>
        <w:t>z:</w:t>
      </w:r>
    </w:p>
    <w:p w14:paraId="17C5ED08" w14:textId="77777777" w:rsidR="00BC17E1" w:rsidRPr="00FC0DF3" w:rsidRDefault="00BC17E1" w:rsidP="00BC17E1">
      <w:pPr>
        <w:jc w:val="both"/>
        <w:rPr>
          <w:sz w:val="22"/>
          <w:szCs w:val="22"/>
        </w:rPr>
      </w:pPr>
      <w:r w:rsidRPr="00FC0DF3">
        <w:rPr>
          <w:sz w:val="22"/>
          <w:szCs w:val="22"/>
        </w:rPr>
        <w:t>Parametry zasilania: min. USB 5V</w:t>
      </w:r>
    </w:p>
    <w:p w14:paraId="1F231198" w14:textId="77777777" w:rsidR="00BC17E1" w:rsidRPr="00FC0DF3" w:rsidRDefault="00BC17E1" w:rsidP="00BC17E1">
      <w:pPr>
        <w:jc w:val="both"/>
        <w:rPr>
          <w:sz w:val="22"/>
          <w:szCs w:val="22"/>
        </w:rPr>
      </w:pPr>
      <w:r w:rsidRPr="00FC0DF3">
        <w:rPr>
          <w:sz w:val="22"/>
          <w:szCs w:val="22"/>
        </w:rPr>
        <w:t>Wielkość piksela: max. 1.85 x 1.85 µm</w:t>
      </w:r>
    </w:p>
    <w:p w14:paraId="1F66A4D9" w14:textId="77777777" w:rsidR="00BC17E1" w:rsidRPr="00FC0DF3" w:rsidRDefault="00BC17E1" w:rsidP="00BC17E1">
      <w:pPr>
        <w:jc w:val="both"/>
        <w:rPr>
          <w:sz w:val="22"/>
          <w:szCs w:val="22"/>
        </w:rPr>
      </w:pPr>
      <w:r w:rsidRPr="00FC0DF3">
        <w:rPr>
          <w:sz w:val="22"/>
          <w:szCs w:val="22"/>
        </w:rPr>
        <w:t>na:</w:t>
      </w:r>
    </w:p>
    <w:p w14:paraId="3FCEEE40" w14:textId="77777777" w:rsidR="00BC17E1" w:rsidRPr="00FC0DF3" w:rsidRDefault="00BC17E1" w:rsidP="00BC17E1">
      <w:pPr>
        <w:jc w:val="both"/>
        <w:rPr>
          <w:sz w:val="22"/>
          <w:szCs w:val="22"/>
        </w:rPr>
      </w:pPr>
      <w:r w:rsidRPr="00FC0DF3">
        <w:rPr>
          <w:sz w:val="22"/>
          <w:szCs w:val="22"/>
        </w:rPr>
        <w:t>Parametry zasilania: USB 3</w:t>
      </w:r>
    </w:p>
    <w:p w14:paraId="0096E9CA" w14:textId="77777777" w:rsidR="00BC17E1" w:rsidRPr="00FC0DF3" w:rsidRDefault="00BC17E1" w:rsidP="00BC17E1">
      <w:pPr>
        <w:jc w:val="both"/>
        <w:rPr>
          <w:sz w:val="22"/>
          <w:szCs w:val="22"/>
        </w:rPr>
      </w:pPr>
      <w:r w:rsidRPr="00FC0DF3">
        <w:rPr>
          <w:sz w:val="22"/>
          <w:szCs w:val="22"/>
        </w:rPr>
        <w:t>Wielkość piksela: max. 2,9 x 2,9 µm</w:t>
      </w:r>
    </w:p>
    <w:p w14:paraId="3893AA5F" w14:textId="77777777" w:rsidR="00BC17E1" w:rsidRPr="006A5DF1" w:rsidRDefault="00BC17E1" w:rsidP="00BC17E1">
      <w:pPr>
        <w:jc w:val="both"/>
        <w:rPr>
          <w:sz w:val="22"/>
          <w:szCs w:val="22"/>
        </w:rPr>
      </w:pPr>
    </w:p>
    <w:p w14:paraId="20AA331B" w14:textId="77777777" w:rsidR="00CD3D80" w:rsidRPr="00BC17E1" w:rsidRDefault="00CD3D80" w:rsidP="00BC17E1"/>
    <w:sectPr w:rsidR="00CD3D80" w:rsidRPr="00BC17E1" w:rsidSect="009245C8">
      <w:headerReference w:type="even" r:id="rId7"/>
      <w:headerReference w:type="default" r:id="rId8"/>
      <w:footerReference w:type="even" r:id="rId9"/>
      <w:footerReference w:type="default" r:id="rId10"/>
      <w:headerReference w:type="first" r:id="rId11"/>
      <w:footerReference w:type="first" r:id="rId12"/>
      <w:pgSz w:w="11906" w:h="16838" w:code="9"/>
      <w:pgMar w:top="1418" w:right="849"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1679F" w14:textId="77777777" w:rsidR="0051380F" w:rsidRDefault="0051380F">
      <w:r>
        <w:separator/>
      </w:r>
    </w:p>
  </w:endnote>
  <w:endnote w:type="continuationSeparator" w:id="0">
    <w:p w14:paraId="21B12DC5" w14:textId="77777777" w:rsidR="0051380F" w:rsidRDefault="00513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A59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67B4E7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73445" w14:textId="77777777" w:rsidR="006D4AB3" w:rsidRDefault="00D459E8">
    <w:pPr>
      <w:pStyle w:val="Stopka"/>
      <w:tabs>
        <w:tab w:val="clear" w:pos="4536"/>
      </w:tabs>
      <w:jc w:val="center"/>
    </w:pPr>
    <w:r>
      <w:rPr>
        <w:noProof/>
      </w:rPr>
      <w:pict w14:anchorId="77B3E0BC">
        <v:line id="_x0000_s1025" style="position:absolute;left:0;text-align:left;z-index:251657728" from="-3.85pt,8.75pt" to="455.15pt,8.75pt"/>
      </w:pict>
    </w:r>
  </w:p>
  <w:p w14:paraId="482D36F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2167" w14:textId="77777777" w:rsidR="006D4AB3" w:rsidRDefault="006D4AB3">
    <w:pPr>
      <w:pStyle w:val="Stopka"/>
      <w:pBdr>
        <w:bottom w:val="single" w:sz="6" w:space="0" w:color="auto"/>
      </w:pBdr>
      <w:tabs>
        <w:tab w:val="clear" w:pos="4536"/>
        <w:tab w:val="left" w:pos="6237"/>
      </w:tabs>
    </w:pPr>
  </w:p>
  <w:p w14:paraId="232548F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86C9EFE" w14:textId="77777777" w:rsidR="006D4AB3" w:rsidRDefault="006D4AB3">
    <w:pPr>
      <w:pStyle w:val="Stopka"/>
      <w:tabs>
        <w:tab w:val="clear" w:pos="4536"/>
        <w:tab w:val="left" w:pos="6237"/>
      </w:tabs>
    </w:pPr>
  </w:p>
  <w:p w14:paraId="2A1C54C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189AF" w14:textId="77777777" w:rsidR="0051380F" w:rsidRDefault="0051380F">
      <w:r>
        <w:separator/>
      </w:r>
    </w:p>
  </w:footnote>
  <w:footnote w:type="continuationSeparator" w:id="0">
    <w:p w14:paraId="4AAA93C1" w14:textId="77777777" w:rsidR="0051380F" w:rsidRDefault="00513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F1A2" w14:textId="77777777" w:rsidR="00886B74" w:rsidRDefault="00886B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86F5" w14:textId="77777777" w:rsidR="00886B74" w:rsidRDefault="00886B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D3305" w14:textId="77777777" w:rsidR="00886B74" w:rsidRDefault="00886B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6049398">
    <w:abstractNumId w:val="3"/>
  </w:num>
  <w:num w:numId="2" w16cid:durableId="358050961">
    <w:abstractNumId w:val="6"/>
  </w:num>
  <w:num w:numId="3" w16cid:durableId="1244486251">
    <w:abstractNumId w:val="2"/>
  </w:num>
  <w:num w:numId="4" w16cid:durableId="168755663">
    <w:abstractNumId w:val="5"/>
  </w:num>
  <w:num w:numId="5" w16cid:durableId="43678709">
    <w:abstractNumId w:val="0"/>
  </w:num>
  <w:num w:numId="6" w16cid:durableId="996610135">
    <w:abstractNumId w:val="1"/>
  </w:num>
  <w:num w:numId="7" w16cid:durableId="4290054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380F"/>
    <w:rsid w:val="00031374"/>
    <w:rsid w:val="00054739"/>
    <w:rsid w:val="000A1097"/>
    <w:rsid w:val="000E2A8F"/>
    <w:rsid w:val="0012774F"/>
    <w:rsid w:val="00144B7A"/>
    <w:rsid w:val="00180C6E"/>
    <w:rsid w:val="001D75AC"/>
    <w:rsid w:val="00233F10"/>
    <w:rsid w:val="0029606A"/>
    <w:rsid w:val="003F7AA6"/>
    <w:rsid w:val="00446E44"/>
    <w:rsid w:val="004848F3"/>
    <w:rsid w:val="004A75F2"/>
    <w:rsid w:val="0051380F"/>
    <w:rsid w:val="005144A9"/>
    <w:rsid w:val="00520165"/>
    <w:rsid w:val="005B1B08"/>
    <w:rsid w:val="005F2C2B"/>
    <w:rsid w:val="00632C3C"/>
    <w:rsid w:val="00636123"/>
    <w:rsid w:val="00662BDB"/>
    <w:rsid w:val="00684209"/>
    <w:rsid w:val="006A5DF1"/>
    <w:rsid w:val="006B7198"/>
    <w:rsid w:val="006D3CD5"/>
    <w:rsid w:val="006D4AB3"/>
    <w:rsid w:val="006F3B81"/>
    <w:rsid w:val="007434CA"/>
    <w:rsid w:val="007D7198"/>
    <w:rsid w:val="00841A50"/>
    <w:rsid w:val="00870F9F"/>
    <w:rsid w:val="008804B6"/>
    <w:rsid w:val="00886B74"/>
    <w:rsid w:val="00893499"/>
    <w:rsid w:val="00897AB0"/>
    <w:rsid w:val="008A3553"/>
    <w:rsid w:val="008D1452"/>
    <w:rsid w:val="009245C8"/>
    <w:rsid w:val="00947A50"/>
    <w:rsid w:val="00981746"/>
    <w:rsid w:val="009B3429"/>
    <w:rsid w:val="00A905AC"/>
    <w:rsid w:val="00BA6584"/>
    <w:rsid w:val="00BB55D0"/>
    <w:rsid w:val="00BC17DB"/>
    <w:rsid w:val="00BC17E1"/>
    <w:rsid w:val="00BE7BFD"/>
    <w:rsid w:val="00C370F2"/>
    <w:rsid w:val="00C44EEC"/>
    <w:rsid w:val="00C715F0"/>
    <w:rsid w:val="00CD3D80"/>
    <w:rsid w:val="00CF0649"/>
    <w:rsid w:val="00D22FFA"/>
    <w:rsid w:val="00D459E8"/>
    <w:rsid w:val="00D4766D"/>
    <w:rsid w:val="00D8461B"/>
    <w:rsid w:val="00D9049C"/>
    <w:rsid w:val="00D915F2"/>
    <w:rsid w:val="00DF32E8"/>
    <w:rsid w:val="00E2137A"/>
    <w:rsid w:val="00E21B49"/>
    <w:rsid w:val="00E2789F"/>
    <w:rsid w:val="00E72428"/>
    <w:rsid w:val="00EA14B3"/>
    <w:rsid w:val="00EA416E"/>
    <w:rsid w:val="00EB64A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C8D486"/>
  <w15:chartTrackingRefBased/>
  <w15:docId w15:val="{040FCE84-8053-4752-A854-6168889C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5251">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93498449">
      <w:bodyDiv w:val="1"/>
      <w:marLeft w:val="0"/>
      <w:marRight w:val="0"/>
      <w:marTop w:val="0"/>
      <w:marBottom w:val="0"/>
      <w:divBdr>
        <w:top w:val="none" w:sz="0" w:space="0" w:color="auto"/>
        <w:left w:val="none" w:sz="0" w:space="0" w:color="auto"/>
        <w:bottom w:val="none" w:sz="0" w:space="0" w:color="auto"/>
        <w:right w:val="none" w:sz="0" w:space="0" w:color="auto"/>
      </w:divBdr>
    </w:div>
    <w:div w:id="744836541">
      <w:bodyDiv w:val="1"/>
      <w:marLeft w:val="0"/>
      <w:marRight w:val="0"/>
      <w:marTop w:val="0"/>
      <w:marBottom w:val="0"/>
      <w:divBdr>
        <w:top w:val="none" w:sz="0" w:space="0" w:color="auto"/>
        <w:left w:val="none" w:sz="0" w:space="0" w:color="auto"/>
        <w:bottom w:val="none" w:sz="0" w:space="0" w:color="auto"/>
        <w:right w:val="none" w:sz="0" w:space="0" w:color="auto"/>
      </w:divBdr>
    </w:div>
    <w:div w:id="1165631991">
      <w:bodyDiv w:val="1"/>
      <w:marLeft w:val="0"/>
      <w:marRight w:val="0"/>
      <w:marTop w:val="0"/>
      <w:marBottom w:val="0"/>
      <w:divBdr>
        <w:top w:val="none" w:sz="0" w:space="0" w:color="auto"/>
        <w:left w:val="none" w:sz="0" w:space="0" w:color="auto"/>
        <w:bottom w:val="none" w:sz="0" w:space="0" w:color="auto"/>
        <w:right w:val="none" w:sz="0" w:space="0" w:color="auto"/>
      </w:divBdr>
    </w:div>
    <w:div w:id="1216351931">
      <w:bodyDiv w:val="1"/>
      <w:marLeft w:val="0"/>
      <w:marRight w:val="0"/>
      <w:marTop w:val="0"/>
      <w:marBottom w:val="0"/>
      <w:divBdr>
        <w:top w:val="none" w:sz="0" w:space="0" w:color="auto"/>
        <w:left w:val="none" w:sz="0" w:space="0" w:color="auto"/>
        <w:bottom w:val="none" w:sz="0" w:space="0" w:color="auto"/>
        <w:right w:val="none" w:sz="0" w:space="0" w:color="auto"/>
      </w:divBdr>
    </w:div>
    <w:div w:id="1369140706">
      <w:bodyDiv w:val="1"/>
      <w:marLeft w:val="0"/>
      <w:marRight w:val="0"/>
      <w:marTop w:val="0"/>
      <w:marBottom w:val="0"/>
      <w:divBdr>
        <w:top w:val="none" w:sz="0" w:space="0" w:color="auto"/>
        <w:left w:val="none" w:sz="0" w:space="0" w:color="auto"/>
        <w:bottom w:val="none" w:sz="0" w:space="0" w:color="auto"/>
        <w:right w:val="none" w:sz="0" w:space="0" w:color="auto"/>
      </w:divBdr>
    </w:div>
    <w:div w:id="1510021697">
      <w:bodyDiv w:val="1"/>
      <w:marLeft w:val="0"/>
      <w:marRight w:val="0"/>
      <w:marTop w:val="0"/>
      <w:marBottom w:val="0"/>
      <w:divBdr>
        <w:top w:val="none" w:sz="0" w:space="0" w:color="auto"/>
        <w:left w:val="none" w:sz="0" w:space="0" w:color="auto"/>
        <w:bottom w:val="none" w:sz="0" w:space="0" w:color="auto"/>
        <w:right w:val="none" w:sz="0" w:space="0" w:color="auto"/>
      </w:divBdr>
    </w:div>
    <w:div w:id="1626034189">
      <w:bodyDiv w:val="1"/>
      <w:marLeft w:val="0"/>
      <w:marRight w:val="0"/>
      <w:marTop w:val="0"/>
      <w:marBottom w:val="0"/>
      <w:divBdr>
        <w:top w:val="none" w:sz="0" w:space="0" w:color="auto"/>
        <w:left w:val="none" w:sz="0" w:space="0" w:color="auto"/>
        <w:bottom w:val="none" w:sz="0" w:space="0" w:color="auto"/>
        <w:right w:val="none" w:sz="0" w:space="0" w:color="auto"/>
      </w:divBdr>
    </w:div>
    <w:div w:id="1672830181">
      <w:bodyDiv w:val="1"/>
      <w:marLeft w:val="0"/>
      <w:marRight w:val="0"/>
      <w:marTop w:val="0"/>
      <w:marBottom w:val="0"/>
      <w:divBdr>
        <w:top w:val="none" w:sz="0" w:space="0" w:color="auto"/>
        <w:left w:val="none" w:sz="0" w:space="0" w:color="auto"/>
        <w:bottom w:val="none" w:sz="0" w:space="0" w:color="auto"/>
        <w:right w:val="none" w:sz="0" w:space="0" w:color="auto"/>
      </w:divBdr>
    </w:div>
    <w:div w:id="1951351198">
      <w:bodyDiv w:val="1"/>
      <w:marLeft w:val="0"/>
      <w:marRight w:val="0"/>
      <w:marTop w:val="0"/>
      <w:marBottom w:val="0"/>
      <w:divBdr>
        <w:top w:val="none" w:sz="0" w:space="0" w:color="auto"/>
        <w:left w:val="none" w:sz="0" w:space="0" w:color="auto"/>
        <w:bottom w:val="none" w:sz="0" w:space="0" w:color="auto"/>
        <w:right w:val="none" w:sz="0" w:space="0" w:color="auto"/>
      </w:divBdr>
    </w:div>
    <w:div w:id="2034502380">
      <w:bodyDiv w:val="1"/>
      <w:marLeft w:val="0"/>
      <w:marRight w:val="0"/>
      <w:marTop w:val="0"/>
      <w:marBottom w:val="0"/>
      <w:divBdr>
        <w:top w:val="none" w:sz="0" w:space="0" w:color="auto"/>
        <w:left w:val="none" w:sz="0" w:space="0" w:color="auto"/>
        <w:bottom w:val="none" w:sz="0" w:space="0" w:color="auto"/>
        <w:right w:val="none" w:sz="0" w:space="0" w:color="auto"/>
      </w:divBdr>
    </w:div>
    <w:div w:id="2119324734">
      <w:bodyDiv w:val="1"/>
      <w:marLeft w:val="0"/>
      <w:marRight w:val="0"/>
      <w:marTop w:val="0"/>
      <w:marBottom w:val="0"/>
      <w:divBdr>
        <w:top w:val="none" w:sz="0" w:space="0" w:color="auto"/>
        <w:left w:val="none" w:sz="0" w:space="0" w:color="auto"/>
        <w:bottom w:val="none" w:sz="0" w:space="0" w:color="auto"/>
        <w:right w:val="none" w:sz="0" w:space="0" w:color="auto"/>
      </w:divBdr>
    </w:div>
    <w:div w:id="213590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2500</Words>
  <Characters>15103</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2024-04-26T06:10:00Z</cp:lastPrinted>
  <dcterms:created xsi:type="dcterms:W3CDTF">2024-04-26T06:11:00Z</dcterms:created>
  <dcterms:modified xsi:type="dcterms:W3CDTF">2024-04-26T06:11:00Z</dcterms:modified>
</cp:coreProperties>
</file>