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4738D7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4B7629FF" wp14:editId="0F35FCF9">
            <wp:extent cx="1399222" cy="990119"/>
            <wp:effectExtent l="0" t="0" r="0" b="0"/>
            <wp:docPr id="1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5077FF">
        <w:t xml:space="preserve">       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  <w:bookmarkStart w:id="0" w:name="_GoBack"/>
      <w:bookmarkEnd w:id="0"/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514AD" w:rsidRPr="00E514AD">
        <w:rPr>
          <w:b/>
          <w:bCs/>
          <w:iCs/>
          <w:color w:val="000000"/>
          <w:lang w:eastAsia="x-none"/>
        </w:rPr>
        <w:t xml:space="preserve">Dostawa testów </w:t>
      </w:r>
      <w:proofErr w:type="spellStart"/>
      <w:r w:rsidR="00E514AD" w:rsidRPr="00E514AD">
        <w:rPr>
          <w:b/>
          <w:bCs/>
          <w:iCs/>
          <w:color w:val="000000"/>
          <w:lang w:eastAsia="x-none"/>
        </w:rPr>
        <w:t>CliftonStrenghts</w:t>
      </w:r>
      <w:proofErr w:type="spellEnd"/>
      <w:r w:rsidR="00E514AD" w:rsidRPr="00E514AD">
        <w:rPr>
          <w:b/>
          <w:bCs/>
          <w:iCs/>
          <w:color w:val="000000"/>
          <w:lang w:eastAsia="x-none"/>
        </w:rPr>
        <w:t xml:space="preserve"> do szacowania potencjału rozwojowego kadry dydaktycznej AGH oraz realizacja warsztatów mentorskich dla kadry dydaktycznej AGH DE-dzp.272-195/24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9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20E" w:rsidRDefault="00C1720E" w:rsidP="0038231F">
      <w:pPr>
        <w:spacing w:after="0" w:line="240" w:lineRule="auto"/>
      </w:pPr>
      <w:r>
        <w:separator/>
      </w:r>
    </w:p>
  </w:endnote>
  <w:endnote w:type="continuationSeparator" w:id="0">
    <w:p w:rsidR="00C1720E" w:rsidRDefault="00C172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20E" w:rsidRDefault="00C1720E" w:rsidP="0038231F">
      <w:pPr>
        <w:spacing w:after="0" w:line="240" w:lineRule="auto"/>
      </w:pPr>
      <w:r>
        <w:separator/>
      </w:r>
    </w:p>
  </w:footnote>
  <w:footnote w:type="continuationSeparator" w:id="0">
    <w:p w:rsidR="00C1720E" w:rsidRDefault="00C1720E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38D7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368E10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503F5-FA5A-40C3-A126-5CB7DACFA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8</cp:revision>
  <cp:lastPrinted>2024-04-24T07:38:00Z</cp:lastPrinted>
  <dcterms:created xsi:type="dcterms:W3CDTF">2023-06-19T10:30:00Z</dcterms:created>
  <dcterms:modified xsi:type="dcterms:W3CDTF">2024-04-24T07:38:00Z</dcterms:modified>
</cp:coreProperties>
</file>