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1ACCC" w14:textId="20A7817A" w:rsidR="00081D13" w:rsidRPr="00E772D0" w:rsidRDefault="00BC2CDE" w:rsidP="00081D13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E772D0">
        <w:rPr>
          <w:rFonts w:ascii="Arial" w:hAnsi="Arial" w:cs="Arial"/>
          <w:sz w:val="20"/>
          <w:szCs w:val="20"/>
        </w:rPr>
        <w:t>Kraków</w:t>
      </w:r>
      <w:r w:rsidR="00081D13" w:rsidRPr="00E772D0">
        <w:rPr>
          <w:rFonts w:ascii="Arial" w:hAnsi="Arial" w:cs="Arial"/>
          <w:sz w:val="20"/>
          <w:szCs w:val="20"/>
        </w:rPr>
        <w:t xml:space="preserve"> dnia: </w:t>
      </w:r>
      <w:r w:rsidR="002426D5">
        <w:rPr>
          <w:rFonts w:ascii="Arial" w:hAnsi="Arial" w:cs="Arial"/>
          <w:sz w:val="20"/>
          <w:szCs w:val="20"/>
        </w:rPr>
        <w:t>18.04.2024 r.</w:t>
      </w:r>
    </w:p>
    <w:p w14:paraId="27AEF37D" w14:textId="77777777" w:rsidR="00BC2CDE" w:rsidRPr="00E772D0" w:rsidRDefault="00BC2CDE" w:rsidP="00081D13">
      <w:pPr>
        <w:spacing w:line="360" w:lineRule="auto"/>
        <w:ind w:right="3969"/>
        <w:rPr>
          <w:rFonts w:ascii="Arial" w:hAnsi="Arial" w:cs="Arial"/>
          <w:b/>
          <w:bCs/>
          <w:sz w:val="20"/>
          <w:szCs w:val="20"/>
        </w:rPr>
      </w:pPr>
      <w:r w:rsidRPr="00E772D0">
        <w:rPr>
          <w:rFonts w:ascii="Arial" w:hAnsi="Arial" w:cs="Arial"/>
          <w:b/>
          <w:bCs/>
          <w:sz w:val="20"/>
          <w:szCs w:val="20"/>
        </w:rPr>
        <w:t>Szpital Miejski Specjalistyczny</w:t>
      </w:r>
    </w:p>
    <w:p w14:paraId="7DBFD31B" w14:textId="77777777" w:rsidR="00BC2CDE" w:rsidRPr="00E772D0" w:rsidRDefault="00BC2CDE" w:rsidP="00081D13">
      <w:pPr>
        <w:spacing w:line="360" w:lineRule="auto"/>
        <w:ind w:right="3969"/>
        <w:rPr>
          <w:rFonts w:ascii="Arial" w:hAnsi="Arial" w:cs="Arial"/>
          <w:b/>
          <w:bCs/>
          <w:sz w:val="20"/>
          <w:szCs w:val="20"/>
        </w:rPr>
      </w:pPr>
      <w:r w:rsidRPr="00E772D0">
        <w:rPr>
          <w:rFonts w:ascii="Arial" w:hAnsi="Arial" w:cs="Arial"/>
          <w:b/>
          <w:bCs/>
          <w:sz w:val="20"/>
          <w:szCs w:val="20"/>
        </w:rPr>
        <w:t>im. Gabriela Narutowicza w Krakowie</w:t>
      </w:r>
    </w:p>
    <w:p w14:paraId="3D454477" w14:textId="77777777" w:rsidR="00081D13" w:rsidRPr="00E772D0" w:rsidRDefault="00BC2CDE" w:rsidP="00081D13">
      <w:pPr>
        <w:spacing w:line="360" w:lineRule="auto"/>
        <w:ind w:right="3969"/>
        <w:rPr>
          <w:rFonts w:ascii="Arial" w:hAnsi="Arial" w:cs="Arial"/>
          <w:sz w:val="20"/>
          <w:szCs w:val="20"/>
        </w:rPr>
      </w:pPr>
      <w:r w:rsidRPr="00E772D0">
        <w:rPr>
          <w:rFonts w:ascii="Arial" w:hAnsi="Arial" w:cs="Arial"/>
          <w:sz w:val="20"/>
          <w:szCs w:val="20"/>
        </w:rPr>
        <w:t>ul. Prądnicka</w:t>
      </w:r>
      <w:r w:rsidR="00081D13" w:rsidRPr="00E772D0">
        <w:rPr>
          <w:rFonts w:ascii="Arial" w:hAnsi="Arial" w:cs="Arial"/>
          <w:sz w:val="20"/>
          <w:szCs w:val="20"/>
        </w:rPr>
        <w:t xml:space="preserve"> </w:t>
      </w:r>
      <w:r w:rsidRPr="00E772D0">
        <w:rPr>
          <w:rFonts w:ascii="Arial" w:hAnsi="Arial" w:cs="Arial"/>
          <w:sz w:val="20"/>
          <w:szCs w:val="20"/>
        </w:rPr>
        <w:t>35-37</w:t>
      </w:r>
    </w:p>
    <w:p w14:paraId="2560501D" w14:textId="77777777" w:rsidR="00081D13" w:rsidRPr="00E772D0" w:rsidRDefault="00BC2CDE" w:rsidP="00081D13">
      <w:pPr>
        <w:ind w:right="3969"/>
        <w:rPr>
          <w:rFonts w:ascii="Arial" w:hAnsi="Arial" w:cs="Arial"/>
          <w:sz w:val="20"/>
          <w:szCs w:val="20"/>
        </w:rPr>
      </w:pPr>
      <w:r w:rsidRPr="00E772D0">
        <w:rPr>
          <w:rFonts w:ascii="Arial" w:hAnsi="Arial" w:cs="Arial"/>
          <w:sz w:val="20"/>
          <w:szCs w:val="20"/>
        </w:rPr>
        <w:t>31-202</w:t>
      </w:r>
      <w:r w:rsidR="00081D13" w:rsidRPr="00E772D0">
        <w:rPr>
          <w:rFonts w:ascii="Arial" w:hAnsi="Arial" w:cs="Arial"/>
          <w:sz w:val="20"/>
          <w:szCs w:val="20"/>
        </w:rPr>
        <w:t xml:space="preserve"> </w:t>
      </w:r>
      <w:r w:rsidRPr="00E772D0">
        <w:rPr>
          <w:rFonts w:ascii="Arial" w:hAnsi="Arial" w:cs="Arial"/>
          <w:sz w:val="20"/>
          <w:szCs w:val="20"/>
        </w:rPr>
        <w:t>Kraków</w:t>
      </w:r>
    </w:p>
    <w:p w14:paraId="1BDFF7A8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F936E00" w14:textId="77777777" w:rsidTr="00C13EA9">
        <w:tc>
          <w:tcPr>
            <w:tcW w:w="10065" w:type="dxa"/>
            <w:shd w:val="clear" w:color="auto" w:fill="F2F2F2"/>
            <w:hideMark/>
          </w:tcPr>
          <w:p w14:paraId="7A2C9609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B84C557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5EFD635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CF991C9" w14:textId="77777777" w:rsidR="00081D13" w:rsidRPr="00E772D0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72D0">
        <w:rPr>
          <w:rFonts w:ascii="Arial" w:eastAsia="Calibri" w:hAnsi="Arial" w:cs="Arial"/>
          <w:sz w:val="20"/>
          <w:szCs w:val="20"/>
          <w:lang w:eastAsia="en-US"/>
        </w:rPr>
        <w:t xml:space="preserve">Dotyczy </w:t>
      </w:r>
      <w:r w:rsidRPr="00E772D0">
        <w:rPr>
          <w:rFonts w:ascii="Arial" w:hAnsi="Arial" w:cs="Arial"/>
          <w:sz w:val="20"/>
          <w:szCs w:val="20"/>
        </w:rPr>
        <w:t>postępowania o udzielenie zamówienia publicznego</w:t>
      </w:r>
      <w:r w:rsidRPr="00E772D0">
        <w:rPr>
          <w:rFonts w:ascii="Arial" w:eastAsia="Calibri" w:hAnsi="Arial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772D0" w14:paraId="17840098" w14:textId="77777777" w:rsidTr="00081D13">
        <w:tc>
          <w:tcPr>
            <w:tcW w:w="2269" w:type="dxa"/>
            <w:shd w:val="clear" w:color="auto" w:fill="auto"/>
          </w:tcPr>
          <w:p w14:paraId="4D5AA063" w14:textId="77777777" w:rsidR="00081D13" w:rsidRPr="00E772D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72D0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8C7E409" w14:textId="77777777" w:rsidR="00081D13" w:rsidRPr="00E772D0" w:rsidRDefault="00BC2CD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772D0">
              <w:rPr>
                <w:rFonts w:ascii="Arial" w:hAnsi="Arial" w:cs="Arial"/>
                <w:b/>
                <w:sz w:val="20"/>
                <w:szCs w:val="20"/>
              </w:rPr>
              <w:t>Zakup i dostawa odczynników, kontroli, kalibratorów i materiałów zużywalnych wraz z dzierżawą analizatorów w zakresie biochemii, immunochemii,  parametrów krytycznych oraz dzierżawa Laboratoryjnego Systemu Informatycznego</w:t>
            </w:r>
          </w:p>
        </w:tc>
      </w:tr>
      <w:tr w:rsidR="00BC2CDE" w:rsidRPr="00E772D0" w14:paraId="7E73FD81" w14:textId="77777777" w:rsidTr="00E8654E">
        <w:tc>
          <w:tcPr>
            <w:tcW w:w="2269" w:type="dxa"/>
            <w:shd w:val="clear" w:color="auto" w:fill="auto"/>
          </w:tcPr>
          <w:p w14:paraId="3E177A18" w14:textId="77777777" w:rsidR="00BC2CDE" w:rsidRPr="00E772D0" w:rsidRDefault="00BC2CDE" w:rsidP="00E865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72D0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5B3D15F" w14:textId="77777777" w:rsidR="00BC2CDE" w:rsidRPr="00E772D0" w:rsidRDefault="00BC2CDE" w:rsidP="00E865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772D0">
              <w:rPr>
                <w:rFonts w:ascii="Arial" w:hAnsi="Arial" w:cs="Arial"/>
                <w:b/>
                <w:sz w:val="20"/>
                <w:szCs w:val="20"/>
              </w:rPr>
              <w:t>ZP/8/2024</w:t>
            </w:r>
          </w:p>
        </w:tc>
      </w:tr>
    </w:tbl>
    <w:p w14:paraId="42D12F74" w14:textId="77777777" w:rsidR="00081D13" w:rsidRPr="00E772D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  <w:szCs w:val="20"/>
        </w:rPr>
      </w:pPr>
    </w:p>
    <w:p w14:paraId="0DA2A28C" w14:textId="5A2B88D3" w:rsidR="00081D13" w:rsidRPr="00E772D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772D0">
        <w:rPr>
          <w:rFonts w:ascii="Arial" w:hAnsi="Arial" w:cs="Arial"/>
          <w:sz w:val="20"/>
          <w:szCs w:val="20"/>
        </w:rPr>
        <w:t xml:space="preserve">Zamawiający, działając na podstawie art. 253 </w:t>
      </w:r>
      <w:r w:rsidR="00A17CDB" w:rsidRPr="00E772D0">
        <w:rPr>
          <w:rFonts w:ascii="Arial" w:hAnsi="Arial" w:cs="Arial"/>
          <w:sz w:val="20"/>
          <w:szCs w:val="20"/>
        </w:rPr>
        <w:t xml:space="preserve">ust. 1 pkt. 1 i </w:t>
      </w:r>
      <w:r w:rsidRPr="00E772D0">
        <w:rPr>
          <w:rFonts w:ascii="Arial" w:hAnsi="Arial" w:cs="Arial"/>
          <w:sz w:val="20"/>
          <w:szCs w:val="20"/>
        </w:rPr>
        <w:t xml:space="preserve">ust. </w:t>
      </w:r>
      <w:r w:rsidR="00A17CDB" w:rsidRPr="00E772D0">
        <w:rPr>
          <w:rFonts w:ascii="Arial" w:hAnsi="Arial" w:cs="Arial"/>
          <w:sz w:val="20"/>
          <w:szCs w:val="20"/>
        </w:rPr>
        <w:t>2</w:t>
      </w:r>
      <w:r w:rsidRPr="00E772D0">
        <w:rPr>
          <w:rFonts w:ascii="Arial" w:hAnsi="Arial" w:cs="Arial"/>
          <w:sz w:val="20"/>
          <w:szCs w:val="20"/>
        </w:rPr>
        <w:t xml:space="preserve"> </w:t>
      </w:r>
      <w:r w:rsidR="00081D13" w:rsidRPr="00E772D0">
        <w:rPr>
          <w:rFonts w:ascii="Arial" w:hAnsi="Arial" w:cs="Arial"/>
          <w:sz w:val="20"/>
          <w:szCs w:val="20"/>
        </w:rPr>
        <w:t>ustawy z dnia 11 września 2019r. Prawo zamówień publicznych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C2CDE" w:rsidRPr="00E772D0" w14:paraId="188F309D" w14:textId="77777777" w:rsidTr="00E8654E">
        <w:trPr>
          <w:cantSplit/>
        </w:trPr>
        <w:tc>
          <w:tcPr>
            <w:tcW w:w="10080" w:type="dxa"/>
          </w:tcPr>
          <w:p w14:paraId="33428471" w14:textId="77777777" w:rsidR="00BC2CDE" w:rsidRPr="00E772D0" w:rsidRDefault="00BC2CDE" w:rsidP="00E8654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772D0">
              <w:rPr>
                <w:rFonts w:ascii="Arial" w:hAnsi="Arial" w:cs="Arial"/>
                <w:b/>
                <w:sz w:val="20"/>
                <w:szCs w:val="20"/>
              </w:rPr>
              <w:t>Roche Diagnostics Polska Sp. z o.o.</w:t>
            </w:r>
          </w:p>
          <w:p w14:paraId="19DFA3A4" w14:textId="77777777" w:rsidR="00BC2CDE" w:rsidRPr="00E772D0" w:rsidRDefault="00BC2CDE" w:rsidP="00E8654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772D0">
              <w:rPr>
                <w:rFonts w:ascii="Arial" w:hAnsi="Arial" w:cs="Arial"/>
                <w:bCs/>
                <w:sz w:val="20"/>
                <w:szCs w:val="20"/>
              </w:rPr>
              <w:t xml:space="preserve">ul. Domaniewska 28 </w:t>
            </w:r>
          </w:p>
          <w:p w14:paraId="33959415" w14:textId="77777777" w:rsidR="00BC2CDE" w:rsidRPr="00E772D0" w:rsidRDefault="00BC2CDE" w:rsidP="00E8654E">
            <w:pPr>
              <w:ind w:left="-7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72D0">
              <w:rPr>
                <w:rFonts w:ascii="Arial" w:hAnsi="Arial" w:cs="Arial"/>
                <w:bCs/>
                <w:sz w:val="20"/>
                <w:szCs w:val="20"/>
              </w:rPr>
              <w:t>02-672 Warszawa</w:t>
            </w:r>
          </w:p>
          <w:p w14:paraId="0C5ECABD" w14:textId="77777777" w:rsidR="00BC2CDE" w:rsidRPr="00E772D0" w:rsidRDefault="00BC2CDE" w:rsidP="00E8654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72D0">
              <w:rPr>
                <w:rFonts w:ascii="Arial" w:hAnsi="Arial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772D0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End w:id="1"/>
            <w:r w:rsidRPr="00E772D0">
              <w:rPr>
                <w:rFonts w:ascii="Arial" w:hAnsi="Arial" w:cs="Arial"/>
                <w:b/>
                <w:sz w:val="20"/>
                <w:szCs w:val="20"/>
              </w:rPr>
              <w:t>5 332 416.39 zł brutto</w:t>
            </w:r>
            <w:r w:rsidRPr="00E772D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2B9477B9" w14:textId="77777777" w:rsidR="00BC2CDE" w:rsidRPr="00E772D0" w:rsidRDefault="00BC2CDE" w:rsidP="00E8654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72D0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14:paraId="79C1BD7C" w14:textId="532CFA44" w:rsidR="00BC2CDE" w:rsidRPr="00E772D0" w:rsidRDefault="00BC2CDE" w:rsidP="00E865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72D0">
              <w:rPr>
                <w:rFonts w:ascii="Arial" w:hAnsi="Arial" w:cs="Arial"/>
                <w:sz w:val="20"/>
                <w:szCs w:val="20"/>
              </w:rPr>
              <w:t>Jedyna oferta. Spełnia wymagania Zamawiającego określone w SWZ</w:t>
            </w:r>
            <w:r w:rsidR="00E772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848C689" w14:textId="77777777" w:rsidR="00081D13" w:rsidRPr="00E772D0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E772D0">
        <w:rPr>
          <w:rFonts w:ascii="Arial" w:hAnsi="Arial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772D0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653"/>
        <w:gridCol w:w="1654"/>
        <w:gridCol w:w="1654"/>
      </w:tblGrid>
      <w:tr w:rsidR="00E772D0" w:rsidRPr="00E772D0" w14:paraId="62D51871" w14:textId="77777777" w:rsidTr="00E772D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AF544E5" w14:textId="77777777" w:rsidR="00E772D0" w:rsidRPr="00E772D0" w:rsidRDefault="00E772D0" w:rsidP="00C13EA9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E772D0">
              <w:rPr>
                <w:rFonts w:ascii="Arial" w:hAnsi="Arial" w:cs="Arial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1E60D7D7" w14:textId="77777777" w:rsidR="00E772D0" w:rsidRPr="00E772D0" w:rsidRDefault="00E772D0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653" w:type="dxa"/>
            <w:shd w:val="clear" w:color="auto" w:fill="F2F2F2"/>
            <w:vAlign w:val="center"/>
          </w:tcPr>
          <w:p w14:paraId="044513FF" w14:textId="77777777" w:rsidR="00E772D0" w:rsidRPr="00E772D0" w:rsidRDefault="00E772D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E772D0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691CDCA6" w14:textId="77777777" w:rsidR="00E772D0" w:rsidRPr="00E772D0" w:rsidRDefault="00E772D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E772D0">
              <w:rPr>
                <w:rFonts w:ascii="Arial" w:hAnsi="Arial" w:cs="Arial"/>
                <w:bCs/>
              </w:rPr>
              <w:t>Parametry techniczne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6FDF4132" w14:textId="77777777" w:rsidR="00E772D0" w:rsidRPr="00E772D0" w:rsidRDefault="00E772D0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E772D0" w:rsidRPr="00E772D0" w14:paraId="659B1878" w14:textId="77777777" w:rsidTr="00E772D0">
        <w:tc>
          <w:tcPr>
            <w:tcW w:w="851" w:type="dxa"/>
            <w:vAlign w:val="center"/>
          </w:tcPr>
          <w:p w14:paraId="24179BDE" w14:textId="77777777" w:rsidR="00E772D0" w:rsidRPr="00E772D0" w:rsidRDefault="00E772D0" w:rsidP="00E8654E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  <w:vAlign w:val="center"/>
          </w:tcPr>
          <w:p w14:paraId="38C34DF2" w14:textId="77777777" w:rsidR="00E772D0" w:rsidRPr="00E772D0" w:rsidRDefault="00E772D0" w:rsidP="00E8654E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E772D0">
              <w:rPr>
                <w:rFonts w:ascii="Arial" w:hAnsi="Arial" w:cs="Arial"/>
                <w:b/>
              </w:rPr>
              <w:t>Roche Diagnostics Polska Sp. z o.o.</w:t>
            </w:r>
          </w:p>
          <w:p w14:paraId="3791FC87" w14:textId="77777777" w:rsidR="00E772D0" w:rsidRPr="00E772D0" w:rsidRDefault="00E772D0" w:rsidP="00E8654E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E772D0">
              <w:rPr>
                <w:rFonts w:ascii="Arial" w:hAnsi="Arial" w:cs="Arial"/>
                <w:bCs/>
              </w:rPr>
              <w:t xml:space="preserve">ul. Domaniewska 28 </w:t>
            </w:r>
          </w:p>
          <w:p w14:paraId="7691A90C" w14:textId="77777777" w:rsidR="00E772D0" w:rsidRPr="00E772D0" w:rsidRDefault="00E772D0" w:rsidP="00E8654E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E772D0">
              <w:rPr>
                <w:rFonts w:ascii="Arial" w:hAnsi="Arial" w:cs="Arial"/>
                <w:bCs/>
              </w:rPr>
              <w:t>02-672 Warszawa</w:t>
            </w:r>
          </w:p>
        </w:tc>
        <w:tc>
          <w:tcPr>
            <w:tcW w:w="1653" w:type="dxa"/>
            <w:vAlign w:val="center"/>
          </w:tcPr>
          <w:p w14:paraId="4D0F21AD" w14:textId="77777777" w:rsidR="00E772D0" w:rsidRPr="00E772D0" w:rsidRDefault="00E772D0" w:rsidP="00E8654E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 xml:space="preserve">  300,00</w:t>
            </w:r>
          </w:p>
        </w:tc>
        <w:tc>
          <w:tcPr>
            <w:tcW w:w="1654" w:type="dxa"/>
            <w:vAlign w:val="center"/>
          </w:tcPr>
          <w:p w14:paraId="588BCE7A" w14:textId="77777777" w:rsidR="00E772D0" w:rsidRPr="00E772D0" w:rsidRDefault="00E772D0" w:rsidP="00E8654E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 xml:space="preserve">  300,00</w:t>
            </w:r>
          </w:p>
        </w:tc>
        <w:tc>
          <w:tcPr>
            <w:tcW w:w="1654" w:type="dxa"/>
            <w:vAlign w:val="center"/>
          </w:tcPr>
          <w:p w14:paraId="2EA40686" w14:textId="77777777" w:rsidR="00E772D0" w:rsidRPr="00E772D0" w:rsidRDefault="00E772D0" w:rsidP="00E8654E">
            <w:pPr>
              <w:pStyle w:val="Zwykytekst"/>
              <w:jc w:val="center"/>
              <w:rPr>
                <w:rFonts w:ascii="Arial" w:hAnsi="Arial" w:cs="Arial"/>
              </w:rPr>
            </w:pPr>
            <w:r w:rsidRPr="00E772D0">
              <w:rPr>
                <w:rFonts w:ascii="Arial" w:hAnsi="Arial" w:cs="Arial"/>
              </w:rPr>
              <w:t xml:space="preserve">  600,00</w:t>
            </w:r>
          </w:p>
        </w:tc>
      </w:tr>
    </w:tbl>
    <w:p w14:paraId="0A06B2FA" w14:textId="77777777" w:rsidR="00E85D70" w:rsidRPr="00E772D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E0CCC34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C243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0B621" w14:textId="77777777" w:rsidR="00C2437C" w:rsidRDefault="00C2437C">
      <w:r>
        <w:separator/>
      </w:r>
    </w:p>
  </w:endnote>
  <w:endnote w:type="continuationSeparator" w:id="0">
    <w:p w14:paraId="3FC25CCC" w14:textId="77777777" w:rsidR="00C2437C" w:rsidRDefault="00C2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DB7B" w14:textId="77777777" w:rsidR="00BC2CDE" w:rsidRDefault="00BC2C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6D38" w14:textId="7F89E6F4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E219D" w14:textId="77777777" w:rsidR="00BC2CDE" w:rsidRDefault="00BC2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EA0FB" w14:textId="77777777" w:rsidR="00C2437C" w:rsidRDefault="00C2437C">
      <w:r>
        <w:separator/>
      </w:r>
    </w:p>
  </w:footnote>
  <w:footnote w:type="continuationSeparator" w:id="0">
    <w:p w14:paraId="46638126" w14:textId="77777777" w:rsidR="00C2437C" w:rsidRDefault="00C24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38D6" w14:textId="77777777" w:rsidR="00BC2CDE" w:rsidRDefault="00BC2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363A" w14:textId="77777777" w:rsidR="00BC2CDE" w:rsidRDefault="00BC2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06EE5" w14:textId="77777777" w:rsidR="00BC2CDE" w:rsidRDefault="00BC2C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37C"/>
    <w:rsid w:val="00005838"/>
    <w:rsid w:val="00022322"/>
    <w:rsid w:val="00042497"/>
    <w:rsid w:val="00081D13"/>
    <w:rsid w:val="000C1E6F"/>
    <w:rsid w:val="000E4E56"/>
    <w:rsid w:val="001A1468"/>
    <w:rsid w:val="001B7815"/>
    <w:rsid w:val="002426D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2CDE"/>
    <w:rsid w:val="00BD2174"/>
    <w:rsid w:val="00C13EA9"/>
    <w:rsid w:val="00C2437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72D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FAB3F"/>
  <w15:chartTrackingRefBased/>
  <w15:docId w15:val="{62A048B2-5D1F-40BA-8404-B81423DE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2024-04-17T06:29:00Z</dcterms:created>
  <dcterms:modified xsi:type="dcterms:W3CDTF">2024-04-18T10:04:00Z</dcterms:modified>
</cp:coreProperties>
</file>