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D0A3B" w14:textId="2EF4200C" w:rsidR="00035DEC" w:rsidRPr="00352012" w:rsidRDefault="001E0606" w:rsidP="00352012">
      <w:pPr>
        <w:spacing w:after="480"/>
        <w:jc w:val="right"/>
        <w:rPr>
          <w:sz w:val="24"/>
          <w:szCs w:val="24"/>
        </w:rPr>
      </w:pPr>
      <w:r w:rsidRPr="00352012">
        <w:rPr>
          <w:sz w:val="24"/>
          <w:szCs w:val="24"/>
        </w:rPr>
        <w:t>Poznań</w:t>
      </w:r>
      <w:r w:rsidR="00035DEC" w:rsidRPr="00352012">
        <w:rPr>
          <w:sz w:val="24"/>
          <w:szCs w:val="24"/>
        </w:rPr>
        <w:t xml:space="preserve"> dnia: </w:t>
      </w:r>
      <w:r w:rsidRPr="00352012">
        <w:rPr>
          <w:sz w:val="24"/>
          <w:szCs w:val="24"/>
        </w:rPr>
        <w:t>2024-04-1</w:t>
      </w:r>
      <w:r w:rsidR="00FA611E">
        <w:rPr>
          <w:sz w:val="24"/>
          <w:szCs w:val="24"/>
        </w:rPr>
        <w:t>6</w:t>
      </w:r>
    </w:p>
    <w:p w14:paraId="270E6D46" w14:textId="77777777" w:rsidR="001E0606" w:rsidRPr="00352012" w:rsidRDefault="001E0606" w:rsidP="00352012">
      <w:pPr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Szpital Wojewódzki w Poznaniu</w:t>
      </w:r>
    </w:p>
    <w:p w14:paraId="6F82E95F" w14:textId="77777777" w:rsidR="00035DEC" w:rsidRPr="00352012" w:rsidRDefault="001E0606" w:rsidP="00352012">
      <w:pPr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Dział Zamówień Publicznych</w:t>
      </w:r>
    </w:p>
    <w:p w14:paraId="0C3FE4A4" w14:textId="77777777" w:rsidR="00035DEC" w:rsidRPr="00352012" w:rsidRDefault="001E0606" w:rsidP="00352012">
      <w:pPr>
        <w:rPr>
          <w:sz w:val="24"/>
          <w:szCs w:val="24"/>
        </w:rPr>
      </w:pPr>
      <w:r w:rsidRPr="00352012">
        <w:rPr>
          <w:sz w:val="24"/>
          <w:szCs w:val="24"/>
        </w:rPr>
        <w:t>Juraszów</w:t>
      </w:r>
      <w:r w:rsidR="00035DEC" w:rsidRPr="00352012">
        <w:rPr>
          <w:sz w:val="24"/>
          <w:szCs w:val="24"/>
        </w:rPr>
        <w:t xml:space="preserve"> </w:t>
      </w:r>
      <w:r w:rsidRPr="00352012">
        <w:rPr>
          <w:sz w:val="24"/>
          <w:szCs w:val="24"/>
        </w:rPr>
        <w:t>7/19</w:t>
      </w:r>
    </w:p>
    <w:p w14:paraId="0A331643" w14:textId="77777777" w:rsidR="00035DEC" w:rsidRPr="00352012" w:rsidRDefault="001E0606" w:rsidP="00352012">
      <w:pPr>
        <w:rPr>
          <w:sz w:val="24"/>
          <w:szCs w:val="24"/>
        </w:rPr>
      </w:pPr>
      <w:r w:rsidRPr="00352012">
        <w:rPr>
          <w:sz w:val="24"/>
          <w:szCs w:val="24"/>
        </w:rPr>
        <w:t>60-479</w:t>
      </w:r>
      <w:r w:rsidR="00035DEC" w:rsidRPr="00352012">
        <w:rPr>
          <w:sz w:val="24"/>
          <w:szCs w:val="24"/>
        </w:rPr>
        <w:t xml:space="preserve"> </w:t>
      </w:r>
      <w:r w:rsidRPr="00352012">
        <w:rPr>
          <w:sz w:val="24"/>
          <w:szCs w:val="24"/>
        </w:rPr>
        <w:t>Poznań</w:t>
      </w:r>
    </w:p>
    <w:p w14:paraId="17C5A5E6" w14:textId="77777777" w:rsidR="00035DEC" w:rsidRPr="00352012" w:rsidRDefault="00035DEC" w:rsidP="00352012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352012">
        <w:rPr>
          <w:b/>
          <w:sz w:val="24"/>
          <w:szCs w:val="24"/>
        </w:rPr>
        <w:t>WYKONAWCY</w:t>
      </w:r>
    </w:p>
    <w:p w14:paraId="147A2F84" w14:textId="77777777" w:rsidR="00035DEC" w:rsidRPr="00352012" w:rsidRDefault="00035DEC" w:rsidP="00352012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352012">
        <w:rPr>
          <w:sz w:val="24"/>
          <w:szCs w:val="24"/>
        </w:rPr>
        <w:t>ubiegający się o zamówienie</w:t>
      </w:r>
    </w:p>
    <w:p w14:paraId="2E7D8EF4" w14:textId="77777777" w:rsidR="00035DEC" w:rsidRPr="00352012" w:rsidRDefault="00035DEC" w:rsidP="0035201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352012">
        <w:rPr>
          <w:rFonts w:eastAsia="Calibri"/>
          <w:sz w:val="24"/>
          <w:szCs w:val="24"/>
          <w:lang w:eastAsia="en-US"/>
        </w:rPr>
        <w:t xml:space="preserve">Dotyczy: </w:t>
      </w:r>
      <w:r w:rsidRPr="00352012">
        <w:rPr>
          <w:sz w:val="24"/>
          <w:szCs w:val="24"/>
        </w:rPr>
        <w:t>postępowania o udzielenie zamówienia publicznego</w:t>
      </w:r>
      <w:r w:rsidRPr="0035201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52012" w14:paraId="79A7252A" w14:textId="77777777" w:rsidTr="00B32FF9">
        <w:tc>
          <w:tcPr>
            <w:tcW w:w="2269" w:type="dxa"/>
            <w:shd w:val="clear" w:color="auto" w:fill="auto"/>
          </w:tcPr>
          <w:p w14:paraId="21E202BB" w14:textId="77777777" w:rsidR="00035DEC" w:rsidRPr="00352012" w:rsidRDefault="00035DEC" w:rsidP="003520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5201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8F7C79" w14:textId="70358F5C" w:rsidR="00035DEC" w:rsidRPr="00352012" w:rsidRDefault="001E0606" w:rsidP="00352012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352012">
              <w:rPr>
                <w:b/>
                <w:sz w:val="24"/>
                <w:szCs w:val="24"/>
              </w:rPr>
              <w:t>Wymiana systemu PACS/VNA w Szpitalu Wojewódzkim w Poznaniu</w:t>
            </w:r>
          </w:p>
        </w:tc>
      </w:tr>
      <w:tr w:rsidR="001E0606" w:rsidRPr="00352012" w14:paraId="2CCFDBD5" w14:textId="77777777" w:rsidTr="00352012">
        <w:trPr>
          <w:trHeight w:val="106"/>
        </w:trPr>
        <w:tc>
          <w:tcPr>
            <w:tcW w:w="2269" w:type="dxa"/>
            <w:shd w:val="clear" w:color="auto" w:fill="auto"/>
          </w:tcPr>
          <w:p w14:paraId="1C49BC2A" w14:textId="77777777" w:rsidR="001E0606" w:rsidRPr="00352012" w:rsidRDefault="001E0606" w:rsidP="0035201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5201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C44D21" w14:textId="77777777" w:rsidR="001E0606" w:rsidRPr="00352012" w:rsidRDefault="001E0606" w:rsidP="00352012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352012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3D3142FC" w14:textId="77777777" w:rsidR="00035DEC" w:rsidRPr="00352012" w:rsidRDefault="00035DEC" w:rsidP="00352012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352012" w14:paraId="2741E1FE" w14:textId="77777777" w:rsidTr="00B32FF9">
        <w:tc>
          <w:tcPr>
            <w:tcW w:w="9330" w:type="dxa"/>
            <w:shd w:val="clear" w:color="auto" w:fill="F2F2F2"/>
            <w:hideMark/>
          </w:tcPr>
          <w:p w14:paraId="25E397C3" w14:textId="0123A8C7" w:rsidR="00035DEC" w:rsidRPr="00352012" w:rsidRDefault="00035DEC" w:rsidP="00352012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52012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352012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2587920F" w14:textId="77777777" w:rsidR="001E0606" w:rsidRPr="00352012" w:rsidRDefault="00520165" w:rsidP="00502362">
      <w:pPr>
        <w:spacing w:before="240" w:after="240"/>
        <w:jc w:val="both"/>
        <w:rPr>
          <w:b/>
          <w:sz w:val="24"/>
          <w:szCs w:val="24"/>
        </w:rPr>
      </w:pPr>
      <w:r w:rsidRPr="00352012">
        <w:rPr>
          <w:sz w:val="24"/>
          <w:szCs w:val="24"/>
        </w:rPr>
        <w:t xml:space="preserve">Zamawiający, </w:t>
      </w:r>
      <w:r w:rsidR="001E0606" w:rsidRPr="00352012">
        <w:rPr>
          <w:b/>
          <w:sz w:val="24"/>
          <w:szCs w:val="24"/>
        </w:rPr>
        <w:t>Szpital Wojewódzki w Poznaniu</w:t>
      </w:r>
    </w:p>
    <w:p w14:paraId="5CFB198C" w14:textId="77777777" w:rsidR="0012774F" w:rsidRDefault="001E0606" w:rsidP="00502362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352012">
        <w:rPr>
          <w:b/>
          <w:sz w:val="24"/>
          <w:szCs w:val="24"/>
        </w:rPr>
        <w:t>Dział Zamówień Publicznych</w:t>
      </w:r>
      <w:r w:rsidR="00520165" w:rsidRPr="00352012">
        <w:rPr>
          <w:sz w:val="24"/>
          <w:szCs w:val="24"/>
        </w:rPr>
        <w:t xml:space="preserve">, działając na podstawie art. </w:t>
      </w:r>
      <w:r w:rsidR="0029606A" w:rsidRPr="00352012">
        <w:rPr>
          <w:sz w:val="24"/>
          <w:szCs w:val="24"/>
        </w:rPr>
        <w:t>1</w:t>
      </w:r>
      <w:r w:rsidR="00520165" w:rsidRPr="00352012">
        <w:rPr>
          <w:sz w:val="24"/>
          <w:szCs w:val="24"/>
        </w:rPr>
        <w:t>3</w:t>
      </w:r>
      <w:r w:rsidR="0029606A" w:rsidRPr="00352012">
        <w:rPr>
          <w:sz w:val="24"/>
          <w:szCs w:val="24"/>
        </w:rPr>
        <w:t>5</w:t>
      </w:r>
      <w:r w:rsidR="00520165" w:rsidRPr="00352012">
        <w:rPr>
          <w:sz w:val="24"/>
          <w:szCs w:val="24"/>
        </w:rPr>
        <w:t xml:space="preserve"> ust</w:t>
      </w:r>
      <w:r w:rsidR="00D9049C" w:rsidRPr="00352012">
        <w:rPr>
          <w:sz w:val="24"/>
          <w:szCs w:val="24"/>
        </w:rPr>
        <w:t xml:space="preserve">. </w:t>
      </w:r>
      <w:r w:rsidR="0029606A" w:rsidRPr="00352012">
        <w:rPr>
          <w:sz w:val="24"/>
          <w:szCs w:val="24"/>
        </w:rPr>
        <w:t>6</w:t>
      </w:r>
      <w:r w:rsidR="00520165" w:rsidRPr="00352012">
        <w:rPr>
          <w:sz w:val="24"/>
          <w:szCs w:val="24"/>
        </w:rPr>
        <w:t xml:space="preserve"> ustawy z dnia </w:t>
      </w:r>
      <w:r w:rsidR="0029606A" w:rsidRPr="00352012">
        <w:rPr>
          <w:sz w:val="24"/>
          <w:szCs w:val="24"/>
        </w:rPr>
        <w:t>11</w:t>
      </w:r>
      <w:r w:rsidR="00520165" w:rsidRPr="00352012">
        <w:rPr>
          <w:sz w:val="24"/>
          <w:szCs w:val="24"/>
        </w:rPr>
        <w:t xml:space="preserve"> </w:t>
      </w:r>
      <w:r w:rsidR="0029606A" w:rsidRPr="00352012">
        <w:rPr>
          <w:sz w:val="24"/>
          <w:szCs w:val="24"/>
        </w:rPr>
        <w:t xml:space="preserve">września </w:t>
      </w:r>
      <w:r w:rsidR="00520165" w:rsidRPr="00352012">
        <w:rPr>
          <w:sz w:val="24"/>
          <w:szCs w:val="24"/>
        </w:rPr>
        <w:t>20</w:t>
      </w:r>
      <w:r w:rsidR="0029606A" w:rsidRPr="00352012">
        <w:rPr>
          <w:sz w:val="24"/>
          <w:szCs w:val="24"/>
        </w:rPr>
        <w:t>19</w:t>
      </w:r>
      <w:r w:rsidR="00520165" w:rsidRPr="00352012">
        <w:rPr>
          <w:sz w:val="24"/>
          <w:szCs w:val="24"/>
        </w:rPr>
        <w:t xml:space="preserve"> r</w:t>
      </w:r>
      <w:r w:rsidR="0029606A" w:rsidRPr="00352012">
        <w:rPr>
          <w:sz w:val="24"/>
          <w:szCs w:val="24"/>
        </w:rPr>
        <w:t>.</w:t>
      </w:r>
      <w:r w:rsidR="00520165" w:rsidRPr="00352012">
        <w:rPr>
          <w:sz w:val="24"/>
          <w:szCs w:val="24"/>
        </w:rPr>
        <w:t xml:space="preserve"> Prawo </w:t>
      </w:r>
      <w:r w:rsidR="0029606A" w:rsidRPr="00352012">
        <w:rPr>
          <w:sz w:val="24"/>
          <w:szCs w:val="24"/>
        </w:rPr>
        <w:t>z</w:t>
      </w:r>
      <w:r w:rsidR="00520165" w:rsidRPr="00352012">
        <w:rPr>
          <w:sz w:val="24"/>
          <w:szCs w:val="24"/>
        </w:rPr>
        <w:t xml:space="preserve">amówień </w:t>
      </w:r>
      <w:r w:rsidR="0029606A" w:rsidRPr="00352012">
        <w:rPr>
          <w:sz w:val="24"/>
          <w:szCs w:val="24"/>
        </w:rPr>
        <w:t>p</w:t>
      </w:r>
      <w:r w:rsidR="00520165" w:rsidRPr="00352012">
        <w:rPr>
          <w:sz w:val="24"/>
          <w:szCs w:val="24"/>
        </w:rPr>
        <w:t xml:space="preserve">ublicznych </w:t>
      </w:r>
      <w:r w:rsidRPr="00352012">
        <w:rPr>
          <w:sz w:val="24"/>
          <w:szCs w:val="24"/>
        </w:rPr>
        <w:t>(</w:t>
      </w:r>
      <w:proofErr w:type="spellStart"/>
      <w:r w:rsidRPr="00352012">
        <w:rPr>
          <w:sz w:val="24"/>
          <w:szCs w:val="24"/>
        </w:rPr>
        <w:t>t.j</w:t>
      </w:r>
      <w:proofErr w:type="spellEnd"/>
      <w:r w:rsidRPr="00352012">
        <w:rPr>
          <w:sz w:val="24"/>
          <w:szCs w:val="24"/>
        </w:rPr>
        <w:t>. Dz. U. z 2023r. poz. 1605)</w:t>
      </w:r>
      <w:r w:rsidR="00BE7BFD" w:rsidRPr="00352012">
        <w:rPr>
          <w:sz w:val="24"/>
          <w:szCs w:val="24"/>
        </w:rPr>
        <w:t xml:space="preserve">, </w:t>
      </w:r>
      <w:r w:rsidR="00D9049C" w:rsidRPr="00352012">
        <w:rPr>
          <w:sz w:val="24"/>
          <w:szCs w:val="24"/>
        </w:rPr>
        <w:t>udostępnia</w:t>
      </w:r>
      <w:r w:rsidR="00BE7BFD" w:rsidRPr="00352012">
        <w:rPr>
          <w:sz w:val="24"/>
          <w:szCs w:val="24"/>
        </w:rPr>
        <w:t xml:space="preserve"> poniżej treść zapytań do S</w:t>
      </w:r>
      <w:r w:rsidR="0012774F" w:rsidRPr="00352012">
        <w:rPr>
          <w:sz w:val="24"/>
          <w:szCs w:val="24"/>
        </w:rPr>
        <w:t>pecyfikacji Warunków Zamówienia (</w:t>
      </w:r>
      <w:r w:rsidR="0012774F" w:rsidRPr="00352012">
        <w:rPr>
          <w:sz w:val="24"/>
          <w:szCs w:val="24"/>
          <w:lang w:eastAsia="ar-SA"/>
        </w:rPr>
        <w:t>zwanej dalej</w:t>
      </w:r>
      <w:r w:rsidR="0012774F" w:rsidRPr="00352012">
        <w:rPr>
          <w:b/>
          <w:sz w:val="24"/>
          <w:szCs w:val="24"/>
          <w:lang w:eastAsia="ar-SA"/>
        </w:rPr>
        <w:t xml:space="preserve"> </w:t>
      </w:r>
      <w:r w:rsidR="0012774F" w:rsidRPr="00352012">
        <w:rPr>
          <w:bCs/>
          <w:sz w:val="24"/>
          <w:szCs w:val="24"/>
          <w:lang w:eastAsia="ar-SA"/>
        </w:rPr>
        <w:t>”SWZ”)</w:t>
      </w:r>
      <w:r w:rsidR="00D9049C" w:rsidRPr="00352012">
        <w:rPr>
          <w:bCs/>
          <w:sz w:val="24"/>
          <w:szCs w:val="24"/>
          <w:lang w:eastAsia="ar-SA"/>
        </w:rPr>
        <w:t xml:space="preserve"> </w:t>
      </w:r>
      <w:r w:rsidR="00D9049C" w:rsidRPr="00352012">
        <w:rPr>
          <w:sz w:val="24"/>
          <w:szCs w:val="24"/>
        </w:rPr>
        <w:t>wraz z wyjaśnieniami</w:t>
      </w:r>
      <w:r w:rsidR="0012774F" w:rsidRPr="00352012">
        <w:rPr>
          <w:bCs/>
          <w:sz w:val="24"/>
          <w:szCs w:val="24"/>
          <w:lang w:eastAsia="ar-SA"/>
        </w:rPr>
        <w:t>:</w:t>
      </w:r>
    </w:p>
    <w:p w14:paraId="7BE41D46" w14:textId="77777777" w:rsidR="0066104D" w:rsidRDefault="00352012" w:rsidP="0066104D">
      <w:pPr>
        <w:ind w:left="28" w:right="-74"/>
        <w:jc w:val="both"/>
        <w:rPr>
          <w:sz w:val="24"/>
          <w:szCs w:val="24"/>
        </w:rPr>
      </w:pPr>
      <w:r w:rsidRPr="00352012">
        <w:rPr>
          <w:b/>
          <w:bCs/>
          <w:sz w:val="24"/>
          <w:szCs w:val="24"/>
        </w:rPr>
        <w:t xml:space="preserve">Pytanie nr 1 – </w:t>
      </w:r>
      <w:r w:rsidRPr="00352012">
        <w:rPr>
          <w:sz w:val="24"/>
          <w:szCs w:val="24"/>
        </w:rPr>
        <w:t xml:space="preserve">dot. dotyczy Załącznik nr 2 do SWZ Opis przedmiotu zamówienia </w:t>
      </w:r>
    </w:p>
    <w:p w14:paraId="1929B11C" w14:textId="79C0FE2E" w:rsidR="00352012" w:rsidRPr="0066104D" w:rsidRDefault="00352012" w:rsidP="0066104D">
      <w:pPr>
        <w:ind w:left="28" w:right="-74"/>
        <w:jc w:val="both"/>
        <w:rPr>
          <w:sz w:val="24"/>
          <w:szCs w:val="24"/>
        </w:rPr>
      </w:pPr>
      <w:r w:rsidRPr="00352012">
        <w:rPr>
          <w:sz w:val="24"/>
          <w:szCs w:val="24"/>
        </w:rPr>
        <w:t xml:space="preserve">Zamawiający w związku z uznaniem wniesionych </w:t>
      </w:r>
      <w:proofErr w:type="spellStart"/>
      <w:r w:rsidRPr="00352012">
        <w:rPr>
          <w:sz w:val="24"/>
          <w:szCs w:val="24"/>
        </w:rPr>
        <w:t>odwołań</w:t>
      </w:r>
      <w:proofErr w:type="spellEnd"/>
      <w:r w:rsidRPr="00352012">
        <w:rPr>
          <w:sz w:val="24"/>
          <w:szCs w:val="24"/>
        </w:rPr>
        <w:t xml:space="preserve"> do KIO dokonał modyfikacji Opisu Przedmiotu Zamówienia oraz umieścił zmodyfikowany dokument na platformie w dniu 27.03.2024. Zmiany te wynikały bezpośrednio z podniesionych zarzutów przez Wykonawców składających odwołania. W dniu 10.04.2024 r. Zamawiający opublikował wraz z wyjaśnieniami kolejną modyfikację OPZ, która w swej treści nie uwzględnia zmian wprowadzonych 27.03.2024, zatem aktualny załącznik nr 2 do SWZ obejmuje swym zakresem funkcjonalności i wymagania, które stanowiły podstawę do odwołania w KIO. Wobec powyższego prosimy Zamawiającego o dokonanie korekty OPZ i umieszczenia właściwego załącznika obejmującego swym zakresem wszystkie wprowadzone zmiany.</w:t>
      </w:r>
    </w:p>
    <w:p w14:paraId="2BF8A3AA" w14:textId="3B037730" w:rsidR="00352012" w:rsidRPr="00502362" w:rsidRDefault="00352012" w:rsidP="00502362">
      <w:pPr>
        <w:pStyle w:val="Default"/>
        <w:jc w:val="both"/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</w:pPr>
      <w:r w:rsidRPr="00352012">
        <w:rPr>
          <w:b/>
          <w:bCs/>
        </w:rPr>
        <w:t>Stanowisko (wyjaśnienie) Zamawiającego:</w:t>
      </w:r>
      <w:r w:rsidR="00502362">
        <w:rPr>
          <w:b/>
          <w:bCs/>
        </w:rPr>
        <w:t xml:space="preserve"> 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dokonał korekty zapisu - zgodnie ze zmodyfikowanym załącznikiem nr 2 do SWZ.</w:t>
      </w:r>
    </w:p>
    <w:p w14:paraId="4756BA4C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7BBE21A7" w14:textId="77777777" w:rsidR="00352012" w:rsidRDefault="00352012" w:rsidP="00352012">
      <w:pPr>
        <w:ind w:left="28" w:right="-74"/>
        <w:rPr>
          <w:sz w:val="24"/>
          <w:szCs w:val="24"/>
        </w:rPr>
      </w:pPr>
      <w:r w:rsidRPr="00352012">
        <w:rPr>
          <w:b/>
          <w:bCs/>
          <w:sz w:val="24"/>
          <w:szCs w:val="24"/>
        </w:rPr>
        <w:t xml:space="preserve">Pytanie nr 2 </w:t>
      </w:r>
      <w:r>
        <w:rPr>
          <w:sz w:val="24"/>
          <w:szCs w:val="24"/>
        </w:rPr>
        <w:t>- d</w:t>
      </w:r>
      <w:r w:rsidRPr="00352012">
        <w:rPr>
          <w:sz w:val="24"/>
          <w:szCs w:val="24"/>
        </w:rPr>
        <w:t xml:space="preserve">otyczy Wyjaśnienia z dn. 09.04.2024 opublikowane 10.04.2024 „Pytanie nr 237 - dotyczy – SWZ </w:t>
      </w:r>
    </w:p>
    <w:p w14:paraId="6CCC6AE5" w14:textId="50D5C3A4" w:rsidR="00352012" w:rsidRPr="00352012" w:rsidRDefault="00352012" w:rsidP="00585C35">
      <w:pPr>
        <w:ind w:left="28" w:right="-74"/>
        <w:jc w:val="both"/>
        <w:rPr>
          <w:sz w:val="24"/>
          <w:szCs w:val="24"/>
        </w:rPr>
      </w:pPr>
      <w:r w:rsidRPr="00352012">
        <w:rPr>
          <w:sz w:val="24"/>
          <w:szCs w:val="24"/>
        </w:rPr>
        <w:t xml:space="preserve">Pytanie: Czy Zamawiający wyrazi zgodę na zmianę treści SWZ w ten sposób, że Zamawiający zastrzeże sobie prawo do zaproszenia Wykonawców, którzy złożyli oferty, do prezentacji oferowanego oprogramowania – Systemu do zarządzania badaniami, wedle scenariusza obejmującego prezentację funkcjonalności wymaganych i opisanych w Załączniku nr.2 do SWZ przedmiotowego postępowania – Opis Przedmiotu Zamówienia. Prawo zastrzeżone w zdaniu poprzedzającym miałoby zostać wykonane w szczególności wobec Wykonawcy, którego oferta została najwyżej oceniona (oceniona jako najkorzystniejsza), tak by Zamawiający miał możliwość weryfikacji treści oferty w tym zakresie poprzez sprawdzenie działania wybranych funkcjonalności oprogramowania w trakcie prezentacji, a nie tylko poprzez ewentualną </w:t>
      </w:r>
      <w:r w:rsidRPr="00352012">
        <w:rPr>
          <w:sz w:val="24"/>
          <w:szCs w:val="24"/>
        </w:rPr>
        <w:lastRenderedPageBreak/>
        <w:t xml:space="preserve">deklarację Wykonawcy Stanowisko (wyjaśnienie) Zamawiającego: Tak, </w:t>
      </w:r>
      <w:proofErr w:type="spellStart"/>
      <w:r w:rsidRPr="00352012">
        <w:rPr>
          <w:sz w:val="24"/>
          <w:szCs w:val="24"/>
        </w:rPr>
        <w:t>Zamawiajacy</w:t>
      </w:r>
      <w:proofErr w:type="spellEnd"/>
      <w:r w:rsidRPr="00352012">
        <w:rPr>
          <w:sz w:val="24"/>
          <w:szCs w:val="24"/>
        </w:rPr>
        <w:t xml:space="preserve"> zastrzega sobie takie prawo.” Zgodnie z art. 16 oraz art. 101. ust. 1 pkt. 1 ustawy </w:t>
      </w:r>
      <w:proofErr w:type="spellStart"/>
      <w:r w:rsidRPr="00352012">
        <w:rPr>
          <w:sz w:val="24"/>
          <w:szCs w:val="24"/>
        </w:rPr>
        <w:t>Pzp</w:t>
      </w:r>
      <w:proofErr w:type="spellEnd"/>
      <w:r w:rsidRPr="00352012">
        <w:rPr>
          <w:sz w:val="24"/>
          <w:szCs w:val="24"/>
        </w:rPr>
        <w:t xml:space="preserve"> (Dz. U. 2019 poz. 2019 z </w:t>
      </w:r>
      <w:proofErr w:type="spellStart"/>
      <w:r w:rsidRPr="00352012">
        <w:rPr>
          <w:sz w:val="24"/>
          <w:szCs w:val="24"/>
        </w:rPr>
        <w:t>późn</w:t>
      </w:r>
      <w:proofErr w:type="spellEnd"/>
      <w:r w:rsidRPr="00352012">
        <w:rPr>
          <w:sz w:val="24"/>
          <w:szCs w:val="24"/>
        </w:rPr>
        <w:t xml:space="preserve">. zm.) Zamawiający winien określić przedmiot zrozumienia w sposób przejrzysty, umożliwiający ustalenie przedmiotu zamówienia, a Zamawiającemu udzielenie zamówienia. W związku z wprowadzeniem przez Zamawiającego istotnej zmiany do SWZ, czyli wymogu prezentacji systemu po otwarciu, pragniemy zauważyć, że wraz z wprowadzeniem takiego wymogu Zamawiający powinien opublikować scenariusz obejmujący prezentację funkcjonalności wraz z kompletem informacji dotyczących warunków prezentacji i oceny systemu, aby każdy z Wykonawców przygotowujących się do złożenia oferty mógł się z nim zapoznać na etapie jej przygotowania. Ponadto zgodnie z art. 137 ustawy </w:t>
      </w:r>
      <w:proofErr w:type="spellStart"/>
      <w:r w:rsidRPr="00352012">
        <w:rPr>
          <w:sz w:val="24"/>
          <w:szCs w:val="24"/>
        </w:rPr>
        <w:t>Pzp</w:t>
      </w:r>
      <w:proofErr w:type="spellEnd"/>
      <w:r w:rsidRPr="00352012">
        <w:rPr>
          <w:sz w:val="24"/>
          <w:szCs w:val="24"/>
        </w:rPr>
        <w:t xml:space="preserve"> (Dz. U. 2019 poz. 2019 z </w:t>
      </w:r>
      <w:proofErr w:type="spellStart"/>
      <w:r w:rsidRPr="00352012">
        <w:rPr>
          <w:sz w:val="24"/>
          <w:szCs w:val="24"/>
        </w:rPr>
        <w:t>późn</w:t>
      </w:r>
      <w:proofErr w:type="spellEnd"/>
      <w:r w:rsidRPr="00352012">
        <w:rPr>
          <w:sz w:val="24"/>
          <w:szCs w:val="24"/>
        </w:rPr>
        <w:t>. zm.) w przypadku gdy zmiany treści SWZ są istotne dla sporządzenia oferty lub wymagają od Wykonawców dodatkowego czasu na zapoznanie się ze zmianą SWZ i przygotowanie ofert, Zamawiający winien przedłużyć termin składania ofert o czas niezbędny na zapoznanie się ze zmianą SWZ i przygotowanie oferty. Zamawiający opublikował ponad 100 stron odpowiedzi na pytania i modyfikacje kilku załączników wydłużając termin składania ofert tylko o 2 dni. Pragniemy zauważyć, iż w zakresie przedmiotu zamówienia mieści się również integracja dostarczanego rozwiązania z systemami firm trzecich, od których Wykonawca musi uzyskać oferty, co również wydłuża i utrudnia przygotowanie oferty. W związku z powyższym prosimy Zamawiającego o udostępnienie kompletu informacji dotyczących prezentacji systemu oraz wydłużenie terminu składania ofert do 24.04.2024 r., aby każdy z Wykonawców mógł zapoznać się z opublikowaną, rozległą dokumentacją.</w:t>
      </w:r>
    </w:p>
    <w:p w14:paraId="0E1A2AA5" w14:textId="267EA480" w:rsidR="00352012" w:rsidRPr="00502362" w:rsidRDefault="00352012" w:rsidP="00502362">
      <w:pPr>
        <w:pStyle w:val="Default"/>
        <w:jc w:val="both"/>
        <w:rPr>
          <w:sz w:val="20"/>
          <w:szCs w:val="20"/>
        </w:rPr>
      </w:pPr>
      <w:r w:rsidRPr="00352012">
        <w:rPr>
          <w:b/>
          <w:bCs/>
        </w:rPr>
        <w:t>Stanowisko (wyjaśnienie) Zamawiającego:</w:t>
      </w:r>
      <w:r w:rsidR="00502362">
        <w:rPr>
          <w:b/>
          <w:bCs/>
        </w:rPr>
        <w:t xml:space="preserve"> 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rezygnuje z prezentacji rozwiązania.</w:t>
      </w:r>
    </w:p>
    <w:p w14:paraId="1CE2AD52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45308305" w14:textId="261B05C7" w:rsidR="00352012" w:rsidRPr="00352012" w:rsidRDefault="00352012" w:rsidP="00352012">
      <w:pPr>
        <w:ind w:left="28" w:right="-74"/>
        <w:rPr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3</w:t>
      </w:r>
      <w:r>
        <w:rPr>
          <w:b/>
          <w:bCs/>
          <w:sz w:val="24"/>
          <w:szCs w:val="24"/>
        </w:rPr>
        <w:t xml:space="preserve"> </w:t>
      </w:r>
      <w:r w:rsidRPr="00352012">
        <w:rPr>
          <w:sz w:val="24"/>
          <w:szCs w:val="24"/>
        </w:rPr>
        <w:t>-</w:t>
      </w:r>
      <w:r>
        <w:rPr>
          <w:sz w:val="24"/>
          <w:szCs w:val="24"/>
        </w:rPr>
        <w:t xml:space="preserve"> d</w:t>
      </w:r>
      <w:r w:rsidRPr="00352012">
        <w:rPr>
          <w:sz w:val="24"/>
          <w:szCs w:val="24"/>
        </w:rPr>
        <w:t xml:space="preserve">otyczy Wyjaśnienia z dn. 09.04.2024 opublikowane 10.04.2024 - Pytanie nr 237 </w:t>
      </w:r>
    </w:p>
    <w:p w14:paraId="334B4B2A" w14:textId="764160EE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>Prosimy Zamawiającego o potwierdzenie, że Zamawiający dokona wezwania Wykonawcy do prezentacji systemu po otwarciu ofert, z terminem nie krótszym niż 5 dni roboczych od momentu wezwania.</w:t>
      </w:r>
    </w:p>
    <w:p w14:paraId="031382A7" w14:textId="5CD1EB58" w:rsidR="00502362" w:rsidRPr="00FA611E" w:rsidRDefault="00352012" w:rsidP="00585C35">
      <w:pPr>
        <w:pStyle w:val="Default"/>
        <w:jc w:val="both"/>
        <w:rPr>
          <w:sz w:val="20"/>
          <w:szCs w:val="20"/>
        </w:rPr>
      </w:pPr>
      <w:r w:rsidRPr="00352012">
        <w:rPr>
          <w:b/>
          <w:bCs/>
        </w:rPr>
        <w:t>Stanowisko (wyjaśnienie) Zamawiającego:</w:t>
      </w:r>
      <w:r w:rsidR="00502362">
        <w:rPr>
          <w:b/>
          <w:bCs/>
        </w:rPr>
        <w:t xml:space="preserve"> 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hAnsi="Times New Roman" w:cs="Times New Roman"/>
        </w:rPr>
        <w:t>Zamawiający rezygnuje z prezentacji rozwiązania.</w:t>
      </w:r>
    </w:p>
    <w:p w14:paraId="3C7E7B03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5B4203B8" w14:textId="48925446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4</w:t>
      </w:r>
    </w:p>
    <w:p w14:paraId="561B9D5F" w14:textId="740015BA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 xml:space="preserve">Czy Zamawiający dopuści dostawę dwóch nowych macierzy, każda wyposażona w 7 dysków 3,84TB SSD zamiast rozbudowy posiadanych macierzy </w:t>
      </w:r>
      <w:proofErr w:type="spellStart"/>
      <w:r w:rsidRPr="00352012">
        <w:rPr>
          <w:sz w:val="24"/>
          <w:szCs w:val="24"/>
        </w:rPr>
        <w:t>Huaweii</w:t>
      </w:r>
      <w:proofErr w:type="spellEnd"/>
      <w:r w:rsidRPr="00352012">
        <w:rPr>
          <w:sz w:val="24"/>
          <w:szCs w:val="24"/>
        </w:rPr>
        <w:t>? Wykonawca pomimo starań nie jest w stanie otrzymać oferty na rozbudowę posiadanych przez Zamawiającego macierzy co w konsekwencji z przyczyn od niego niezależnych uniemożliwia mu złożenie oferty i ogranicza konkurencję w postępowaniu.</w:t>
      </w:r>
    </w:p>
    <w:p w14:paraId="307AF656" w14:textId="1BDE20D7" w:rsidR="00FA611E" w:rsidRDefault="00352012" w:rsidP="00FA611E">
      <w:pPr>
        <w:pStyle w:val="Default"/>
        <w:jc w:val="both"/>
        <w:rPr>
          <w:sz w:val="20"/>
          <w:szCs w:val="20"/>
        </w:rPr>
      </w:pPr>
      <w:r w:rsidRPr="00FA611E">
        <w:rPr>
          <w:rFonts w:ascii="Times New Roman" w:hAnsi="Times New Roman" w:cs="Times New Roman"/>
          <w:b/>
          <w:bCs/>
        </w:rPr>
        <w:t>Stanowisko (wyjaśnienie) Zamawiającego: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dopuści dostarczenie dwóch nowych macierzy wysokiej dostępności wraz z integracją z siecią komputerową zamawiającego z zastrzeżeniem że pojemność nowych macierzy będzie dostosowana do rozwiązania wdrażanego przez Wykonawcę. Wszelkie koszty związane z integracją, podłączeniem, licencjami do wirtualizacji, systemu kopii zapasowej itp. oraz wsparciem technicznym w okresie utrzymania systemu obciążają Wykonawcę.</w:t>
      </w:r>
    </w:p>
    <w:p w14:paraId="4C57E009" w14:textId="78491F20" w:rsidR="00502362" w:rsidRPr="00502362" w:rsidRDefault="00502362" w:rsidP="00502362">
      <w:pPr>
        <w:pStyle w:val="Default"/>
        <w:jc w:val="both"/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</w:pPr>
    </w:p>
    <w:p w14:paraId="1CCF155F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4F73AC56" w14:textId="1AC7FC32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5</w:t>
      </w:r>
    </w:p>
    <w:p w14:paraId="61128DEE" w14:textId="1272ACA1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>W nawiązaniu do odpowiedzi na pytanie 239 z dnia 10 kwietnia 2024 r. prosimy o podanie informacji kiedy kończą się umowy serwisowe dla obecnych systemów PACS.</w:t>
      </w:r>
    </w:p>
    <w:p w14:paraId="4C3B2F2C" w14:textId="77777777" w:rsidR="00FA611E" w:rsidRDefault="00352012" w:rsidP="00FA611E">
      <w:pPr>
        <w:pStyle w:val="Default"/>
        <w:jc w:val="both"/>
        <w:rPr>
          <w:sz w:val="20"/>
          <w:szCs w:val="20"/>
        </w:rPr>
      </w:pPr>
      <w:r w:rsidRPr="00352012">
        <w:rPr>
          <w:b/>
          <w:bCs/>
        </w:rPr>
        <w:t>Stanowisko (wyjaśnienie) Zamawiającego:</w:t>
      </w:r>
      <w:r w:rsidR="00502362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wyjaśnił w odpowiedzi na pytanie numer 239 cytując „…obecnie posiadany systemy Zamawiającego deklaracji producenta nie jest już wspierany” …</w:t>
      </w:r>
    </w:p>
    <w:p w14:paraId="23A73C61" w14:textId="158D9B14" w:rsidR="00352012" w:rsidRPr="00502362" w:rsidRDefault="00352012" w:rsidP="00502362">
      <w:pPr>
        <w:pStyle w:val="Default"/>
        <w:jc w:val="both"/>
        <w:rPr>
          <w:rFonts w:ascii="Times New Roman" w:hAnsi="Times New Roman" w:cs="Times New Roman"/>
        </w:rPr>
      </w:pPr>
    </w:p>
    <w:p w14:paraId="61C4269C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3D0A128D" w14:textId="21702724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6</w:t>
      </w:r>
    </w:p>
    <w:p w14:paraId="384E436B" w14:textId="27E2947F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 xml:space="preserve">Dotyczy integracji z systemami HIS/RIS firm </w:t>
      </w:r>
      <w:proofErr w:type="spellStart"/>
      <w:r w:rsidRPr="00352012">
        <w:rPr>
          <w:sz w:val="24"/>
          <w:szCs w:val="24"/>
        </w:rPr>
        <w:t>Nexus</w:t>
      </w:r>
      <w:proofErr w:type="spellEnd"/>
      <w:r w:rsidRPr="00352012">
        <w:rPr>
          <w:sz w:val="24"/>
          <w:szCs w:val="24"/>
        </w:rPr>
        <w:t xml:space="preserve"> oraz </w:t>
      </w:r>
      <w:proofErr w:type="spellStart"/>
      <w:r w:rsidRPr="00352012">
        <w:rPr>
          <w:sz w:val="24"/>
          <w:szCs w:val="24"/>
        </w:rPr>
        <w:t>Kamsoft</w:t>
      </w:r>
      <w:proofErr w:type="spellEnd"/>
      <w:r w:rsidRPr="00352012">
        <w:rPr>
          <w:sz w:val="24"/>
          <w:szCs w:val="24"/>
        </w:rPr>
        <w:t xml:space="preserve">, Prosimy o wyjaśnienie jakie koszty po stronie firm </w:t>
      </w:r>
      <w:proofErr w:type="spellStart"/>
      <w:r w:rsidRPr="00352012">
        <w:rPr>
          <w:sz w:val="24"/>
          <w:szCs w:val="24"/>
        </w:rPr>
        <w:t>Nexus</w:t>
      </w:r>
      <w:proofErr w:type="spellEnd"/>
      <w:r w:rsidRPr="00352012">
        <w:rPr>
          <w:sz w:val="24"/>
          <w:szCs w:val="24"/>
        </w:rPr>
        <w:t xml:space="preserve"> oraz </w:t>
      </w:r>
      <w:proofErr w:type="spellStart"/>
      <w:r w:rsidRPr="00352012">
        <w:rPr>
          <w:sz w:val="24"/>
          <w:szCs w:val="24"/>
        </w:rPr>
        <w:t>Kamsoft</w:t>
      </w:r>
      <w:proofErr w:type="spellEnd"/>
      <w:r w:rsidRPr="00352012">
        <w:rPr>
          <w:sz w:val="24"/>
          <w:szCs w:val="24"/>
        </w:rPr>
        <w:t xml:space="preserve"> należy ująć w ofercie, powszechną praktyka jest, że w umowach na dostawę systemów HIS/RIS znajdują się zapisy dotyczące potencjalnych integracji które wydarzą się w przyszłości i gotowość do przeprowadzenia takowych. Wychodząc z założenia aby Zamawiający nie ponosił ponownie tych samych kosztów (jakie potencjalnie poniósł w umowach na dostawę systemów HIS/RIS) prosimy o wyjaśnienie co powinny zawierać oferty od tych firm? Licencje, prace konfiguracyjne czy też Wykonawca nie powinien zwracać się o oferty do </w:t>
      </w:r>
      <w:proofErr w:type="spellStart"/>
      <w:r w:rsidRPr="00352012">
        <w:rPr>
          <w:sz w:val="24"/>
          <w:szCs w:val="24"/>
        </w:rPr>
        <w:t>Nexus</w:t>
      </w:r>
      <w:proofErr w:type="spellEnd"/>
      <w:r w:rsidRPr="00352012">
        <w:rPr>
          <w:sz w:val="24"/>
          <w:szCs w:val="24"/>
        </w:rPr>
        <w:t xml:space="preserve"> i </w:t>
      </w:r>
      <w:proofErr w:type="spellStart"/>
      <w:r w:rsidRPr="00352012">
        <w:rPr>
          <w:sz w:val="24"/>
          <w:szCs w:val="24"/>
        </w:rPr>
        <w:t>Kamsoft</w:t>
      </w:r>
      <w:proofErr w:type="spellEnd"/>
      <w:r w:rsidRPr="00352012">
        <w:rPr>
          <w:sz w:val="24"/>
          <w:szCs w:val="24"/>
        </w:rPr>
        <w:t xml:space="preserve"> ponieważ takie zobowiązania (do integracji) już jest po stronie tych firm a Wykonawca powinien policzyć koszt integracji tylko po swojej stronie?</w:t>
      </w:r>
    </w:p>
    <w:p w14:paraId="1F5AC6FE" w14:textId="77777777" w:rsidR="00FA611E" w:rsidRPr="00FA611E" w:rsidRDefault="00352012" w:rsidP="00FA611E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352012">
        <w:rPr>
          <w:b/>
          <w:bCs/>
        </w:rPr>
        <w:t>Stanowisko (wyjaśnienie) Zamawiającego: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hAnsi="Times New Roman" w:cs="Times New Roman"/>
          <w:color w:val="auto"/>
        </w:rPr>
        <w:t xml:space="preserve">Zamawiający przekazuje informacje uzyskane od dostawców systemów HIS </w:t>
      </w:r>
      <w:proofErr w:type="spellStart"/>
      <w:r w:rsidR="00FA611E" w:rsidRPr="00FA611E">
        <w:rPr>
          <w:rFonts w:ascii="Times New Roman" w:hAnsi="Times New Roman" w:cs="Times New Roman"/>
          <w:color w:val="auto"/>
        </w:rPr>
        <w:t>tj</w:t>
      </w:r>
      <w:proofErr w:type="spellEnd"/>
      <w:r w:rsidR="00FA611E" w:rsidRPr="00FA611E">
        <w:rPr>
          <w:rFonts w:ascii="Times New Roman" w:hAnsi="Times New Roman" w:cs="Times New Roman"/>
          <w:color w:val="auto"/>
        </w:rPr>
        <w:t>:</w:t>
      </w:r>
    </w:p>
    <w:p w14:paraId="660AB5DD" w14:textId="77777777" w:rsidR="00FA611E" w:rsidRPr="00FA611E" w:rsidRDefault="00FA611E" w:rsidP="00FA611E">
      <w:pPr>
        <w:pStyle w:val="Default"/>
        <w:jc w:val="both"/>
        <w:rPr>
          <w:rFonts w:ascii="Times New Roman" w:hAnsi="Times New Roman" w:cs="Times New Roman"/>
          <w:color w:val="auto"/>
        </w:rPr>
      </w:pPr>
      <w:proofErr w:type="spellStart"/>
      <w:r w:rsidRPr="00FA611E">
        <w:rPr>
          <w:rFonts w:ascii="Times New Roman" w:hAnsi="Times New Roman" w:cs="Times New Roman"/>
          <w:color w:val="auto"/>
        </w:rPr>
        <w:t>Nexus</w:t>
      </w:r>
      <w:proofErr w:type="spellEnd"/>
      <w:r w:rsidRPr="00FA611E">
        <w:rPr>
          <w:rFonts w:ascii="Times New Roman" w:hAnsi="Times New Roman" w:cs="Times New Roman"/>
          <w:color w:val="auto"/>
        </w:rPr>
        <w:t xml:space="preserve"> Polska Sp. z o.o.:</w:t>
      </w:r>
    </w:p>
    <w:p w14:paraId="60753D16" w14:textId="77777777" w:rsidR="00FA611E" w:rsidRDefault="00FA611E" w:rsidP="00FA611E">
      <w:pPr>
        <w:spacing w:after="6" w:line="248" w:lineRule="auto"/>
        <w:ind w:left="-5" w:hanging="10"/>
        <w:jc w:val="both"/>
        <w:rPr>
          <w:rFonts w:ascii="Calibri" w:eastAsia="Calibri" w:hAnsi="Calibri" w:cs="Calibri"/>
          <w:sz w:val="22"/>
        </w:rPr>
      </w:pPr>
      <w:r w:rsidRPr="00FC5B74">
        <w:rPr>
          <w:rFonts w:ascii="Calibri" w:eastAsia="Calibri" w:hAnsi="Calibri" w:cs="Calibri"/>
          <w:b/>
          <w:sz w:val="22"/>
        </w:rPr>
        <w:t>Wartość oferty: (licencja + usługi) 250 000,00 netto</w:t>
      </w:r>
      <w:r w:rsidRPr="00FC5B74">
        <w:rPr>
          <w:rFonts w:ascii="Calibri" w:eastAsia="Calibri" w:hAnsi="Calibri" w:cs="Calibri"/>
          <w:sz w:val="22"/>
        </w:rPr>
        <w:t>,</w:t>
      </w:r>
      <w:r>
        <w:rPr>
          <w:rFonts w:ascii="Calibri" w:eastAsia="Calibri" w:hAnsi="Calibri" w:cs="Calibri"/>
          <w:sz w:val="22"/>
        </w:rPr>
        <w:t xml:space="preserve"> zgodnie z załączonym dokumentem dotyczącym specyfikacji interfejsu</w:t>
      </w:r>
    </w:p>
    <w:p w14:paraId="0CB55D12" w14:textId="77777777" w:rsidR="00FA611E" w:rsidRPr="00FC5B74" w:rsidRDefault="00FA611E" w:rsidP="00FA611E">
      <w:pPr>
        <w:spacing w:after="6" w:line="248" w:lineRule="auto"/>
        <w:ind w:left="-5" w:hanging="10"/>
        <w:jc w:val="both"/>
      </w:pPr>
      <w:r w:rsidRPr="00FC5B74">
        <w:rPr>
          <w:rFonts w:ascii="Calibri" w:eastAsia="Calibri" w:hAnsi="Calibri" w:cs="Calibri"/>
          <w:sz w:val="22"/>
        </w:rPr>
        <w:t xml:space="preserve"> </w:t>
      </w:r>
    </w:p>
    <w:p w14:paraId="24C03A7B" w14:textId="77777777" w:rsidR="00FA611E" w:rsidRPr="00FC5B74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 w:rsidRPr="00FC5B74">
        <w:rPr>
          <w:rFonts w:ascii="Calibri" w:eastAsia="Calibri" w:hAnsi="Calibri" w:cs="Calibri"/>
          <w:b/>
          <w:sz w:val="22"/>
        </w:rPr>
        <w:t xml:space="preserve">Koszt gwarancji 1 rok: 32 000, 00 netto </w:t>
      </w:r>
    </w:p>
    <w:p w14:paraId="7D904A56" w14:textId="77777777" w:rsidR="00FA611E" w:rsidRPr="00FC5B74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 w:rsidRPr="00FC5B74">
        <w:rPr>
          <w:rFonts w:ascii="Calibri" w:eastAsia="Calibri" w:hAnsi="Calibri" w:cs="Calibri"/>
          <w:b/>
          <w:sz w:val="22"/>
        </w:rPr>
        <w:t>Specyfikacja interfejsu zawarta w osadzonym pliku:</w:t>
      </w:r>
    </w:p>
    <w:p w14:paraId="2380B44A" w14:textId="77777777" w:rsidR="00FA611E" w:rsidRPr="00FC5B74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</w:p>
    <w:p w14:paraId="1B9135DB" w14:textId="77777777" w:rsidR="00FA611E" w:rsidRPr="00FC5B74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 w:rsidRPr="00FC5B74">
        <w:rPr>
          <w:rFonts w:ascii="Calibri" w:eastAsia="Calibri" w:hAnsi="Calibri" w:cs="Calibri"/>
          <w:b/>
          <w:sz w:val="22"/>
        </w:rPr>
        <w:fldChar w:fldCharType="begin"/>
      </w:r>
      <w:r w:rsidRPr="00FC5B74">
        <w:rPr>
          <w:rFonts w:ascii="Calibri" w:eastAsia="Calibri" w:hAnsi="Calibri" w:cs="Calibri"/>
          <w:b/>
          <w:sz w:val="22"/>
        </w:rPr>
        <w:instrText xml:space="preserve"> LINK Acrobat.Document.DC "C:\\Users\\kamil\\OneDrive\\Pulpit\\Wnioski_Przetargowe\\2024_PACS_II\\Pytania\\Pytania_po_terminie\\Oferty_Kamsoft_Nexus\\Nexus_HL7_PACS.pdf" "" \a \p \f 0 </w:instrText>
      </w:r>
      <w:r w:rsidRPr="00FC5B74">
        <w:rPr>
          <w:rFonts w:ascii="Calibri" w:eastAsia="Calibri" w:hAnsi="Calibri" w:cs="Calibri"/>
          <w:b/>
          <w:sz w:val="22"/>
        </w:rPr>
        <w:fldChar w:fldCharType="separate"/>
      </w:r>
      <w:r w:rsidR="008A1040">
        <w:rPr>
          <w:rFonts w:ascii="Calibri" w:eastAsia="Calibri" w:hAnsi="Calibri" w:cs="Calibri"/>
          <w:b/>
          <w:sz w:val="22"/>
        </w:rPr>
        <w:object w:dxaOrig="1520" w:dyaOrig="987" w14:anchorId="67D83B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7" o:title=""/>
          </v:shape>
        </w:object>
      </w:r>
      <w:r w:rsidRPr="00FC5B74">
        <w:rPr>
          <w:rFonts w:ascii="Calibri" w:eastAsia="Calibri" w:hAnsi="Calibri" w:cs="Calibri"/>
          <w:b/>
          <w:sz w:val="22"/>
        </w:rPr>
        <w:fldChar w:fldCharType="end"/>
      </w:r>
    </w:p>
    <w:p w14:paraId="2CCBC42A" w14:textId="77777777" w:rsidR="00FA611E" w:rsidRPr="00FC5B74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</w:p>
    <w:p w14:paraId="20313C2D" w14:textId="77777777" w:rsidR="00FA611E" w:rsidRPr="00FC5B74" w:rsidRDefault="00FA611E" w:rsidP="00FA611E">
      <w:pPr>
        <w:pStyle w:val="Default"/>
        <w:jc w:val="both"/>
        <w:rPr>
          <w:color w:val="auto"/>
          <w:sz w:val="20"/>
          <w:szCs w:val="20"/>
        </w:rPr>
      </w:pPr>
      <w:proofErr w:type="spellStart"/>
      <w:r w:rsidRPr="00FC5B74">
        <w:rPr>
          <w:color w:val="auto"/>
          <w:sz w:val="20"/>
          <w:szCs w:val="20"/>
        </w:rPr>
        <w:t>Kamsoft</w:t>
      </w:r>
      <w:proofErr w:type="spellEnd"/>
      <w:r w:rsidRPr="00FC5B74">
        <w:rPr>
          <w:color w:val="auto"/>
          <w:sz w:val="20"/>
          <w:szCs w:val="20"/>
        </w:rPr>
        <w:t xml:space="preserve"> S.A.:</w:t>
      </w:r>
    </w:p>
    <w:p w14:paraId="1BDE57AD" w14:textId="77777777" w:rsidR="00FA611E" w:rsidRDefault="00FA611E" w:rsidP="00FA611E">
      <w:pPr>
        <w:ind w:left="-5" w:hanging="10"/>
      </w:pPr>
    </w:p>
    <w:p w14:paraId="3BD64CB5" w14:textId="77777777" w:rsidR="00FA611E" w:rsidRDefault="00FA611E" w:rsidP="00FA611E">
      <w:pPr>
        <w:spacing w:after="6" w:line="248" w:lineRule="auto"/>
        <w:ind w:left="-5" w:hanging="10"/>
        <w:jc w:val="both"/>
      </w:pPr>
      <w:r>
        <w:rPr>
          <w:rFonts w:ascii="Calibri" w:eastAsia="Calibri" w:hAnsi="Calibri" w:cs="Calibri"/>
          <w:b/>
          <w:sz w:val="22"/>
        </w:rPr>
        <w:t>Wartość oferty: (licencja + usługi) 50 600,00 netto</w:t>
      </w:r>
      <w:r>
        <w:rPr>
          <w:rFonts w:ascii="Calibri" w:eastAsia="Calibri" w:hAnsi="Calibri" w:cs="Calibri"/>
          <w:sz w:val="22"/>
        </w:rPr>
        <w:t xml:space="preserve">, zgodnie z załączonym dokumentem dotyczącym specyfikacji interfejsu – gwarancja za pierwszy rok ujęta jest w cenie licencji) </w:t>
      </w:r>
    </w:p>
    <w:p w14:paraId="274992D3" w14:textId="77777777" w:rsidR="00FA611E" w:rsidRDefault="00FA611E" w:rsidP="00FA611E">
      <w:r>
        <w:rPr>
          <w:rFonts w:ascii="Calibri" w:eastAsia="Calibri" w:hAnsi="Calibri" w:cs="Calibri"/>
          <w:sz w:val="22"/>
        </w:rPr>
        <w:t xml:space="preserve"> </w:t>
      </w:r>
    </w:p>
    <w:p w14:paraId="4C925EAD" w14:textId="77777777" w:rsidR="00FA611E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t xml:space="preserve">Koszt gwarancji 1 rok: 6 000, 00 netto </w:t>
      </w:r>
    </w:p>
    <w:p w14:paraId="2646EB44" w14:textId="77777777" w:rsidR="00FA611E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</w:p>
    <w:p w14:paraId="09BC5012" w14:textId="77777777" w:rsidR="00FA611E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t>Specyfikacja interfejsu zawarta w osadzonym pliku:</w:t>
      </w:r>
    </w:p>
    <w:p w14:paraId="18587724" w14:textId="77777777" w:rsidR="00FA611E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</w:p>
    <w:p w14:paraId="14DF6730" w14:textId="77777777" w:rsidR="00FA611E" w:rsidRDefault="00FA611E" w:rsidP="00FA611E">
      <w:pPr>
        <w:ind w:left="-5" w:hanging="10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fldChar w:fldCharType="begin"/>
      </w:r>
      <w:r>
        <w:rPr>
          <w:rFonts w:ascii="Calibri" w:eastAsia="Calibri" w:hAnsi="Calibri" w:cs="Calibri"/>
          <w:b/>
          <w:sz w:val="22"/>
        </w:rPr>
        <w:instrText xml:space="preserve"> LINK Acrobat.Document.DC "C:\\Users\\kamil\\OneDrive\\Pulpit\\Wnioski_Przetargowe\\2024_PACS_II\\Pytania\\Pytania_po_terminie\\Oferty_Kamsoft_Nexus\\SOMED - Dokumentacja HL7_2024-01.pdf" "" \a \p \f 0 </w:instrText>
      </w:r>
      <w:r>
        <w:rPr>
          <w:rFonts w:ascii="Calibri" w:eastAsia="Calibri" w:hAnsi="Calibri" w:cs="Calibri"/>
          <w:b/>
          <w:sz w:val="22"/>
        </w:rPr>
        <w:fldChar w:fldCharType="separate"/>
      </w:r>
      <w:r w:rsidR="008A1040">
        <w:rPr>
          <w:rFonts w:ascii="Calibri" w:eastAsia="Calibri" w:hAnsi="Calibri" w:cs="Calibri"/>
          <w:b/>
          <w:sz w:val="22"/>
        </w:rPr>
        <w:object w:dxaOrig="1520" w:dyaOrig="987" w14:anchorId="6D60383F">
          <v:shape id="_x0000_i1026" type="#_x0000_t75" style="width:76.5pt;height:49.5pt" o:ole="">
            <v:imagedata r:id="rId8" o:title=""/>
          </v:shape>
        </w:object>
      </w:r>
      <w:r>
        <w:rPr>
          <w:rFonts w:ascii="Calibri" w:eastAsia="Calibri" w:hAnsi="Calibri" w:cs="Calibri"/>
          <w:b/>
          <w:sz w:val="22"/>
        </w:rPr>
        <w:fldChar w:fldCharType="end"/>
      </w:r>
    </w:p>
    <w:p w14:paraId="4C966014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3FF0B954" w14:textId="47944AF5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7</w:t>
      </w:r>
    </w:p>
    <w:p w14:paraId="0854CAE3" w14:textId="34D54D02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>Czy szkolenia będą się odbywać w jednej filii Zamawiającego czy w każdej osobno?</w:t>
      </w:r>
    </w:p>
    <w:p w14:paraId="1102B218" w14:textId="1F10C153" w:rsidR="00352012" w:rsidRPr="00FA611E" w:rsidRDefault="00352012" w:rsidP="00FA611E">
      <w:pPr>
        <w:pStyle w:val="Default"/>
        <w:jc w:val="both"/>
        <w:rPr>
          <w:sz w:val="22"/>
          <w:szCs w:val="22"/>
        </w:rPr>
      </w:pPr>
      <w:r w:rsidRPr="00352012">
        <w:rPr>
          <w:b/>
          <w:bCs/>
        </w:rPr>
        <w:t>Stanowisko (wyjaśnienie) Zamawiającego: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wyjaśnia że szkolenia odbędą się w Poznaniu ul. Juraszów 7-19 w głównej siedzibie Zamawiającego a pracownicy filii będą uczestniczyć w szkoleniach w formule online lub osobiście w zależności od dostępności.</w:t>
      </w:r>
    </w:p>
    <w:p w14:paraId="2F770FBF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05A3E1BD" w14:textId="393A55B0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8</w:t>
      </w:r>
    </w:p>
    <w:p w14:paraId="3F292641" w14:textId="7B963E2A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>Zamawiający w związku z wniesionym odwołaniem w dniu 27 marca 2024 r. zmodyfikował opis przedmiotu zamówienia poprzez wykreślenie wymagania: Dział R&amp;D posiadający certyfikat ISO27001 W opublikowanym w dniu 10 kwietnia 2024 r. zmodyfikowanym opisie przedmiotu zamówienia ww. wymaganie powróciło. Prosimy o sprostowanie w tym zakresie.</w:t>
      </w:r>
    </w:p>
    <w:p w14:paraId="7B17D0D8" w14:textId="472EF778" w:rsidR="00352012" w:rsidRPr="00FA611E" w:rsidRDefault="00352012" w:rsidP="00FA611E">
      <w:pPr>
        <w:pStyle w:val="Default"/>
        <w:jc w:val="both"/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</w:pPr>
      <w:r w:rsidRPr="00352012">
        <w:rPr>
          <w:b/>
          <w:bCs/>
        </w:rPr>
        <w:lastRenderedPageBreak/>
        <w:t>Stanowisko (wyjaśnienie) Zamawiającego:</w:t>
      </w:r>
      <w:r w:rsidR="00FA611E">
        <w:rPr>
          <w:b/>
          <w:bCs/>
        </w:rPr>
        <w:t xml:space="preserve"> </w:t>
      </w:r>
      <w:r w:rsidR="00FA611E" w:rsidRPr="00FA611E">
        <w:rPr>
          <w:rFonts w:ascii="Times New Roman" w:eastAsia="Times New Roman" w:hAnsi="Times New Roman" w:cs="Times New Roman"/>
          <w:color w:val="auto"/>
          <w:lang w:eastAsia="pl-PL"/>
          <w14:ligatures w14:val="none"/>
        </w:rPr>
        <w:t>Zamawiający dokonał korekty zapisu - zgodnie ze zmodyfikowanym załącznikiem nr 2 do SWZ.</w:t>
      </w:r>
    </w:p>
    <w:p w14:paraId="5BB3EFB8" w14:textId="77777777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</w:p>
    <w:p w14:paraId="21004C6C" w14:textId="34AD7EA1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b/>
          <w:bCs/>
          <w:sz w:val="24"/>
          <w:szCs w:val="24"/>
        </w:rPr>
        <w:t>Pytanie nr 9</w:t>
      </w:r>
    </w:p>
    <w:p w14:paraId="42F4CF48" w14:textId="5563783A" w:rsidR="00352012" w:rsidRPr="00352012" w:rsidRDefault="00352012" w:rsidP="00352012">
      <w:pPr>
        <w:ind w:left="28" w:right="-74"/>
        <w:rPr>
          <w:b/>
          <w:bCs/>
          <w:sz w:val="24"/>
          <w:szCs w:val="24"/>
        </w:rPr>
      </w:pPr>
      <w:r w:rsidRPr="00352012">
        <w:rPr>
          <w:sz w:val="24"/>
          <w:szCs w:val="24"/>
        </w:rPr>
        <w:t>Zamawiający w powiadomieniu o zmianach SWZ w dniu 2 kwietnia 2024 r. wydłużył termin realizacji I etapu z 5 do 6 miesięcy. W opublikowanym w dniu 10 kwietnia 2024 r. zmodyfikowanym wzorze umowy termin realizacji I etapu wynosi znowu 5 miesięcy. Prosimy o sprostowanie w tym zakresie.</w:t>
      </w:r>
    </w:p>
    <w:p w14:paraId="23809843" w14:textId="463C570E" w:rsidR="00352012" w:rsidRPr="00FA611E" w:rsidRDefault="00352012" w:rsidP="00352012">
      <w:pPr>
        <w:ind w:left="28" w:right="-74"/>
        <w:rPr>
          <w:b/>
          <w:bCs/>
          <w:sz w:val="32"/>
          <w:szCs w:val="32"/>
        </w:rPr>
      </w:pPr>
      <w:r w:rsidRPr="00352012">
        <w:rPr>
          <w:b/>
          <w:bCs/>
          <w:sz w:val="24"/>
          <w:szCs w:val="24"/>
        </w:rPr>
        <w:t>Stanowisko (wyjaśnienie) Zamawiającego:</w:t>
      </w:r>
      <w:r w:rsidR="00FA611E">
        <w:rPr>
          <w:b/>
          <w:bCs/>
          <w:sz w:val="24"/>
          <w:szCs w:val="24"/>
        </w:rPr>
        <w:t xml:space="preserve"> </w:t>
      </w:r>
      <w:r w:rsidR="00FA611E" w:rsidRPr="00FA611E">
        <w:rPr>
          <w:sz w:val="24"/>
          <w:szCs w:val="24"/>
        </w:rPr>
        <w:t>Zamawiający dokonał korekty zapisu - zgodnie ze zmodyfikowanym wzorem umowy.</w:t>
      </w:r>
    </w:p>
    <w:p w14:paraId="175E11B1" w14:textId="77777777" w:rsidR="00352012" w:rsidRPr="00352012" w:rsidRDefault="00352012" w:rsidP="00352012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FF8C735" w14:textId="77777777" w:rsidR="00352012" w:rsidRPr="00352012" w:rsidRDefault="00352012" w:rsidP="00352012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2FC7B67" w14:textId="77777777" w:rsidR="00BE7BFD" w:rsidRPr="00352012" w:rsidRDefault="00BE7BFD" w:rsidP="00352012">
      <w:pPr>
        <w:jc w:val="both"/>
        <w:rPr>
          <w:sz w:val="22"/>
          <w:szCs w:val="22"/>
        </w:rPr>
      </w:pPr>
    </w:p>
    <w:p w14:paraId="5B530F4C" w14:textId="0EFC2898" w:rsidR="008A1040" w:rsidRDefault="008A1040" w:rsidP="008A10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>Zamawiający</w:t>
      </w:r>
    </w:p>
    <w:p w14:paraId="1C7EBA31" w14:textId="77777777" w:rsidR="008A1040" w:rsidRDefault="008A1040" w:rsidP="008A10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4B9ACA3" w14:textId="77777777" w:rsidR="008A1040" w:rsidRDefault="008A1040" w:rsidP="008A10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220C3F5" w14:textId="77777777" w:rsidR="008A1040" w:rsidRDefault="008A1040" w:rsidP="008A104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5E0A4034" w14:textId="77777777" w:rsidR="008A1040" w:rsidRDefault="008A1040" w:rsidP="008A1040">
      <w:pPr>
        <w:ind w:firstLine="425"/>
        <w:jc w:val="center"/>
        <w:rPr>
          <w:sz w:val="22"/>
          <w:szCs w:val="22"/>
        </w:rPr>
      </w:pPr>
    </w:p>
    <w:p w14:paraId="1EBFA560" w14:textId="426B23FF" w:rsidR="006D4AB3" w:rsidRPr="00352012" w:rsidRDefault="006D4AB3" w:rsidP="00352012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352012" w:rsidSect="007932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00A87" w14:textId="77777777" w:rsidR="00793283" w:rsidRDefault="00793283">
      <w:r>
        <w:separator/>
      </w:r>
    </w:p>
  </w:endnote>
  <w:endnote w:type="continuationSeparator" w:id="0">
    <w:p w14:paraId="3CE99902" w14:textId="77777777" w:rsidR="00793283" w:rsidRDefault="0079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90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5F2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903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A87C8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EC0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7E6C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18F662" w14:textId="77777777" w:rsidR="006D4AB3" w:rsidRDefault="006D4AB3">
    <w:pPr>
      <w:pStyle w:val="Stopka"/>
      <w:tabs>
        <w:tab w:val="clear" w:pos="4536"/>
        <w:tab w:val="left" w:pos="6237"/>
      </w:tabs>
    </w:pPr>
  </w:p>
  <w:p w14:paraId="3BB0EE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5F1D" w14:textId="77777777" w:rsidR="00793283" w:rsidRDefault="00793283">
      <w:r>
        <w:separator/>
      </w:r>
    </w:p>
  </w:footnote>
  <w:footnote w:type="continuationSeparator" w:id="0">
    <w:p w14:paraId="0D0A72F7" w14:textId="77777777" w:rsidR="00793283" w:rsidRDefault="00793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30BE" w14:textId="77777777" w:rsidR="001E0606" w:rsidRDefault="001E0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DE10" w14:textId="77777777" w:rsidR="001E0606" w:rsidRDefault="001E0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4495" w14:textId="77777777" w:rsidR="001E0606" w:rsidRDefault="001E0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5398349">
    <w:abstractNumId w:val="3"/>
  </w:num>
  <w:num w:numId="2" w16cid:durableId="1035079708">
    <w:abstractNumId w:val="6"/>
  </w:num>
  <w:num w:numId="3" w16cid:durableId="744301292">
    <w:abstractNumId w:val="2"/>
  </w:num>
  <w:num w:numId="4" w16cid:durableId="2123374595">
    <w:abstractNumId w:val="5"/>
  </w:num>
  <w:num w:numId="5" w16cid:durableId="1394809336">
    <w:abstractNumId w:val="0"/>
  </w:num>
  <w:num w:numId="6" w16cid:durableId="1883858566">
    <w:abstractNumId w:val="1"/>
  </w:num>
  <w:num w:numId="7" w16cid:durableId="1993752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83"/>
    <w:rsid w:val="00031374"/>
    <w:rsid w:val="00035DEC"/>
    <w:rsid w:val="000A1097"/>
    <w:rsid w:val="000E2A8F"/>
    <w:rsid w:val="0012774F"/>
    <w:rsid w:val="00144B7A"/>
    <w:rsid w:val="00180C6E"/>
    <w:rsid w:val="001E0606"/>
    <w:rsid w:val="0029606A"/>
    <w:rsid w:val="00352012"/>
    <w:rsid w:val="004848F3"/>
    <w:rsid w:val="004A75F2"/>
    <w:rsid w:val="00502362"/>
    <w:rsid w:val="005144A9"/>
    <w:rsid w:val="00520165"/>
    <w:rsid w:val="00585C35"/>
    <w:rsid w:val="005B1B08"/>
    <w:rsid w:val="00632C3C"/>
    <w:rsid w:val="0066104D"/>
    <w:rsid w:val="00662BDB"/>
    <w:rsid w:val="006A5DF1"/>
    <w:rsid w:val="006B7198"/>
    <w:rsid w:val="006D4AB3"/>
    <w:rsid w:val="006F3B81"/>
    <w:rsid w:val="00793283"/>
    <w:rsid w:val="007D7198"/>
    <w:rsid w:val="00870F9F"/>
    <w:rsid w:val="008804B6"/>
    <w:rsid w:val="00897AB0"/>
    <w:rsid w:val="008A104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3FF7"/>
    <w:rsid w:val="00E72428"/>
    <w:rsid w:val="00EA14B3"/>
    <w:rsid w:val="00EA416E"/>
    <w:rsid w:val="00FA61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70D82EA"/>
  <w15:chartTrackingRefBased/>
  <w15:docId w15:val="{A6574B0D-805C-4EED-82A8-1179D866D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0236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1176</Words>
  <Characters>8243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2024-04-15T10:29:00Z</dcterms:created>
  <dcterms:modified xsi:type="dcterms:W3CDTF">2024-04-16T06:31:00Z</dcterms:modified>
</cp:coreProperties>
</file>