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655D8" w:rsidP="00D665F5">
      <w:pPr>
        <w:spacing w:after="240"/>
        <w:jc w:val="right"/>
        <w:rPr>
          <w:sz w:val="22"/>
          <w:szCs w:val="22"/>
        </w:rPr>
      </w:pPr>
      <w:r w:rsidRPr="00F655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55D8">
        <w:rPr>
          <w:sz w:val="22"/>
          <w:szCs w:val="22"/>
        </w:rPr>
        <w:t>2024-04-15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55D8" w:rsidRPr="00F655D8" w:rsidRDefault="00F655D8" w:rsidP="00577BC6">
      <w:pPr>
        <w:spacing w:after="40"/>
        <w:rPr>
          <w:b/>
          <w:bCs/>
          <w:sz w:val="22"/>
          <w:szCs w:val="22"/>
        </w:rPr>
      </w:pPr>
      <w:r w:rsidRPr="00F655D8">
        <w:rPr>
          <w:b/>
          <w:bCs/>
          <w:sz w:val="22"/>
          <w:szCs w:val="22"/>
        </w:rPr>
        <w:t>Akademia Górniczo - Hutnicza</w:t>
      </w:r>
    </w:p>
    <w:p w:rsidR="00F655D8" w:rsidRPr="00F655D8" w:rsidRDefault="00F655D8" w:rsidP="00577BC6">
      <w:pPr>
        <w:spacing w:after="40"/>
        <w:rPr>
          <w:b/>
          <w:bCs/>
          <w:sz w:val="22"/>
          <w:szCs w:val="22"/>
        </w:rPr>
      </w:pPr>
      <w:r w:rsidRPr="00F655D8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55D8" w:rsidP="00577BC6">
      <w:pPr>
        <w:spacing w:after="40"/>
        <w:rPr>
          <w:b/>
          <w:bCs/>
          <w:sz w:val="22"/>
          <w:szCs w:val="22"/>
        </w:rPr>
      </w:pPr>
      <w:r w:rsidRPr="00F655D8">
        <w:rPr>
          <w:b/>
          <w:bCs/>
          <w:sz w:val="22"/>
          <w:szCs w:val="22"/>
        </w:rPr>
        <w:t>Dział Zamówień Publicznych</w:t>
      </w:r>
    </w:p>
    <w:p w:rsidR="00D665F5" w:rsidRPr="00BD5546" w:rsidRDefault="00F655D8" w:rsidP="00D665F5">
      <w:pPr>
        <w:rPr>
          <w:sz w:val="22"/>
          <w:szCs w:val="22"/>
        </w:rPr>
      </w:pPr>
      <w:r w:rsidRPr="00F655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55D8">
        <w:rPr>
          <w:sz w:val="22"/>
          <w:szCs w:val="22"/>
        </w:rPr>
        <w:t>30</w:t>
      </w:r>
    </w:p>
    <w:p w:rsidR="00D665F5" w:rsidRPr="00BD5546" w:rsidRDefault="00F655D8" w:rsidP="00D665F5">
      <w:pPr>
        <w:rPr>
          <w:sz w:val="22"/>
          <w:szCs w:val="22"/>
        </w:rPr>
      </w:pPr>
      <w:r w:rsidRPr="00F655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55D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55D8" w:rsidRPr="00F655D8">
        <w:rPr>
          <w:b/>
          <w:sz w:val="22"/>
          <w:szCs w:val="22"/>
        </w:rPr>
        <w:t>ZP/15853/2024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55D8" w:rsidRPr="00F655D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655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55D8">
        <w:rPr>
          <w:b/>
          <w:sz w:val="22"/>
          <w:szCs w:val="22"/>
        </w:rPr>
        <w:t>Dostawa przenośnego projektora Full HD z zasilaniem bateryjnym - DE - dzp.272-161/24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F655D8" w:rsidRPr="00F655D8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55D8" w:rsidRPr="00F655D8">
        <w:rPr>
          <w:sz w:val="22"/>
          <w:szCs w:val="22"/>
        </w:rPr>
        <w:t>15/04/2024</w:t>
      </w:r>
      <w:r w:rsidR="00FF4AB1" w:rsidRPr="00577BC6">
        <w:rPr>
          <w:sz w:val="22"/>
          <w:szCs w:val="22"/>
        </w:rPr>
        <w:t xml:space="preserve"> o godz. </w:t>
      </w:r>
      <w:r w:rsidR="00F655D8" w:rsidRPr="00F655D8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55D8" w:rsidRPr="00493F8C" w:rsidTr="00CB2979">
        <w:tc>
          <w:tcPr>
            <w:tcW w:w="993" w:type="dxa"/>
            <w:shd w:val="clear" w:color="auto" w:fill="auto"/>
            <w:vAlign w:val="center"/>
          </w:tcPr>
          <w:p w:rsidR="00F655D8" w:rsidRPr="00490DC0" w:rsidRDefault="00F655D8" w:rsidP="00CB2979">
            <w:pPr>
              <w:spacing w:before="120" w:after="120"/>
              <w:jc w:val="center"/>
            </w:pPr>
            <w:r w:rsidRPr="00F655D8">
              <w:t>1</w:t>
            </w:r>
          </w:p>
        </w:tc>
        <w:tc>
          <w:tcPr>
            <w:tcW w:w="5244" w:type="dxa"/>
            <w:shd w:val="clear" w:color="auto" w:fill="auto"/>
          </w:tcPr>
          <w:p w:rsidR="00F655D8" w:rsidRPr="00490DC0" w:rsidRDefault="00F655D8" w:rsidP="00CB2979">
            <w:pPr>
              <w:spacing w:before="40"/>
            </w:pPr>
            <w:r w:rsidRPr="00F655D8">
              <w:t>ZONEO OLEKSIEWICZ SPÓŁKA KOMANDYTOWO-AKCYJNA</w:t>
            </w:r>
          </w:p>
          <w:p w:rsidR="00F655D8" w:rsidRPr="00490DC0" w:rsidRDefault="00F655D8" w:rsidP="00CB2979">
            <w:r w:rsidRPr="00F655D8">
              <w:t>NOSKOWSKIEGO</w:t>
            </w:r>
            <w:r w:rsidRPr="00490DC0">
              <w:t xml:space="preserve"> </w:t>
            </w:r>
            <w:r w:rsidRPr="00F655D8">
              <w:t>1</w:t>
            </w:r>
            <w:r w:rsidRPr="00490DC0">
              <w:t xml:space="preserve"> </w:t>
            </w:r>
          </w:p>
          <w:p w:rsidR="00F655D8" w:rsidRPr="00490DC0" w:rsidRDefault="00F655D8" w:rsidP="00CB2979">
            <w:pPr>
              <w:spacing w:after="40"/>
              <w:jc w:val="both"/>
            </w:pPr>
            <w:r w:rsidRPr="00F655D8">
              <w:t>99-300</w:t>
            </w:r>
            <w:r w:rsidRPr="00490DC0">
              <w:t xml:space="preserve"> </w:t>
            </w:r>
            <w:r w:rsidRPr="00F655D8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55D8" w:rsidRPr="00490DC0" w:rsidRDefault="00F655D8" w:rsidP="00CB2979">
            <w:pPr>
              <w:spacing w:before="120" w:after="120"/>
              <w:jc w:val="both"/>
            </w:pPr>
            <w:r w:rsidRPr="00F655D8">
              <w:t>4 038.09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7606" w:rsidRDefault="00327606">
      <w:r>
        <w:separator/>
      </w:r>
    </w:p>
  </w:endnote>
  <w:endnote w:type="continuationSeparator" w:id="0">
    <w:p w:rsidR="00327606" w:rsidRDefault="0032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7606" w:rsidRDefault="00327606">
      <w:r>
        <w:separator/>
      </w:r>
    </w:p>
  </w:footnote>
  <w:footnote w:type="continuationSeparator" w:id="0">
    <w:p w:rsidR="00327606" w:rsidRDefault="00327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5D8" w:rsidRDefault="00F65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5D8" w:rsidRDefault="00F65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5D8" w:rsidRDefault="00F655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60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27606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F44906"/>
    <w:rsid w:val="00F655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AA213E7-0816-4B7B-BD39-85BB23B3A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2024-04-15T08:53:00Z</dcterms:created>
  <dcterms:modified xsi:type="dcterms:W3CDTF">2024-04-15T08:53:00Z</dcterms:modified>
</cp:coreProperties>
</file>