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FD05FE" w14:textId="77777777" w:rsidR="00B95C96" w:rsidRPr="00D75C6D" w:rsidRDefault="00B95C96" w:rsidP="00D75C6D">
      <w:pPr>
        <w:spacing w:after="80" w:line="276" w:lineRule="auto"/>
        <w:ind w:left="4111"/>
        <w:rPr>
          <w:rFonts w:ascii="Times New Roman" w:hAnsi="Times New Roman"/>
          <w:b/>
          <w:sz w:val="24"/>
          <w:szCs w:val="24"/>
        </w:rPr>
      </w:pPr>
      <w:r w:rsidRPr="00D75C6D">
        <w:rPr>
          <w:rFonts w:ascii="Times New Roman" w:hAnsi="Times New Roman"/>
          <w:b/>
          <w:sz w:val="24"/>
          <w:szCs w:val="24"/>
        </w:rPr>
        <w:t>Zamawiający:</w:t>
      </w:r>
    </w:p>
    <w:p w14:paraId="26DB8D8F" w14:textId="77777777" w:rsidR="00066CDF" w:rsidRPr="00D75C6D" w:rsidRDefault="00066CDF" w:rsidP="00D75C6D">
      <w:pPr>
        <w:pStyle w:val="Tekstpodstawowy"/>
        <w:spacing w:after="0" w:line="276" w:lineRule="auto"/>
        <w:ind w:left="4111"/>
        <w:rPr>
          <w:b/>
        </w:rPr>
      </w:pPr>
      <w:r w:rsidRPr="00D75C6D">
        <w:rPr>
          <w:b/>
        </w:rPr>
        <w:t xml:space="preserve">Szpital Miejski Specjalistyczny </w:t>
      </w:r>
    </w:p>
    <w:p w14:paraId="4FD267D6" w14:textId="77777777" w:rsidR="00B95C96" w:rsidRPr="00D75C6D" w:rsidRDefault="00066CDF" w:rsidP="00D75C6D">
      <w:pPr>
        <w:pStyle w:val="Tekstpodstawowy"/>
        <w:spacing w:after="0" w:line="276" w:lineRule="auto"/>
        <w:ind w:left="4111"/>
        <w:rPr>
          <w:b/>
        </w:rPr>
      </w:pPr>
      <w:r w:rsidRPr="00D75C6D">
        <w:rPr>
          <w:b/>
        </w:rPr>
        <w:t>im. Gabriela Narutowicza w Krakowie</w:t>
      </w:r>
    </w:p>
    <w:p w14:paraId="55E6621F" w14:textId="77777777" w:rsidR="00B95C96" w:rsidRPr="00D75C6D" w:rsidRDefault="00066CDF" w:rsidP="00D75C6D">
      <w:pPr>
        <w:pStyle w:val="Tekstpodstawowy"/>
        <w:spacing w:after="0" w:line="276" w:lineRule="auto"/>
        <w:ind w:left="4111"/>
        <w:rPr>
          <w:b/>
        </w:rPr>
      </w:pPr>
      <w:r w:rsidRPr="00D75C6D">
        <w:rPr>
          <w:b/>
        </w:rPr>
        <w:t>ul. Prądnicka</w:t>
      </w:r>
      <w:r w:rsidR="00B95C96" w:rsidRPr="00D75C6D">
        <w:rPr>
          <w:b/>
        </w:rPr>
        <w:t xml:space="preserve"> </w:t>
      </w:r>
      <w:r w:rsidRPr="00D75C6D">
        <w:rPr>
          <w:b/>
        </w:rPr>
        <w:t>35-37</w:t>
      </w:r>
      <w:r w:rsidR="00B95C96" w:rsidRPr="00D75C6D">
        <w:rPr>
          <w:b/>
        </w:rPr>
        <w:t xml:space="preserve"> </w:t>
      </w:r>
    </w:p>
    <w:p w14:paraId="024F0FE3" w14:textId="77777777" w:rsidR="00B95C96" w:rsidRPr="00D75C6D" w:rsidRDefault="00066CDF" w:rsidP="00D75C6D">
      <w:pPr>
        <w:pStyle w:val="Tekstpodstawowy"/>
        <w:spacing w:after="0" w:line="276" w:lineRule="auto"/>
        <w:ind w:left="4111"/>
        <w:rPr>
          <w:b/>
        </w:rPr>
      </w:pPr>
      <w:r w:rsidRPr="00D75C6D">
        <w:rPr>
          <w:b/>
        </w:rPr>
        <w:t>31-202</w:t>
      </w:r>
      <w:r w:rsidR="00B95C96" w:rsidRPr="00D75C6D">
        <w:rPr>
          <w:b/>
        </w:rPr>
        <w:t xml:space="preserve"> </w:t>
      </w:r>
      <w:r w:rsidRPr="00D75C6D">
        <w:rPr>
          <w:b/>
        </w:rPr>
        <w:t>Kraków</w:t>
      </w:r>
    </w:p>
    <w:p w14:paraId="0018972D" w14:textId="77777777" w:rsidR="00B95C96" w:rsidRPr="00D75C6D" w:rsidRDefault="00B95C96" w:rsidP="00B95C96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9104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  <w:gridCol w:w="32"/>
      </w:tblGrid>
      <w:tr w:rsidR="00B95C96" w:rsidRPr="00D75C6D" w14:paraId="03109906" w14:textId="77777777" w:rsidTr="00D75C6D">
        <w:trPr>
          <w:gridAfter w:val="1"/>
          <w:wAfter w:w="32" w:type="dxa"/>
        </w:trPr>
        <w:tc>
          <w:tcPr>
            <w:tcW w:w="2800" w:type="dxa"/>
            <w:shd w:val="clear" w:color="auto" w:fill="auto"/>
          </w:tcPr>
          <w:p w14:paraId="4A6C40D6" w14:textId="77777777" w:rsidR="00B95C96" w:rsidRPr="00D75C6D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D75C6D">
              <w:rPr>
                <w:rFonts w:ascii="Times New Roman" w:hAnsi="Times New Roman"/>
                <w:b/>
                <w:sz w:val="24"/>
                <w:szCs w:val="24"/>
              </w:rPr>
              <w:t>Wykonawca</w:t>
            </w:r>
            <w:r w:rsidRPr="00D75C6D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6002105" w14:textId="77777777" w:rsidR="00B95C96" w:rsidRPr="00D75C6D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14:paraId="3DFF84AC" w14:textId="77777777" w:rsidR="00B95C96" w:rsidRPr="00D75C6D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D75C6D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E919BBF" w14:textId="77777777" w:rsidR="00B95C96" w:rsidRPr="00D75C6D" w:rsidRDefault="00B95C96" w:rsidP="006C3667">
            <w:pPr>
              <w:spacing w:after="12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D75C6D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[nazwa, adres,</w:t>
            </w:r>
            <w:r w:rsidRPr="00D75C6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75C6D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D75C6D" w14:paraId="6B244013" w14:textId="77777777" w:rsidTr="00D75C6D">
        <w:trPr>
          <w:gridAfter w:val="1"/>
          <w:wAfter w:w="32" w:type="dxa"/>
        </w:trPr>
        <w:tc>
          <w:tcPr>
            <w:tcW w:w="2800" w:type="dxa"/>
            <w:shd w:val="clear" w:color="auto" w:fill="auto"/>
          </w:tcPr>
          <w:p w14:paraId="2ECB3C38" w14:textId="77777777" w:rsidR="00B95C96" w:rsidRPr="00D75C6D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D75C6D">
              <w:rPr>
                <w:rFonts w:ascii="Times New Roman" w:hAnsi="Times New Roman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5D1FD4C" w14:textId="77777777" w:rsidR="00B95C96" w:rsidRPr="00D75C6D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14:paraId="23EF2BFF" w14:textId="77777777" w:rsidR="00B95C96" w:rsidRPr="00D75C6D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D75C6D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02A0BA4" w14:textId="77777777" w:rsidR="00B95C96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 w:rsidRPr="00D75C6D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[</w:t>
            </w:r>
            <w:r w:rsidRPr="00D75C6D">
              <w:rPr>
                <w:rFonts w:ascii="Times New Roman" w:hAnsi="Times New Roman"/>
                <w:iCs/>
                <w:sz w:val="18"/>
                <w:szCs w:val="18"/>
              </w:rPr>
              <w:t>imię, nazwisko, stanowisko/podstawa do reprezentacji</w:t>
            </w:r>
            <w:r w:rsidRPr="00D75C6D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]</w:t>
            </w:r>
          </w:p>
          <w:p w14:paraId="297791E1" w14:textId="77777777" w:rsidR="00D75C6D" w:rsidRPr="00D75C6D" w:rsidRDefault="00D75C6D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18"/>
                <w:szCs w:val="18"/>
              </w:rPr>
            </w:pPr>
          </w:p>
        </w:tc>
      </w:tr>
      <w:tr w:rsidR="00066CDF" w:rsidRPr="00D75C6D" w14:paraId="3F3F03E6" w14:textId="77777777" w:rsidTr="00D75C6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104" w:type="dxa"/>
            <w:gridSpan w:val="3"/>
            <w:shd w:val="clear" w:color="auto" w:fill="D9D9D9"/>
          </w:tcPr>
          <w:p w14:paraId="6969390A" w14:textId="77777777" w:rsidR="00066CDF" w:rsidRPr="00D75C6D" w:rsidRDefault="00066CDF" w:rsidP="00B03FEE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D75C6D">
              <w:rPr>
                <w:rFonts w:ascii="Times New Roman" w:hAnsi="Times New Roman"/>
                <w:b/>
                <w:sz w:val="32"/>
                <w:szCs w:val="32"/>
              </w:rPr>
              <w:t>OŚWIADCZENIE WYKONAWCY</w:t>
            </w:r>
          </w:p>
          <w:p w14:paraId="04BE184B" w14:textId="6838E74D" w:rsidR="00066CDF" w:rsidRPr="00D75C6D" w:rsidRDefault="00066CDF" w:rsidP="00B03FEE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75C6D">
              <w:rPr>
                <w:rFonts w:ascii="Times New Roman" w:hAnsi="Times New Roman"/>
                <w:sz w:val="24"/>
                <w:szCs w:val="24"/>
              </w:rPr>
              <w:t xml:space="preserve">składane na podstawie § 2 ust. 1 pkt. 7 Rozporządzenia Ministra Rozwoju, Pracy </w:t>
            </w:r>
            <w:r w:rsidR="00D75C6D" w:rsidRPr="00D75C6D">
              <w:rPr>
                <w:rFonts w:ascii="Times New Roman" w:hAnsi="Times New Roman"/>
                <w:sz w:val="24"/>
                <w:szCs w:val="24"/>
              </w:rPr>
              <w:br/>
            </w:r>
            <w:r w:rsidRPr="00D75C6D">
              <w:rPr>
                <w:rFonts w:ascii="Times New Roman" w:hAnsi="Times New Roman"/>
                <w:sz w:val="24"/>
                <w:szCs w:val="24"/>
              </w:rPr>
              <w:t xml:space="preserve">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(dalej jako: ”ustawa </w:t>
            </w:r>
            <w:proofErr w:type="spellStart"/>
            <w:r w:rsidRPr="00D75C6D">
              <w:rPr>
                <w:rFonts w:ascii="Times New Roman" w:hAnsi="Times New Roman"/>
                <w:sz w:val="24"/>
                <w:szCs w:val="24"/>
              </w:rPr>
              <w:t>Pzp</w:t>
            </w:r>
            <w:proofErr w:type="spellEnd"/>
            <w:r w:rsidRPr="00D75C6D">
              <w:rPr>
                <w:rFonts w:ascii="Times New Roman" w:hAnsi="Times New Roman"/>
                <w:sz w:val="24"/>
                <w:szCs w:val="24"/>
              </w:rPr>
              <w:t xml:space="preserve">”), dotyczące aktualności informacji zawartych w: </w:t>
            </w:r>
          </w:p>
          <w:p w14:paraId="0BB698B1" w14:textId="77777777" w:rsidR="00066CDF" w:rsidRPr="00D75C6D" w:rsidRDefault="00066CDF" w:rsidP="00B03FEE">
            <w:pPr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75C6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D75C6D">
              <w:rPr>
                <w:rFonts w:ascii="Times New Roman" w:hAnsi="Times New Roman"/>
                <w:b/>
                <w:bCs/>
                <w:sz w:val="24"/>
                <w:szCs w:val="24"/>
              </w:rPr>
              <w:t>Pzp</w:t>
            </w:r>
            <w:proofErr w:type="spellEnd"/>
            <w:r w:rsidRPr="00D75C6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  <w:p w14:paraId="770C6E8D" w14:textId="77777777" w:rsidR="00066CDF" w:rsidRPr="00D75C6D" w:rsidRDefault="00066CDF" w:rsidP="00B03FEE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5C6D">
              <w:rPr>
                <w:rFonts w:ascii="Times New Roman" w:hAnsi="Times New Roman"/>
                <w:sz w:val="24"/>
                <w:szCs w:val="24"/>
              </w:rPr>
              <w:t>oraz</w:t>
            </w:r>
          </w:p>
          <w:p w14:paraId="32FA1687" w14:textId="77777777" w:rsidR="00066CDF" w:rsidRPr="00D75C6D" w:rsidRDefault="00066CDF" w:rsidP="00B03F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5C6D">
              <w:rPr>
                <w:rFonts w:ascii="Times New Roman" w:hAnsi="Times New Roman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D75C6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14:paraId="68E6802F" w14:textId="77777777" w:rsidR="00B95C96" w:rsidRPr="00D75C6D" w:rsidRDefault="00B95C96" w:rsidP="00B95C96">
      <w:pPr>
        <w:spacing w:before="240"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D75C6D">
        <w:rPr>
          <w:rFonts w:ascii="Times New Roman" w:hAnsi="Times New Roman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D75C6D" w14:paraId="529C8CD5" w14:textId="77777777" w:rsidTr="006C3667">
        <w:tc>
          <w:tcPr>
            <w:tcW w:w="2269" w:type="dxa"/>
            <w:shd w:val="clear" w:color="auto" w:fill="auto"/>
          </w:tcPr>
          <w:p w14:paraId="6DD08189" w14:textId="77777777" w:rsidR="00B95C96" w:rsidRPr="00D75C6D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D75C6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3064546" w14:textId="77777777" w:rsidR="00B95C96" w:rsidRPr="00D75C6D" w:rsidRDefault="00066CDF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D75C6D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Zakup i dostawa rękawic diagnostycznych</w:t>
            </w:r>
            <w:r w:rsidR="00B95C96" w:rsidRPr="00D75C6D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66CDF" w:rsidRPr="00D75C6D" w14:paraId="094F79CB" w14:textId="77777777" w:rsidTr="00B03FEE">
        <w:tc>
          <w:tcPr>
            <w:tcW w:w="2269" w:type="dxa"/>
            <w:shd w:val="clear" w:color="auto" w:fill="auto"/>
          </w:tcPr>
          <w:p w14:paraId="5AD3B1B3" w14:textId="77777777" w:rsidR="00066CDF" w:rsidRPr="00D75C6D" w:rsidRDefault="00066CDF" w:rsidP="00B03FE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D75C6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6551691" w14:textId="77777777" w:rsidR="00066CDF" w:rsidRPr="00D75C6D" w:rsidRDefault="00066CDF" w:rsidP="00B03FE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D75C6D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ZP/15/2024</w:t>
            </w:r>
          </w:p>
        </w:tc>
      </w:tr>
    </w:tbl>
    <w:p w14:paraId="49000E4D" w14:textId="77777777" w:rsidR="00B95C96" w:rsidRPr="00D75C6D" w:rsidRDefault="00B95C96" w:rsidP="00B95C96">
      <w:pPr>
        <w:spacing w:after="0" w:line="240" w:lineRule="auto"/>
        <w:jc w:val="both"/>
        <w:rPr>
          <w:rFonts w:ascii="Times New Roman" w:hAnsi="Times New Roman"/>
          <w:b/>
          <w:sz w:val="16"/>
          <w:szCs w:val="16"/>
        </w:rPr>
      </w:pPr>
    </w:p>
    <w:p w14:paraId="619ED543" w14:textId="5B008060" w:rsidR="004115BC" w:rsidRPr="00D75C6D" w:rsidRDefault="00B95C96" w:rsidP="00B95C96">
      <w:pPr>
        <w:spacing w:after="12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D75C6D">
        <w:rPr>
          <w:rFonts w:ascii="Times New Roman" w:hAnsi="Times New Roman"/>
          <w:sz w:val="24"/>
          <w:szCs w:val="24"/>
        </w:rPr>
        <w:t>prowadzonego</w:t>
      </w:r>
      <w:r w:rsidR="005434B3" w:rsidRPr="00D75C6D">
        <w:rPr>
          <w:rFonts w:ascii="Times New Roman" w:hAnsi="Times New Roman"/>
          <w:sz w:val="24"/>
          <w:szCs w:val="24"/>
        </w:rPr>
        <w:t xml:space="preserve"> przez </w:t>
      </w:r>
      <w:r w:rsidR="00066CDF" w:rsidRPr="00D75C6D">
        <w:rPr>
          <w:rFonts w:ascii="Times New Roman" w:hAnsi="Times New Roman"/>
          <w:b/>
          <w:sz w:val="24"/>
          <w:szCs w:val="24"/>
        </w:rPr>
        <w:t>Szpital Miejski Specjalistyczny</w:t>
      </w:r>
      <w:r w:rsidR="00D75C6D" w:rsidRPr="00D75C6D">
        <w:rPr>
          <w:rFonts w:ascii="Times New Roman" w:hAnsi="Times New Roman"/>
          <w:b/>
          <w:sz w:val="24"/>
          <w:szCs w:val="24"/>
        </w:rPr>
        <w:t xml:space="preserve"> </w:t>
      </w:r>
      <w:r w:rsidR="00066CDF" w:rsidRPr="00D75C6D">
        <w:rPr>
          <w:rFonts w:ascii="Times New Roman" w:hAnsi="Times New Roman"/>
          <w:b/>
          <w:sz w:val="24"/>
          <w:szCs w:val="24"/>
        </w:rPr>
        <w:t>im. Gabriela Narutowicza</w:t>
      </w:r>
      <w:r w:rsidR="00D75C6D" w:rsidRPr="00D75C6D">
        <w:rPr>
          <w:rFonts w:ascii="Times New Roman" w:hAnsi="Times New Roman"/>
          <w:b/>
          <w:sz w:val="24"/>
          <w:szCs w:val="24"/>
        </w:rPr>
        <w:br/>
      </w:r>
      <w:r w:rsidR="00066CDF" w:rsidRPr="00D75C6D">
        <w:rPr>
          <w:rFonts w:ascii="Times New Roman" w:hAnsi="Times New Roman"/>
          <w:b/>
          <w:sz w:val="24"/>
          <w:szCs w:val="24"/>
        </w:rPr>
        <w:t>w Krakowie</w:t>
      </w:r>
      <w:r w:rsidR="005434B3" w:rsidRPr="00D75C6D">
        <w:rPr>
          <w:rFonts w:ascii="Times New Roman" w:hAnsi="Times New Roman"/>
          <w:b/>
          <w:sz w:val="24"/>
          <w:szCs w:val="24"/>
        </w:rPr>
        <w:t>,</w:t>
      </w:r>
      <w:r w:rsidR="002B2AD9" w:rsidRPr="00D75C6D">
        <w:rPr>
          <w:rFonts w:ascii="Times New Roman" w:hAnsi="Times New Roman"/>
          <w:sz w:val="24"/>
          <w:szCs w:val="24"/>
        </w:rPr>
        <w:t xml:space="preserve"> </w:t>
      </w:r>
      <w:r w:rsidR="00E65685" w:rsidRPr="00D75C6D">
        <w:rPr>
          <w:rFonts w:ascii="Times New Roman" w:hAnsi="Times New Roman"/>
          <w:sz w:val="24"/>
          <w:szCs w:val="24"/>
        </w:rPr>
        <w:t>oświa</w:t>
      </w:r>
      <w:r w:rsidR="00825A09" w:rsidRPr="00D75C6D">
        <w:rPr>
          <w:rFonts w:ascii="Times New Roman" w:hAnsi="Times New Roman"/>
          <w:sz w:val="24"/>
          <w:szCs w:val="24"/>
        </w:rPr>
        <w:t>dczam</w:t>
      </w:r>
      <w:r w:rsidR="00E65685" w:rsidRPr="00D75C6D">
        <w:rPr>
          <w:rFonts w:ascii="Times New Roman" w:hAnsi="Times New Roman"/>
          <w:sz w:val="24"/>
          <w:szCs w:val="24"/>
        </w:rPr>
        <w:t>,</w:t>
      </w:r>
      <w:r w:rsidR="00471B8D" w:rsidRPr="00D75C6D">
        <w:rPr>
          <w:rFonts w:ascii="Times New Roman" w:hAnsi="Times New Roman"/>
          <w:sz w:val="24"/>
          <w:szCs w:val="24"/>
        </w:rPr>
        <w:t xml:space="preserve"> że</w:t>
      </w:r>
      <w:r w:rsidR="00715B48" w:rsidRPr="00D75C6D">
        <w:rPr>
          <w:rFonts w:ascii="Times New Roman" w:hAnsi="Times New Roman"/>
          <w:sz w:val="24"/>
          <w:szCs w:val="24"/>
        </w:rPr>
        <w:t xml:space="preserve"> </w:t>
      </w:r>
      <w:r w:rsidR="00886689" w:rsidRPr="00D75C6D">
        <w:rPr>
          <w:rFonts w:ascii="Times New Roman" w:hAnsi="Times New Roman"/>
          <w:sz w:val="24"/>
          <w:szCs w:val="24"/>
        </w:rPr>
        <w:t>informacje zawarte w</w:t>
      </w:r>
      <w:r w:rsidR="00715B48" w:rsidRPr="00D75C6D">
        <w:rPr>
          <w:rFonts w:ascii="Times New Roman" w:hAnsi="Times New Roman"/>
          <w:sz w:val="24"/>
          <w:szCs w:val="24"/>
        </w:rPr>
        <w:t xml:space="preserve"> złożony</w:t>
      </w:r>
      <w:r w:rsidR="000B3481" w:rsidRPr="00D75C6D">
        <w:rPr>
          <w:rFonts w:ascii="Times New Roman" w:hAnsi="Times New Roman"/>
          <w:sz w:val="24"/>
          <w:szCs w:val="24"/>
        </w:rPr>
        <w:t>m</w:t>
      </w:r>
      <w:r w:rsidR="00886689" w:rsidRPr="00D75C6D">
        <w:rPr>
          <w:rFonts w:ascii="Times New Roman" w:hAnsi="Times New Roman"/>
          <w:sz w:val="24"/>
          <w:szCs w:val="24"/>
        </w:rPr>
        <w:t xml:space="preserve"> </w:t>
      </w:r>
      <w:r w:rsidR="00552625" w:rsidRPr="00D75C6D">
        <w:rPr>
          <w:rFonts w:ascii="Times New Roman" w:hAnsi="Times New Roman"/>
          <w:sz w:val="24"/>
          <w:szCs w:val="24"/>
        </w:rPr>
        <w:t>przez nas</w:t>
      </w:r>
      <w:r w:rsidR="004115BC" w:rsidRPr="00D75C6D">
        <w:rPr>
          <w:rFonts w:ascii="Times New Roman" w:hAnsi="Times New Roman"/>
          <w:sz w:val="24"/>
          <w:szCs w:val="24"/>
        </w:rPr>
        <w:t>:</w:t>
      </w:r>
      <w:r w:rsidR="00552625" w:rsidRPr="00D75C6D">
        <w:rPr>
          <w:rFonts w:ascii="Times New Roman" w:hAnsi="Times New Roman"/>
          <w:sz w:val="24"/>
          <w:szCs w:val="24"/>
        </w:rPr>
        <w:t xml:space="preserve"> </w:t>
      </w:r>
    </w:p>
    <w:p w14:paraId="256868B2" w14:textId="77777777" w:rsidR="002A4E3C" w:rsidRPr="00D75C6D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D75C6D">
        <w:rPr>
          <w:rFonts w:ascii="Times New Roman" w:hAnsi="Times New Roman"/>
          <w:b/>
          <w:bCs/>
          <w:sz w:val="24"/>
          <w:szCs w:val="24"/>
        </w:rPr>
        <w:t>O</w:t>
      </w:r>
      <w:r w:rsidR="00886689" w:rsidRPr="00D75C6D">
        <w:rPr>
          <w:rFonts w:ascii="Times New Roman" w:hAnsi="Times New Roman"/>
          <w:b/>
          <w:bCs/>
          <w:sz w:val="24"/>
          <w:szCs w:val="24"/>
        </w:rPr>
        <w:t>świadczeniu</w:t>
      </w:r>
      <w:r w:rsidR="00A113B2" w:rsidRPr="00D75C6D">
        <w:rPr>
          <w:rFonts w:ascii="Times New Roman" w:hAnsi="Times New Roman"/>
          <w:sz w:val="24"/>
          <w:szCs w:val="24"/>
        </w:rPr>
        <w:t>,</w:t>
      </w:r>
      <w:r w:rsidR="00886689" w:rsidRPr="00D75C6D">
        <w:rPr>
          <w:rFonts w:ascii="Times New Roman" w:hAnsi="Times New Roman"/>
          <w:sz w:val="24"/>
          <w:szCs w:val="24"/>
        </w:rPr>
        <w:t xml:space="preserve"> o którym mowa w art. 125 ust. 1 ustawy Pzp, </w:t>
      </w:r>
      <w:r w:rsidR="00D10FEC" w:rsidRPr="00D75C6D">
        <w:rPr>
          <w:rFonts w:ascii="Times New Roman" w:hAnsi="Times New Roman"/>
          <w:sz w:val="24"/>
          <w:szCs w:val="24"/>
        </w:rPr>
        <w:t>w zakresie podstaw wykluczenia z postępowania wskazanych przez zamawiającego, o których mowa w</w:t>
      </w:r>
      <w:r w:rsidR="002A4E3C" w:rsidRPr="00D75C6D">
        <w:rPr>
          <w:rFonts w:ascii="Times New Roman" w:hAnsi="Times New Roman"/>
          <w:sz w:val="24"/>
          <w:szCs w:val="24"/>
        </w:rPr>
        <w:t>:</w:t>
      </w:r>
      <w:r w:rsidR="00886689" w:rsidRPr="00D75C6D">
        <w:rPr>
          <w:rFonts w:ascii="Times New Roman" w:hAnsi="Times New Roman"/>
          <w:sz w:val="24"/>
          <w:szCs w:val="24"/>
        </w:rPr>
        <w:t xml:space="preserve">  </w:t>
      </w:r>
    </w:p>
    <w:p w14:paraId="31854A15" w14:textId="77777777" w:rsidR="00602087" w:rsidRPr="00D75C6D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Times New Roman" w:hAnsi="Times New Roman"/>
          <w:sz w:val="24"/>
          <w:szCs w:val="24"/>
        </w:rPr>
      </w:pPr>
      <w:r w:rsidRPr="00D75C6D">
        <w:rPr>
          <w:rFonts w:ascii="Times New Roman" w:hAnsi="Times New Roman"/>
          <w:sz w:val="24"/>
          <w:szCs w:val="24"/>
        </w:rPr>
        <w:t xml:space="preserve">art. 108 ust. 1 pkt 3 </w:t>
      </w:r>
      <w:r w:rsidR="00F2660A" w:rsidRPr="00D75C6D">
        <w:rPr>
          <w:rFonts w:ascii="Times New Roman" w:hAnsi="Times New Roman"/>
          <w:sz w:val="24"/>
          <w:szCs w:val="24"/>
        </w:rPr>
        <w:t>ustawy Pzp</w:t>
      </w:r>
      <w:r w:rsidR="001B16D9" w:rsidRPr="00D75C6D">
        <w:rPr>
          <w:rFonts w:ascii="Times New Roman" w:hAnsi="Times New Roman"/>
          <w:sz w:val="24"/>
          <w:szCs w:val="24"/>
        </w:rPr>
        <w:t>,</w:t>
      </w:r>
    </w:p>
    <w:p w14:paraId="6177E42A" w14:textId="77777777" w:rsidR="00697361" w:rsidRPr="00D75C6D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D75C6D">
        <w:rPr>
          <w:rFonts w:ascii="Times New Roman" w:hAnsi="Times New Roman"/>
          <w:sz w:val="24"/>
          <w:szCs w:val="24"/>
        </w:rPr>
        <w:t xml:space="preserve">art. 108 ust. 1 </w:t>
      </w:r>
      <w:r w:rsidR="00697361" w:rsidRPr="00D75C6D">
        <w:rPr>
          <w:rFonts w:ascii="Times New Roman" w:hAnsi="Times New Roman"/>
          <w:sz w:val="24"/>
          <w:szCs w:val="24"/>
        </w:rPr>
        <w:t>pkt 4 ustawy Pzp</w:t>
      </w:r>
      <w:r w:rsidR="001B16D9" w:rsidRPr="00D75C6D">
        <w:rPr>
          <w:rFonts w:ascii="Times New Roman" w:hAnsi="Times New Roman"/>
          <w:sz w:val="24"/>
          <w:szCs w:val="24"/>
        </w:rPr>
        <w:t>,</w:t>
      </w:r>
    </w:p>
    <w:p w14:paraId="4F79059C" w14:textId="77777777" w:rsidR="00697361" w:rsidRPr="00D75C6D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D75C6D">
        <w:rPr>
          <w:rFonts w:ascii="Times New Roman" w:hAnsi="Times New Roman"/>
          <w:sz w:val="24"/>
          <w:szCs w:val="24"/>
        </w:rPr>
        <w:t>art. 108 ust. 1 pkt 5 ustawy Pzp</w:t>
      </w:r>
      <w:r w:rsidR="001B16D9" w:rsidRPr="00D75C6D">
        <w:rPr>
          <w:rFonts w:ascii="Times New Roman" w:hAnsi="Times New Roman"/>
          <w:sz w:val="24"/>
          <w:szCs w:val="24"/>
        </w:rPr>
        <w:t>,</w:t>
      </w:r>
      <w:r w:rsidRPr="00D75C6D">
        <w:rPr>
          <w:rFonts w:ascii="Times New Roman" w:hAnsi="Times New Roman"/>
          <w:sz w:val="24"/>
          <w:szCs w:val="24"/>
        </w:rPr>
        <w:t xml:space="preserve"> </w:t>
      </w:r>
    </w:p>
    <w:p w14:paraId="70D91027" w14:textId="77777777" w:rsidR="001B16D9" w:rsidRPr="00D75C6D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D75C6D">
        <w:rPr>
          <w:rFonts w:ascii="Times New Roman" w:hAnsi="Times New Roman"/>
          <w:sz w:val="24"/>
          <w:szCs w:val="24"/>
        </w:rPr>
        <w:lastRenderedPageBreak/>
        <w:t xml:space="preserve">art. 108 ust. 1 pkt </w:t>
      </w:r>
      <w:r w:rsidR="00552625" w:rsidRPr="00D75C6D">
        <w:rPr>
          <w:rFonts w:ascii="Times New Roman" w:hAnsi="Times New Roman"/>
          <w:sz w:val="24"/>
          <w:szCs w:val="24"/>
        </w:rPr>
        <w:t>6</w:t>
      </w:r>
      <w:r w:rsidRPr="00D75C6D">
        <w:rPr>
          <w:rFonts w:ascii="Times New Roman" w:hAnsi="Times New Roman"/>
          <w:sz w:val="24"/>
          <w:szCs w:val="24"/>
        </w:rPr>
        <w:t xml:space="preserve"> ustawy Pzp</w:t>
      </w:r>
      <w:r w:rsidR="001B16D9" w:rsidRPr="00D75C6D">
        <w:rPr>
          <w:rFonts w:ascii="Times New Roman" w:hAnsi="Times New Roman"/>
          <w:sz w:val="24"/>
          <w:szCs w:val="24"/>
        </w:rPr>
        <w:t>,</w:t>
      </w:r>
    </w:p>
    <w:p w14:paraId="524DAA3E" w14:textId="77777777" w:rsidR="00066CDF" w:rsidRPr="00D75C6D" w:rsidRDefault="00066CDF" w:rsidP="00066CDF">
      <w:pPr>
        <w:spacing w:after="0" w:line="276" w:lineRule="auto"/>
        <w:ind w:left="709"/>
        <w:jc w:val="both"/>
        <w:rPr>
          <w:rFonts w:ascii="Times New Roman" w:hAnsi="Times New Roman"/>
          <w:sz w:val="12"/>
          <w:szCs w:val="12"/>
        </w:rPr>
      </w:pPr>
    </w:p>
    <w:p w14:paraId="0888F2F4" w14:textId="77777777" w:rsidR="00066CDF" w:rsidRPr="00D75C6D" w:rsidRDefault="00066CDF" w:rsidP="00066CDF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  <w:bCs/>
          <w:sz w:val="24"/>
          <w:szCs w:val="24"/>
        </w:rPr>
      </w:pPr>
      <w:r w:rsidRPr="00D75C6D">
        <w:rPr>
          <w:rFonts w:ascii="Times New Roman" w:hAnsi="Times New Roman"/>
          <w:bCs/>
          <w:sz w:val="24"/>
          <w:szCs w:val="24"/>
        </w:rPr>
        <w:t xml:space="preserve">art. 109 ust. 1 pkt 1 ustawy </w:t>
      </w:r>
      <w:proofErr w:type="spellStart"/>
      <w:r w:rsidRPr="00D75C6D">
        <w:rPr>
          <w:rFonts w:ascii="Times New Roman" w:hAnsi="Times New Roman"/>
          <w:bCs/>
          <w:sz w:val="24"/>
          <w:szCs w:val="24"/>
        </w:rPr>
        <w:t>Pzp</w:t>
      </w:r>
      <w:proofErr w:type="spellEnd"/>
      <w:r w:rsidRPr="00D75C6D">
        <w:rPr>
          <w:rFonts w:ascii="Times New Roman" w:hAnsi="Times New Roman"/>
          <w:bCs/>
          <w:sz w:val="24"/>
          <w:szCs w:val="24"/>
        </w:rPr>
        <w:t>,</w:t>
      </w:r>
    </w:p>
    <w:p w14:paraId="08DD39BC" w14:textId="77777777" w:rsidR="00023477" w:rsidRPr="00D75C6D" w:rsidRDefault="00023477" w:rsidP="007104AC">
      <w:pPr>
        <w:spacing w:after="120" w:line="276" w:lineRule="auto"/>
        <w:ind w:left="709"/>
        <w:jc w:val="both"/>
        <w:rPr>
          <w:rFonts w:ascii="Times New Roman" w:hAnsi="Times New Roman"/>
          <w:bCs/>
          <w:sz w:val="12"/>
          <w:szCs w:val="12"/>
        </w:rPr>
      </w:pPr>
    </w:p>
    <w:p w14:paraId="29FC9287" w14:textId="77777777" w:rsidR="004115BC" w:rsidRPr="00D75C6D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  <w:sz w:val="24"/>
          <w:szCs w:val="24"/>
        </w:rPr>
      </w:pPr>
      <w:r w:rsidRPr="00D75C6D">
        <w:rPr>
          <w:rFonts w:ascii="Times New Roman" w:hAnsi="Times New Roman"/>
          <w:b/>
          <w:sz w:val="24"/>
          <w:szCs w:val="24"/>
        </w:rPr>
        <w:t>O</w:t>
      </w:r>
      <w:r w:rsidR="004115BC" w:rsidRPr="00D75C6D">
        <w:rPr>
          <w:rFonts w:ascii="Times New Roman" w:hAnsi="Times New Roman"/>
          <w:b/>
          <w:sz w:val="24"/>
          <w:szCs w:val="24"/>
        </w:rPr>
        <w:t>świadczeniu</w:t>
      </w:r>
      <w:r w:rsidR="00111180" w:rsidRPr="00D75C6D">
        <w:rPr>
          <w:rFonts w:ascii="Times New Roman" w:hAnsi="Times New Roman"/>
          <w:bCs/>
          <w:sz w:val="24"/>
          <w:szCs w:val="24"/>
        </w:rPr>
        <w:t>,</w:t>
      </w:r>
      <w:r w:rsidR="004115BC" w:rsidRPr="00D75C6D">
        <w:rPr>
          <w:rFonts w:ascii="Times New Roman" w:hAnsi="Times New Roman"/>
          <w:bCs/>
          <w:sz w:val="24"/>
          <w:szCs w:val="24"/>
        </w:rPr>
        <w:t xml:space="preserve"> dotycząc</w:t>
      </w:r>
      <w:r w:rsidR="00111180" w:rsidRPr="00D75C6D">
        <w:rPr>
          <w:rFonts w:ascii="Times New Roman" w:hAnsi="Times New Roman"/>
          <w:bCs/>
          <w:sz w:val="24"/>
          <w:szCs w:val="24"/>
        </w:rPr>
        <w:t>ym</w:t>
      </w:r>
      <w:r w:rsidR="004115BC" w:rsidRPr="00D75C6D">
        <w:rPr>
          <w:rFonts w:ascii="Times New Roman" w:hAnsi="Times New Roman"/>
          <w:bCs/>
          <w:sz w:val="24"/>
          <w:szCs w:val="24"/>
        </w:rPr>
        <w:t xml:space="preserve"> odrębnych przesłanek wykluczenia</w:t>
      </w:r>
      <w:r w:rsidRPr="00D75C6D">
        <w:rPr>
          <w:rFonts w:ascii="Times New Roman" w:hAnsi="Times New Roman"/>
          <w:sz w:val="24"/>
          <w:szCs w:val="24"/>
        </w:rPr>
        <w:t>, o których mowa w:</w:t>
      </w:r>
    </w:p>
    <w:p w14:paraId="598E057B" w14:textId="7BD97456" w:rsidR="00743884" w:rsidRPr="00D75C6D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Times New Roman" w:hAnsi="Times New Roman"/>
          <w:bCs/>
          <w:sz w:val="24"/>
          <w:szCs w:val="24"/>
        </w:rPr>
      </w:pPr>
      <w:r w:rsidRPr="00D75C6D">
        <w:rPr>
          <w:rFonts w:ascii="Times New Roman" w:hAnsi="Times New Roman"/>
          <w:bCs/>
          <w:sz w:val="24"/>
          <w:szCs w:val="24"/>
        </w:rPr>
        <w:t xml:space="preserve">art. 7 ust. 1 ustawy z dnia 13 kwietnia 2022 r. o szczególnych rozwiązaniach </w:t>
      </w:r>
      <w:r w:rsidR="00D75C6D">
        <w:rPr>
          <w:rFonts w:ascii="Times New Roman" w:hAnsi="Times New Roman"/>
          <w:bCs/>
          <w:sz w:val="24"/>
          <w:szCs w:val="24"/>
        </w:rPr>
        <w:br/>
      </w:r>
      <w:r w:rsidRPr="00D75C6D">
        <w:rPr>
          <w:rFonts w:ascii="Times New Roman" w:hAnsi="Times New Roman"/>
          <w:bCs/>
          <w:sz w:val="24"/>
          <w:szCs w:val="24"/>
        </w:rPr>
        <w:t>w zakresie przeciwdziałania wspieraniu agresji na Ukrainę oraz służących ochronie bezpieczeństwa narodowego (</w:t>
      </w:r>
      <w:r w:rsidR="00B95C96" w:rsidRPr="00D75C6D">
        <w:rPr>
          <w:rFonts w:ascii="Times New Roman" w:hAnsi="Times New Roman"/>
          <w:bCs/>
          <w:sz w:val="24"/>
          <w:szCs w:val="24"/>
        </w:rPr>
        <w:t>t.j. Dz. U. z 2023r. poz. 1</w:t>
      </w:r>
      <w:r w:rsidR="00204C24" w:rsidRPr="00D75C6D">
        <w:rPr>
          <w:rFonts w:ascii="Times New Roman" w:hAnsi="Times New Roman"/>
          <w:bCs/>
          <w:sz w:val="24"/>
          <w:szCs w:val="24"/>
        </w:rPr>
        <w:t>497</w:t>
      </w:r>
      <w:r w:rsidRPr="00D75C6D">
        <w:rPr>
          <w:rFonts w:ascii="Times New Roman" w:hAnsi="Times New Roman"/>
          <w:bCs/>
          <w:sz w:val="24"/>
          <w:szCs w:val="24"/>
        </w:rPr>
        <w:t>),</w:t>
      </w:r>
    </w:p>
    <w:p w14:paraId="3875219E" w14:textId="77777777" w:rsidR="00743884" w:rsidRPr="00D75C6D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Times New Roman" w:hAnsi="Times New Roman"/>
          <w:bCs/>
          <w:sz w:val="24"/>
          <w:szCs w:val="24"/>
        </w:rPr>
      </w:pPr>
      <w:r w:rsidRPr="00D75C6D">
        <w:rPr>
          <w:rFonts w:ascii="Times New Roman" w:hAnsi="Times New Roman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00976D63" w14:textId="77777777" w:rsidR="000B3481" w:rsidRPr="00D75C6D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  <w:sz w:val="24"/>
          <w:szCs w:val="24"/>
        </w:rPr>
      </w:pPr>
    </w:p>
    <w:p w14:paraId="4C4C3147" w14:textId="77777777" w:rsidR="000B3481" w:rsidRPr="00D75C6D" w:rsidRDefault="000B3481" w:rsidP="000B3481">
      <w:pPr>
        <w:spacing w:after="0" w:line="276" w:lineRule="auto"/>
        <w:jc w:val="both"/>
        <w:rPr>
          <w:rFonts w:ascii="Times New Roman" w:hAnsi="Times New Roman"/>
          <w:bCs/>
          <w:sz w:val="24"/>
          <w:szCs w:val="24"/>
        </w:rPr>
      </w:pPr>
      <w:r w:rsidRPr="00D75C6D">
        <w:rPr>
          <w:rFonts w:ascii="Times New Roman" w:hAnsi="Times New Roman"/>
          <w:bCs/>
          <w:sz w:val="24"/>
          <w:szCs w:val="24"/>
        </w:rPr>
        <w:t>są aktualne.</w:t>
      </w:r>
    </w:p>
    <w:p w14:paraId="220B411F" w14:textId="77777777" w:rsidR="00C62F57" w:rsidRPr="00D75C6D" w:rsidRDefault="00992BD8" w:rsidP="00111180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D75C6D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14:paraId="24CDF66A" w14:textId="77777777" w:rsidR="00FA3E7B" w:rsidRPr="00D75C6D" w:rsidRDefault="00FA3E7B" w:rsidP="00FA3E7B">
      <w:pPr>
        <w:pStyle w:val="Akapitzlist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14:paraId="0C73042C" w14:textId="77777777" w:rsidR="00FE4E2B" w:rsidRPr="00D75C6D" w:rsidRDefault="00E426EB" w:rsidP="00FA3E7B">
      <w:pPr>
        <w:spacing w:after="600" w:line="360" w:lineRule="auto"/>
        <w:jc w:val="both"/>
        <w:rPr>
          <w:rFonts w:ascii="Times New Roman" w:hAnsi="Times New Roman"/>
          <w:sz w:val="24"/>
          <w:szCs w:val="24"/>
        </w:rPr>
      </w:pPr>
      <w:r w:rsidRPr="00D75C6D">
        <w:rPr>
          <w:rFonts w:ascii="Times New Roman" w:hAnsi="Times New Roman"/>
          <w:sz w:val="24"/>
          <w:szCs w:val="24"/>
        </w:rPr>
        <w:t xml:space="preserve">Oświadczam, że wszystkie informacje podane w </w:t>
      </w:r>
      <w:r w:rsidR="002C3302" w:rsidRPr="00D75C6D">
        <w:rPr>
          <w:rFonts w:ascii="Times New Roman" w:hAnsi="Times New Roman"/>
          <w:sz w:val="24"/>
          <w:szCs w:val="24"/>
        </w:rPr>
        <w:t>niniejszym</w:t>
      </w:r>
      <w:r w:rsidRPr="00D75C6D">
        <w:rPr>
          <w:rFonts w:ascii="Times New Roman" w:hAnsi="Times New Roman"/>
          <w:sz w:val="24"/>
          <w:szCs w:val="24"/>
        </w:rPr>
        <w:t xml:space="preserve"> oświadczeni</w:t>
      </w:r>
      <w:r w:rsidR="000B3481" w:rsidRPr="00D75C6D">
        <w:rPr>
          <w:rFonts w:ascii="Times New Roman" w:hAnsi="Times New Roman"/>
          <w:sz w:val="24"/>
          <w:szCs w:val="24"/>
        </w:rPr>
        <w:t>u</w:t>
      </w:r>
      <w:r w:rsidRPr="00D75C6D">
        <w:rPr>
          <w:rFonts w:ascii="Times New Roman" w:hAnsi="Times New Roman"/>
          <w:sz w:val="24"/>
          <w:szCs w:val="24"/>
        </w:rPr>
        <w:t xml:space="preserve"> są</w:t>
      </w:r>
      <w:r w:rsidR="002C3302" w:rsidRPr="00D75C6D">
        <w:rPr>
          <w:rFonts w:ascii="Times New Roman" w:hAnsi="Times New Roman"/>
          <w:sz w:val="24"/>
          <w:szCs w:val="24"/>
        </w:rPr>
        <w:t xml:space="preserve"> </w:t>
      </w:r>
      <w:r w:rsidRPr="00D75C6D">
        <w:rPr>
          <w:rFonts w:ascii="Times New Roman" w:hAnsi="Times New Roman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D75C6D">
        <w:rPr>
          <w:rFonts w:ascii="Times New Roman" w:hAnsi="Times New Roman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D75C6D" w14:paraId="07E2DC79" w14:textId="77777777" w:rsidTr="006C3667">
        <w:tc>
          <w:tcPr>
            <w:tcW w:w="2660" w:type="dxa"/>
            <w:shd w:val="clear" w:color="auto" w:fill="auto"/>
          </w:tcPr>
          <w:p w14:paraId="3373C049" w14:textId="77777777" w:rsidR="00B95C96" w:rsidRPr="00D75C6D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7AA4821D" w14:textId="77777777" w:rsidR="00B95C96" w:rsidRPr="00D75C6D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D75C6D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4208B53" w14:textId="77777777" w:rsidR="00B95C96" w:rsidRPr="00D75C6D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</w:pPr>
            <w:r w:rsidRPr="00D75C6D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3F8D9B23" w14:textId="77777777" w:rsidR="00B95C96" w:rsidRPr="00D75C6D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36855918" w14:textId="77777777" w:rsidR="00B95C96" w:rsidRPr="00D75C6D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D75C6D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4B7BD38" w14:textId="77777777" w:rsidR="00B95C96" w:rsidRPr="00D75C6D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</w:pPr>
            <w:r w:rsidRPr="00D75C6D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[</w:t>
            </w:r>
            <w:r w:rsidR="00066CDF" w:rsidRPr="00D75C6D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D75C6D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2530BA3E" w14:textId="77777777" w:rsidR="00484F88" w:rsidRPr="00D75C6D" w:rsidRDefault="00484F88" w:rsidP="00B95C96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D75C6D" w:rsidSect="00D75C6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84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C0EC2D" w14:textId="77777777" w:rsidR="0084717C" w:rsidRDefault="0084717C" w:rsidP="0038231F">
      <w:pPr>
        <w:spacing w:after="0" w:line="240" w:lineRule="auto"/>
      </w:pPr>
      <w:r>
        <w:separator/>
      </w:r>
    </w:p>
  </w:endnote>
  <w:endnote w:type="continuationSeparator" w:id="0">
    <w:p w14:paraId="43EDE456" w14:textId="77777777" w:rsidR="0084717C" w:rsidRDefault="0084717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203CBA" w14:textId="77777777" w:rsidR="00066CDF" w:rsidRDefault="00066CD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366CA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FF3CF2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9670AB" w14:textId="77777777" w:rsidR="00066CDF" w:rsidRDefault="00066CD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76FA5A" w14:textId="77777777" w:rsidR="0084717C" w:rsidRDefault="0084717C" w:rsidP="0038231F">
      <w:pPr>
        <w:spacing w:after="0" w:line="240" w:lineRule="auto"/>
      </w:pPr>
      <w:r>
        <w:separator/>
      </w:r>
    </w:p>
  </w:footnote>
  <w:footnote w:type="continuationSeparator" w:id="0">
    <w:p w14:paraId="59C9CB9A" w14:textId="77777777" w:rsidR="0084717C" w:rsidRDefault="0084717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1A92B6" w14:textId="77777777" w:rsidR="00066CDF" w:rsidRDefault="00066C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331496" w14:textId="58AA1C66" w:rsidR="00066CDF" w:rsidRPr="00D75C6D" w:rsidRDefault="00D75C6D" w:rsidP="00D75C6D">
    <w:pPr>
      <w:pStyle w:val="Nagwek4"/>
      <w:spacing w:after="360"/>
      <w:rPr>
        <w:bCs/>
        <w:i w:val="0"/>
        <w:szCs w:val="24"/>
      </w:rPr>
    </w:pPr>
    <w:r w:rsidRPr="00D75C6D">
      <w:rPr>
        <w:bCs/>
        <w:i w:val="0"/>
        <w:szCs w:val="24"/>
      </w:rPr>
      <w:t xml:space="preserve">Załącznik nr </w:t>
    </w:r>
    <w:r>
      <w:rPr>
        <w:bCs/>
        <w:i w:val="0"/>
        <w:szCs w:val="24"/>
      </w:rPr>
      <w:t>9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7A0FCA" w14:textId="77777777" w:rsidR="00066CDF" w:rsidRDefault="00066CD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7399224">
    <w:abstractNumId w:val="12"/>
  </w:num>
  <w:num w:numId="2" w16cid:durableId="739521807">
    <w:abstractNumId w:val="0"/>
  </w:num>
  <w:num w:numId="3" w16cid:durableId="775684394">
    <w:abstractNumId w:val="11"/>
  </w:num>
  <w:num w:numId="4" w16cid:durableId="1596094268">
    <w:abstractNumId w:val="16"/>
  </w:num>
  <w:num w:numId="5" w16cid:durableId="180360387">
    <w:abstractNumId w:val="13"/>
  </w:num>
  <w:num w:numId="6" w16cid:durableId="765154579">
    <w:abstractNumId w:val="10"/>
  </w:num>
  <w:num w:numId="7" w16cid:durableId="42367967">
    <w:abstractNumId w:val="1"/>
  </w:num>
  <w:num w:numId="8" w16cid:durableId="1669090696">
    <w:abstractNumId w:val="6"/>
  </w:num>
  <w:num w:numId="9" w16cid:durableId="383330587">
    <w:abstractNumId w:val="4"/>
  </w:num>
  <w:num w:numId="10" w16cid:durableId="955061724">
    <w:abstractNumId w:val="7"/>
  </w:num>
  <w:num w:numId="11" w16cid:durableId="1546478405">
    <w:abstractNumId w:val="5"/>
  </w:num>
  <w:num w:numId="12" w16cid:durableId="710149752">
    <w:abstractNumId w:val="9"/>
  </w:num>
  <w:num w:numId="13" w16cid:durableId="1229851723">
    <w:abstractNumId w:val="3"/>
  </w:num>
  <w:num w:numId="14" w16cid:durableId="1315069200">
    <w:abstractNumId w:val="2"/>
  </w:num>
  <w:num w:numId="15" w16cid:durableId="2090691071">
    <w:abstractNumId w:val="15"/>
  </w:num>
  <w:num w:numId="16" w16cid:durableId="591084899">
    <w:abstractNumId w:val="8"/>
  </w:num>
  <w:num w:numId="17" w16cid:durableId="120405723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717C"/>
    <w:rsid w:val="00023477"/>
    <w:rsid w:val="000247FF"/>
    <w:rsid w:val="00025C8D"/>
    <w:rsid w:val="000303EE"/>
    <w:rsid w:val="0005473D"/>
    <w:rsid w:val="000642B4"/>
    <w:rsid w:val="00066CDF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17C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75C6D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272D4F"/>
  <w15:docId w15:val="{43E26EFC-201B-4B9A-A7F4-B7A693FE2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418</Words>
  <Characters>2511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Beata Żbik</cp:lastModifiedBy>
  <cp:revision>3</cp:revision>
  <cp:lastPrinted>2024-04-09T06:38:00Z</cp:lastPrinted>
  <dcterms:created xsi:type="dcterms:W3CDTF">2024-04-09T06:36:00Z</dcterms:created>
  <dcterms:modified xsi:type="dcterms:W3CDTF">2024-04-09T06:38:00Z</dcterms:modified>
</cp:coreProperties>
</file>